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E62D2" w14:textId="77777777" w:rsidR="00700841" w:rsidRPr="00BF25AB" w:rsidRDefault="00700841" w:rsidP="00433759">
      <w:pPr>
        <w:pStyle w:val="Puesto"/>
        <w:jc w:val="both"/>
        <w:rPr>
          <w:rFonts w:ascii="Times New Roman" w:eastAsia="Times New Roman" w:hAnsi="Times New Roman" w:cs="Times New Roman"/>
          <w:sz w:val="24"/>
          <w:szCs w:val="24"/>
          <w:lang w:val="es-ES" w:eastAsia="es-ES"/>
        </w:rPr>
      </w:pPr>
    </w:p>
    <w:p w14:paraId="6D270A4C" w14:textId="0A0E38FE" w:rsidR="00700841" w:rsidRPr="00BF25AB" w:rsidRDefault="00700841" w:rsidP="00433759">
      <w:pPr>
        <w:pStyle w:val="Puesto"/>
        <w:jc w:val="right"/>
        <w:rPr>
          <w:rFonts w:ascii="Times New Roman" w:eastAsia="Times New Roman" w:hAnsi="Times New Roman" w:cs="Times New Roman"/>
          <w:b/>
          <w:sz w:val="24"/>
          <w:szCs w:val="24"/>
          <w:lang w:val="es-ES" w:eastAsia="es-ES"/>
        </w:rPr>
      </w:pPr>
      <w:r w:rsidRPr="00BF25AB">
        <w:rPr>
          <w:rFonts w:ascii="Times New Roman" w:eastAsia="Times New Roman" w:hAnsi="Times New Roman" w:cs="Times New Roman"/>
          <w:b/>
          <w:sz w:val="24"/>
          <w:szCs w:val="24"/>
          <w:lang w:val="es-ES" w:eastAsia="es-ES"/>
        </w:rPr>
        <w:t>MS-DAJ-CB-643-2021</w:t>
      </w:r>
    </w:p>
    <w:p w14:paraId="6DD96DF1" w14:textId="77777777" w:rsidR="00700841" w:rsidRPr="00BF25AB" w:rsidRDefault="00700841" w:rsidP="00433759">
      <w:pPr>
        <w:pStyle w:val="Puesto"/>
        <w:jc w:val="center"/>
        <w:rPr>
          <w:rFonts w:ascii="Times New Roman" w:eastAsia="Times New Roman" w:hAnsi="Times New Roman" w:cs="Times New Roman"/>
          <w:b/>
          <w:sz w:val="24"/>
          <w:szCs w:val="24"/>
          <w:lang w:val="es-ES" w:eastAsia="es-ES"/>
        </w:rPr>
      </w:pPr>
    </w:p>
    <w:p w14:paraId="223EE355" w14:textId="6B98CD55" w:rsidR="00F83D53" w:rsidRPr="00BF25AB" w:rsidRDefault="00700841" w:rsidP="00433759">
      <w:pPr>
        <w:pStyle w:val="Puesto"/>
        <w:jc w:val="center"/>
        <w:rPr>
          <w:rFonts w:ascii="Times New Roman" w:eastAsia="Times New Roman" w:hAnsi="Times New Roman" w:cs="Times New Roman"/>
          <w:b/>
          <w:sz w:val="24"/>
          <w:szCs w:val="24"/>
          <w:lang w:val="es-ES" w:eastAsia="es-ES"/>
        </w:rPr>
      </w:pPr>
      <w:r w:rsidRPr="00BF25AB">
        <w:rPr>
          <w:rFonts w:ascii="Times New Roman" w:eastAsia="Times New Roman" w:hAnsi="Times New Roman" w:cs="Times New Roman"/>
          <w:b/>
          <w:sz w:val="24"/>
          <w:szCs w:val="24"/>
          <w:lang w:val="es-ES" w:eastAsia="es-ES"/>
        </w:rPr>
        <w:t xml:space="preserve">DECRETO EJECUTIVO </w:t>
      </w:r>
      <w:r w:rsidR="00F83D53" w:rsidRPr="00BF25AB">
        <w:rPr>
          <w:rFonts w:ascii="Times New Roman" w:eastAsia="Times New Roman" w:hAnsi="Times New Roman" w:cs="Times New Roman"/>
          <w:b/>
          <w:sz w:val="24"/>
          <w:szCs w:val="24"/>
          <w:lang w:val="es-ES" w:eastAsia="es-ES"/>
        </w:rPr>
        <w:t>No. __________</w:t>
      </w:r>
      <w:r w:rsidR="00AD31A2" w:rsidRPr="00BF25AB">
        <w:rPr>
          <w:rFonts w:ascii="Times New Roman" w:eastAsia="Times New Roman" w:hAnsi="Times New Roman" w:cs="Times New Roman"/>
          <w:b/>
          <w:sz w:val="24"/>
          <w:szCs w:val="24"/>
          <w:lang w:val="es-ES" w:eastAsia="es-ES"/>
        </w:rPr>
        <w:t xml:space="preserve">     </w:t>
      </w:r>
      <w:r w:rsidR="00F83D53" w:rsidRPr="00BF25AB">
        <w:rPr>
          <w:rFonts w:ascii="Times New Roman" w:eastAsia="Times New Roman" w:hAnsi="Times New Roman" w:cs="Times New Roman"/>
          <w:b/>
          <w:sz w:val="24"/>
          <w:szCs w:val="24"/>
          <w:lang w:val="es-ES" w:eastAsia="es-ES"/>
        </w:rPr>
        <w:t>____-</w:t>
      </w:r>
      <w:r w:rsidR="00AD31A2" w:rsidRPr="00BF25AB">
        <w:rPr>
          <w:rFonts w:ascii="Times New Roman" w:eastAsia="Times New Roman" w:hAnsi="Times New Roman" w:cs="Times New Roman"/>
          <w:b/>
          <w:sz w:val="24"/>
          <w:szCs w:val="24"/>
          <w:lang w:val="es-ES" w:eastAsia="es-ES"/>
        </w:rPr>
        <w:t>S</w:t>
      </w:r>
    </w:p>
    <w:p w14:paraId="49BC15EA" w14:textId="05E29D07" w:rsidR="001E257D" w:rsidRPr="00BF25AB" w:rsidRDefault="001E257D" w:rsidP="00433759">
      <w:pPr>
        <w:pStyle w:val="Puesto"/>
        <w:jc w:val="center"/>
        <w:rPr>
          <w:rFonts w:ascii="Times New Roman" w:eastAsia="Times New Roman" w:hAnsi="Times New Roman" w:cs="Times New Roman"/>
          <w:b/>
          <w:sz w:val="24"/>
          <w:szCs w:val="24"/>
          <w:lang w:val="es-ES" w:eastAsia="es-ES"/>
        </w:rPr>
      </w:pPr>
      <w:r w:rsidRPr="00BF25AB">
        <w:rPr>
          <w:rFonts w:ascii="Times New Roman" w:eastAsia="Times New Roman" w:hAnsi="Times New Roman" w:cs="Times New Roman"/>
          <w:b/>
          <w:sz w:val="24"/>
          <w:szCs w:val="24"/>
          <w:lang w:val="es-ES" w:eastAsia="es-ES"/>
        </w:rPr>
        <w:t>EL PRESIDENTE DE LA REPÚBLICA</w:t>
      </w:r>
    </w:p>
    <w:p w14:paraId="4FA17D03" w14:textId="77777777" w:rsidR="001E257D" w:rsidRPr="00BF25AB" w:rsidRDefault="001E257D" w:rsidP="00433759">
      <w:pPr>
        <w:spacing w:after="0" w:line="240" w:lineRule="auto"/>
        <w:jc w:val="center"/>
        <w:rPr>
          <w:rFonts w:ascii="Times New Roman" w:eastAsia="Times New Roman" w:hAnsi="Times New Roman" w:cs="Times New Roman"/>
          <w:b/>
          <w:sz w:val="24"/>
          <w:szCs w:val="24"/>
          <w:lang w:val="es-ES" w:eastAsia="es-ES"/>
        </w:rPr>
      </w:pPr>
      <w:r w:rsidRPr="00BF25AB">
        <w:rPr>
          <w:rFonts w:ascii="Times New Roman" w:eastAsia="Times New Roman" w:hAnsi="Times New Roman" w:cs="Times New Roman"/>
          <w:b/>
          <w:sz w:val="24"/>
          <w:szCs w:val="24"/>
          <w:lang w:val="es-ES" w:eastAsia="es-ES"/>
        </w:rPr>
        <w:t>Y EL MINISTRO DE SALUD</w:t>
      </w:r>
    </w:p>
    <w:p w14:paraId="031BDB0D" w14:textId="77777777" w:rsidR="00921ECA" w:rsidRPr="00BF25AB" w:rsidRDefault="00921ECA" w:rsidP="00433759">
      <w:pPr>
        <w:spacing w:after="0" w:line="240" w:lineRule="auto"/>
        <w:jc w:val="both"/>
        <w:rPr>
          <w:rFonts w:ascii="Times New Roman" w:eastAsia="Times New Roman" w:hAnsi="Times New Roman" w:cs="Times New Roman"/>
          <w:b/>
          <w:color w:val="000000"/>
          <w:sz w:val="24"/>
          <w:szCs w:val="24"/>
          <w:lang w:val="es-ES" w:eastAsia="es-ES"/>
        </w:rPr>
      </w:pPr>
    </w:p>
    <w:p w14:paraId="695BA8E6" w14:textId="21B794BE" w:rsidR="001E257D" w:rsidRPr="00BF25AB" w:rsidRDefault="001E257D" w:rsidP="00433759">
      <w:pPr>
        <w:spacing w:after="0" w:line="240" w:lineRule="auto"/>
        <w:jc w:val="both"/>
        <w:rPr>
          <w:rFonts w:ascii="Times New Roman" w:eastAsia="Times New Roman" w:hAnsi="Times New Roman" w:cs="Times New Roman"/>
          <w:color w:val="000000"/>
          <w:sz w:val="24"/>
          <w:szCs w:val="24"/>
          <w:lang w:val="es-ES" w:eastAsia="es-ES"/>
        </w:rPr>
      </w:pPr>
      <w:r w:rsidRPr="00BF25AB">
        <w:rPr>
          <w:rFonts w:ascii="Times New Roman" w:eastAsia="Times New Roman" w:hAnsi="Times New Roman" w:cs="Times New Roman"/>
          <w:color w:val="000000"/>
          <w:sz w:val="24"/>
          <w:szCs w:val="24"/>
          <w:lang w:val="es-ES" w:eastAsia="es-ES"/>
        </w:rPr>
        <w:t>En uso de las atribuciones que les confiere</w:t>
      </w:r>
      <w:r w:rsidR="00F325F2" w:rsidRPr="00BF25AB">
        <w:rPr>
          <w:rFonts w:ascii="Times New Roman" w:eastAsia="Times New Roman" w:hAnsi="Times New Roman" w:cs="Times New Roman"/>
          <w:color w:val="000000"/>
          <w:sz w:val="24"/>
          <w:szCs w:val="24"/>
          <w:lang w:val="es-ES" w:eastAsia="es-ES"/>
        </w:rPr>
        <w:t>n</w:t>
      </w:r>
      <w:r w:rsidRPr="00BF25AB">
        <w:rPr>
          <w:rFonts w:ascii="Times New Roman" w:eastAsia="Times New Roman" w:hAnsi="Times New Roman" w:cs="Times New Roman"/>
          <w:color w:val="000000"/>
          <w:sz w:val="24"/>
          <w:szCs w:val="24"/>
          <w:lang w:val="es-ES" w:eastAsia="es-ES"/>
        </w:rPr>
        <w:t xml:space="preserve"> los artículos 140 incisos 3) y 18) de la Constitución Política; 28 inciso 2 b) de la Ley N</w:t>
      </w:r>
      <w:r w:rsidRPr="00BF25AB">
        <w:rPr>
          <w:rFonts w:ascii="Times New Roman" w:eastAsia="Times New Roman" w:hAnsi="Times New Roman" w:cs="Times New Roman"/>
          <w:color w:val="000000"/>
          <w:sz w:val="24"/>
          <w:szCs w:val="24"/>
          <w:vertAlign w:val="superscript"/>
          <w:lang w:val="es-ES" w:eastAsia="es-ES"/>
        </w:rPr>
        <w:t>o</w:t>
      </w:r>
      <w:r w:rsidRPr="00BF25AB">
        <w:rPr>
          <w:rFonts w:ascii="Times New Roman" w:eastAsia="Times New Roman" w:hAnsi="Times New Roman" w:cs="Times New Roman"/>
          <w:color w:val="000000"/>
          <w:sz w:val="24"/>
          <w:szCs w:val="24"/>
          <w:lang w:val="es-ES" w:eastAsia="es-ES"/>
        </w:rPr>
        <w:t> 6227 de 2 de mayo de 1978 "Ley General de la Administración Púb</w:t>
      </w:r>
      <w:r w:rsidR="00700841" w:rsidRPr="00BF25AB">
        <w:rPr>
          <w:rFonts w:ascii="Times New Roman" w:eastAsia="Times New Roman" w:hAnsi="Times New Roman" w:cs="Times New Roman"/>
          <w:color w:val="000000"/>
          <w:sz w:val="24"/>
          <w:szCs w:val="24"/>
          <w:lang w:val="es-ES" w:eastAsia="es-ES"/>
        </w:rPr>
        <w:t>lica;" 2, 210, 212 y 226 de la L</w:t>
      </w:r>
      <w:r w:rsidRPr="00BF25AB">
        <w:rPr>
          <w:rFonts w:ascii="Times New Roman" w:eastAsia="Times New Roman" w:hAnsi="Times New Roman" w:cs="Times New Roman"/>
          <w:color w:val="000000"/>
          <w:sz w:val="24"/>
          <w:szCs w:val="24"/>
          <w:lang w:val="es-ES" w:eastAsia="es-ES"/>
        </w:rPr>
        <w:t>ey N</w:t>
      </w:r>
      <w:r w:rsidRPr="00BF25AB">
        <w:rPr>
          <w:rFonts w:ascii="Times New Roman" w:eastAsia="Times New Roman" w:hAnsi="Times New Roman" w:cs="Times New Roman"/>
          <w:color w:val="000000"/>
          <w:sz w:val="24"/>
          <w:szCs w:val="24"/>
          <w:vertAlign w:val="superscript"/>
          <w:lang w:val="es-ES" w:eastAsia="es-ES"/>
        </w:rPr>
        <w:t>o</w:t>
      </w:r>
      <w:r w:rsidRPr="00BF25AB">
        <w:rPr>
          <w:rFonts w:ascii="Times New Roman" w:eastAsia="Times New Roman" w:hAnsi="Times New Roman" w:cs="Times New Roman"/>
          <w:color w:val="000000"/>
          <w:sz w:val="24"/>
          <w:szCs w:val="24"/>
          <w:lang w:val="es-ES" w:eastAsia="es-ES"/>
        </w:rPr>
        <w:t> 5395 de 30 de octubre de 1973, "Ley General de Salud"</w:t>
      </w:r>
      <w:r w:rsidR="009D297E" w:rsidRPr="00BF25AB">
        <w:rPr>
          <w:rFonts w:ascii="Times New Roman" w:eastAsia="Times New Roman" w:hAnsi="Times New Roman" w:cs="Times New Roman"/>
          <w:color w:val="000000"/>
          <w:sz w:val="24"/>
          <w:szCs w:val="24"/>
          <w:lang w:val="es-ES" w:eastAsia="es-ES"/>
        </w:rPr>
        <w:t xml:space="preserve"> y </w:t>
      </w:r>
      <w:r w:rsidR="00AD31A2" w:rsidRPr="00BF25AB">
        <w:rPr>
          <w:rFonts w:ascii="Times New Roman" w:eastAsia="Times New Roman" w:hAnsi="Times New Roman" w:cs="Times New Roman"/>
          <w:color w:val="000000"/>
          <w:sz w:val="24"/>
          <w:szCs w:val="24"/>
          <w:lang w:val="es-ES" w:eastAsia="es-ES"/>
        </w:rPr>
        <w:t xml:space="preserve">el </w:t>
      </w:r>
      <w:r w:rsidR="009D297E" w:rsidRPr="00BF25AB">
        <w:rPr>
          <w:rFonts w:ascii="Times New Roman" w:eastAsia="Times New Roman" w:hAnsi="Times New Roman" w:cs="Times New Roman"/>
          <w:color w:val="000000"/>
          <w:sz w:val="24"/>
          <w:szCs w:val="24"/>
          <w:lang w:val="es-ES" w:eastAsia="es-ES"/>
        </w:rPr>
        <w:t>Decreto Ejecutivo No. 27021-S del 30 de abril de 1998 “Reglamento Técnico para la fortificación con vitamina A del azúcar blanco de plantación para el consumo directo”</w:t>
      </w:r>
      <w:r w:rsidR="00811789" w:rsidRPr="00BF25AB">
        <w:rPr>
          <w:rFonts w:ascii="Times New Roman" w:eastAsia="Times New Roman" w:hAnsi="Times New Roman" w:cs="Times New Roman"/>
          <w:color w:val="000000"/>
          <w:sz w:val="24"/>
          <w:szCs w:val="24"/>
          <w:lang w:val="es-ES" w:eastAsia="es-ES"/>
        </w:rPr>
        <w:t>.</w:t>
      </w:r>
    </w:p>
    <w:p w14:paraId="7C6B76B0" w14:textId="77777777" w:rsidR="001E257D" w:rsidRPr="00BF25AB" w:rsidRDefault="001E257D" w:rsidP="00A02422">
      <w:pPr>
        <w:spacing w:after="0" w:line="240" w:lineRule="auto"/>
        <w:jc w:val="center"/>
        <w:rPr>
          <w:rFonts w:ascii="Times New Roman" w:eastAsia="Times New Roman" w:hAnsi="Times New Roman" w:cs="Times New Roman"/>
          <w:b/>
          <w:color w:val="000000"/>
          <w:sz w:val="24"/>
          <w:szCs w:val="24"/>
          <w:lang w:val="es-ES" w:eastAsia="es-ES"/>
        </w:rPr>
      </w:pPr>
      <w:r w:rsidRPr="00BF25AB">
        <w:rPr>
          <w:rFonts w:ascii="Times New Roman" w:eastAsia="Times New Roman" w:hAnsi="Times New Roman" w:cs="Times New Roman"/>
          <w:color w:val="000000"/>
          <w:sz w:val="24"/>
          <w:szCs w:val="24"/>
          <w:lang w:val="es-ES" w:eastAsia="es-ES"/>
        </w:rPr>
        <w:br/>
      </w:r>
      <w:r w:rsidRPr="00BF25AB">
        <w:rPr>
          <w:rFonts w:ascii="Times New Roman" w:eastAsia="Times New Roman" w:hAnsi="Times New Roman" w:cs="Times New Roman"/>
          <w:b/>
          <w:i/>
          <w:iCs/>
          <w:color w:val="000000"/>
          <w:sz w:val="24"/>
          <w:szCs w:val="24"/>
          <w:lang w:val="es-ES" w:eastAsia="es-ES"/>
        </w:rPr>
        <w:t>Considerando:</w:t>
      </w:r>
    </w:p>
    <w:p w14:paraId="61BBD5C9" w14:textId="1AD1F7C5" w:rsidR="0046559C" w:rsidRPr="00BF25AB" w:rsidRDefault="001E257D" w:rsidP="00A02422">
      <w:pPr>
        <w:spacing w:after="0" w:line="240" w:lineRule="auto"/>
        <w:jc w:val="center"/>
        <w:rPr>
          <w:rFonts w:ascii="Times New Roman" w:eastAsia="Times New Roman" w:hAnsi="Times New Roman" w:cs="Times New Roman"/>
          <w:color w:val="000000"/>
          <w:sz w:val="24"/>
          <w:szCs w:val="24"/>
          <w:lang w:val="es-ES" w:eastAsia="es-ES"/>
        </w:rPr>
      </w:pPr>
      <w:r w:rsidRPr="00BF25AB">
        <w:rPr>
          <w:rFonts w:ascii="Times New Roman" w:eastAsia="Times New Roman" w:hAnsi="Times New Roman" w:cs="Times New Roman"/>
          <w:color w:val="000000"/>
          <w:sz w:val="24"/>
          <w:szCs w:val="24"/>
          <w:lang w:val="es-ES" w:eastAsia="es-ES"/>
        </w:rPr>
        <w:br/>
      </w:r>
      <w:r w:rsidRPr="00BF25AB">
        <w:rPr>
          <w:rFonts w:ascii="Times New Roman" w:eastAsia="Times New Roman" w:hAnsi="Times New Roman" w:cs="Times New Roman"/>
          <w:b/>
          <w:color w:val="000000"/>
          <w:sz w:val="24"/>
          <w:szCs w:val="24"/>
          <w:lang w:val="es-ES" w:eastAsia="es-ES"/>
        </w:rPr>
        <w:t>1</w:t>
      </w:r>
      <w:r w:rsidR="00E86CA9" w:rsidRPr="00BF25AB">
        <w:rPr>
          <w:rFonts w:ascii="Times New Roman" w:eastAsia="Times New Roman" w:hAnsi="Times New Roman" w:cs="Times New Roman"/>
          <w:b/>
          <w:color w:val="000000"/>
          <w:sz w:val="24"/>
          <w:szCs w:val="24"/>
          <w:lang w:val="es-ES" w:eastAsia="es-ES"/>
        </w:rPr>
        <w:t>.</w:t>
      </w:r>
      <w:r w:rsidRPr="00BF25AB">
        <w:rPr>
          <w:rFonts w:ascii="Times New Roman" w:eastAsia="Times New Roman" w:hAnsi="Times New Roman" w:cs="Times New Roman"/>
          <w:color w:val="000000"/>
          <w:sz w:val="24"/>
          <w:szCs w:val="24"/>
          <w:lang w:val="es-ES" w:eastAsia="es-ES"/>
        </w:rPr>
        <w:t>Que es función esencial del Estado velar por la protección de la salud de la población</w:t>
      </w:r>
      <w:r w:rsidR="00E86CA9" w:rsidRPr="00BF25AB">
        <w:rPr>
          <w:rFonts w:ascii="Times New Roman" w:eastAsia="Times New Roman" w:hAnsi="Times New Roman" w:cs="Times New Roman"/>
          <w:color w:val="000000"/>
          <w:sz w:val="24"/>
          <w:szCs w:val="24"/>
          <w:lang w:val="es-ES" w:eastAsia="es-ES"/>
        </w:rPr>
        <w:t>.</w:t>
      </w:r>
    </w:p>
    <w:p w14:paraId="73E2DB4D" w14:textId="77777777" w:rsidR="00D70AB5" w:rsidRPr="00BF25AB" w:rsidRDefault="00D70AB5" w:rsidP="00433759">
      <w:pPr>
        <w:spacing w:after="0" w:line="240" w:lineRule="auto"/>
        <w:jc w:val="both"/>
        <w:rPr>
          <w:rFonts w:ascii="Times New Roman" w:eastAsia="Times New Roman" w:hAnsi="Times New Roman" w:cs="Times New Roman"/>
          <w:b/>
          <w:color w:val="000000"/>
          <w:sz w:val="24"/>
          <w:szCs w:val="24"/>
          <w:lang w:val="es-ES" w:eastAsia="es-ES"/>
        </w:rPr>
      </w:pPr>
    </w:p>
    <w:p w14:paraId="2F4B2CB0" w14:textId="3377CF40" w:rsidR="00E86CA9" w:rsidRPr="00BF25AB" w:rsidRDefault="0046559C" w:rsidP="00433759">
      <w:pPr>
        <w:spacing w:after="0" w:line="240" w:lineRule="auto"/>
        <w:jc w:val="both"/>
        <w:rPr>
          <w:rFonts w:ascii="Times New Roman" w:eastAsia="Times New Roman" w:hAnsi="Times New Roman" w:cs="Times New Roman"/>
          <w:color w:val="000000"/>
          <w:sz w:val="24"/>
          <w:szCs w:val="24"/>
          <w:lang w:eastAsia="es-ES"/>
        </w:rPr>
      </w:pPr>
      <w:r w:rsidRPr="00BF25AB">
        <w:rPr>
          <w:rFonts w:ascii="Times New Roman" w:eastAsia="Times New Roman" w:hAnsi="Times New Roman" w:cs="Times New Roman"/>
          <w:b/>
          <w:color w:val="000000"/>
          <w:sz w:val="24"/>
          <w:szCs w:val="24"/>
          <w:lang w:val="es-ES" w:eastAsia="es-ES"/>
        </w:rPr>
        <w:t>2.</w:t>
      </w:r>
      <w:r w:rsidRPr="00BF25AB">
        <w:rPr>
          <w:rFonts w:ascii="Times New Roman" w:eastAsia="Times New Roman" w:hAnsi="Times New Roman" w:cs="Times New Roman"/>
          <w:color w:val="000000"/>
          <w:sz w:val="24"/>
          <w:szCs w:val="24"/>
          <w:lang w:val="es-ES" w:eastAsia="es-ES"/>
        </w:rPr>
        <w:t xml:space="preserve"> Que el artículo 2 de la Ley N° 5395 del 30 de octubre de 1973 “Ley General de Salud” le otorga al Ministerio de Salud, actuando a nombre del Estado, la función esencial de velar por la salud de la población. </w:t>
      </w:r>
    </w:p>
    <w:p w14:paraId="6104143A" w14:textId="77777777" w:rsidR="00D70AB5" w:rsidRPr="00BF25AB" w:rsidRDefault="00D70AB5" w:rsidP="00433759">
      <w:pPr>
        <w:pStyle w:val="Sinespaciado"/>
        <w:jc w:val="both"/>
        <w:rPr>
          <w:rFonts w:ascii="Times New Roman" w:eastAsia="Times New Roman" w:hAnsi="Times New Roman" w:cs="Times New Roman"/>
          <w:b/>
          <w:color w:val="000000" w:themeColor="text1"/>
          <w:sz w:val="24"/>
          <w:szCs w:val="24"/>
          <w:lang w:val="es-ES" w:eastAsia="es-ES"/>
        </w:rPr>
      </w:pPr>
    </w:p>
    <w:p w14:paraId="07B0E623" w14:textId="1B6700C5" w:rsidR="00B55499" w:rsidRPr="00BF25AB" w:rsidRDefault="76E32F4D" w:rsidP="00433759">
      <w:pPr>
        <w:pStyle w:val="Sinespaciado"/>
        <w:jc w:val="both"/>
        <w:rPr>
          <w:rFonts w:ascii="Times New Roman" w:eastAsia="Times New Roman" w:hAnsi="Times New Roman" w:cs="Times New Roman"/>
          <w:sz w:val="24"/>
          <w:szCs w:val="24"/>
          <w:lang w:eastAsia="es-CR"/>
        </w:rPr>
      </w:pPr>
      <w:r w:rsidRPr="00BF25AB">
        <w:rPr>
          <w:rFonts w:ascii="Times New Roman" w:eastAsia="Times New Roman" w:hAnsi="Times New Roman" w:cs="Times New Roman"/>
          <w:b/>
          <w:color w:val="000000" w:themeColor="text1"/>
          <w:sz w:val="24"/>
          <w:szCs w:val="24"/>
          <w:lang w:val="es-ES" w:eastAsia="es-ES"/>
        </w:rPr>
        <w:t>3.</w:t>
      </w:r>
      <w:r w:rsidRPr="00BF25AB">
        <w:rPr>
          <w:rFonts w:ascii="Times New Roman" w:eastAsia="Times New Roman" w:hAnsi="Times New Roman" w:cs="Times New Roman"/>
          <w:color w:val="000000" w:themeColor="text1"/>
          <w:sz w:val="24"/>
          <w:szCs w:val="24"/>
          <w:lang w:val="es-ES" w:eastAsia="es-ES"/>
        </w:rPr>
        <w:t xml:space="preserve"> </w:t>
      </w:r>
      <w:r w:rsidR="005A7931" w:rsidRPr="00BF25AB">
        <w:rPr>
          <w:rFonts w:ascii="Times New Roman" w:eastAsia="Times New Roman" w:hAnsi="Times New Roman" w:cs="Times New Roman"/>
          <w:sz w:val="24"/>
          <w:szCs w:val="24"/>
          <w:lang w:eastAsia="es-CR"/>
        </w:rPr>
        <w:t>Que existe regulación vigente que establece los requisitos para notificar materias primas de alimentos, según el Decreto Ejecutivo No. 31595-S del 02 de diciembre del 2003 “Reglamento de Notificación de Materias Primas, Registro Sanitario, Importación, Desalmacenaje y Vigilancia de Alimentos”.</w:t>
      </w:r>
    </w:p>
    <w:p w14:paraId="0AFD1F26" w14:textId="505E618E" w:rsidR="005A7931" w:rsidRPr="00BF25AB" w:rsidRDefault="005A7931" w:rsidP="00433759">
      <w:pPr>
        <w:pStyle w:val="Sinespaciado"/>
        <w:jc w:val="both"/>
        <w:rPr>
          <w:rFonts w:ascii="Times New Roman" w:hAnsi="Times New Roman" w:cs="Times New Roman"/>
          <w:sz w:val="24"/>
          <w:szCs w:val="24"/>
          <w:lang w:val="es-ES" w:eastAsia="es-ES"/>
        </w:rPr>
      </w:pPr>
    </w:p>
    <w:p w14:paraId="0B463BE7" w14:textId="67FD385F" w:rsidR="00952A77" w:rsidRPr="00BF25AB" w:rsidRDefault="76E32F4D" w:rsidP="00433759">
      <w:pPr>
        <w:spacing w:after="0" w:line="240" w:lineRule="auto"/>
        <w:jc w:val="both"/>
        <w:rPr>
          <w:rFonts w:ascii="Times New Roman" w:eastAsia="Times New Roman" w:hAnsi="Times New Roman" w:cs="Times New Roman"/>
          <w:color w:val="000000"/>
          <w:sz w:val="24"/>
          <w:szCs w:val="24"/>
          <w:lang w:val="es-ES" w:eastAsia="es-ES"/>
        </w:rPr>
      </w:pPr>
      <w:r w:rsidRPr="00BF25AB">
        <w:rPr>
          <w:rFonts w:ascii="Times New Roman" w:eastAsia="Times New Roman" w:hAnsi="Times New Roman" w:cs="Times New Roman"/>
          <w:b/>
          <w:color w:val="000000" w:themeColor="text1"/>
          <w:sz w:val="24"/>
          <w:szCs w:val="24"/>
          <w:lang w:val="es-ES" w:eastAsia="es-ES"/>
        </w:rPr>
        <w:t>4.</w:t>
      </w:r>
      <w:r w:rsidRPr="00BF25AB">
        <w:rPr>
          <w:rFonts w:ascii="Times New Roman" w:eastAsia="Times New Roman" w:hAnsi="Times New Roman" w:cs="Times New Roman"/>
          <w:color w:val="000000" w:themeColor="text1"/>
          <w:sz w:val="24"/>
          <w:szCs w:val="24"/>
          <w:lang w:val="es-ES" w:eastAsia="es-ES"/>
        </w:rPr>
        <w:t xml:space="preserve"> Que la fortificación con vitamina A del azúcar que será utilizado para la fabricación o elaboración de otros productos no es viable ya que en los procesos de fabricación, se degrada la vitamina A y por lo tanto no se consigue el objetivo perseguido con la fortificación.</w:t>
      </w:r>
    </w:p>
    <w:p w14:paraId="06834505" w14:textId="77777777" w:rsidR="00061A2F" w:rsidRPr="00BF25AB" w:rsidRDefault="00061A2F" w:rsidP="00433759">
      <w:pPr>
        <w:spacing w:after="0" w:line="240" w:lineRule="auto"/>
        <w:jc w:val="both"/>
        <w:rPr>
          <w:rFonts w:ascii="Times New Roman" w:eastAsia="Times New Roman" w:hAnsi="Times New Roman" w:cs="Times New Roman"/>
          <w:b/>
          <w:sz w:val="24"/>
          <w:szCs w:val="24"/>
          <w:lang w:eastAsia="es-CR"/>
        </w:rPr>
      </w:pPr>
    </w:p>
    <w:p w14:paraId="477DDACC" w14:textId="27235C72" w:rsidR="00184E03" w:rsidRPr="00BF25AB" w:rsidRDefault="00F82387" w:rsidP="00433759">
      <w:pPr>
        <w:spacing w:after="0" w:line="240" w:lineRule="auto"/>
        <w:jc w:val="both"/>
        <w:rPr>
          <w:rFonts w:ascii="Times New Roman" w:eastAsia="Times New Roman" w:hAnsi="Times New Roman" w:cs="Times New Roman"/>
          <w:color w:val="000000"/>
          <w:sz w:val="24"/>
          <w:szCs w:val="24"/>
          <w:lang w:val="es-ES" w:eastAsia="es-ES"/>
        </w:rPr>
      </w:pPr>
      <w:r w:rsidRPr="00BF25AB">
        <w:rPr>
          <w:rFonts w:ascii="Times New Roman" w:eastAsia="Times New Roman" w:hAnsi="Times New Roman" w:cs="Times New Roman"/>
          <w:b/>
          <w:sz w:val="24"/>
          <w:szCs w:val="24"/>
          <w:lang w:eastAsia="es-CR"/>
        </w:rPr>
        <w:t>5.</w:t>
      </w:r>
      <w:r w:rsidRPr="00BF25AB">
        <w:rPr>
          <w:rFonts w:ascii="Times New Roman" w:eastAsia="Times New Roman" w:hAnsi="Times New Roman" w:cs="Times New Roman"/>
          <w:sz w:val="24"/>
          <w:szCs w:val="24"/>
          <w:lang w:eastAsia="es-CR"/>
        </w:rPr>
        <w:t xml:space="preserve"> Que la comercialización de azúcar para uso industrial (sin fortificar), utilizada para  consumo directo, priva a la población m</w:t>
      </w:r>
      <w:r w:rsidR="00F325F2" w:rsidRPr="00BF25AB">
        <w:rPr>
          <w:rFonts w:ascii="Times New Roman" w:eastAsia="Times New Roman" w:hAnsi="Times New Roman" w:cs="Times New Roman"/>
          <w:sz w:val="24"/>
          <w:szCs w:val="24"/>
          <w:lang w:eastAsia="es-CR"/>
        </w:rPr>
        <w:t>á</w:t>
      </w:r>
      <w:r w:rsidRPr="00BF25AB">
        <w:rPr>
          <w:rFonts w:ascii="Times New Roman" w:eastAsia="Times New Roman" w:hAnsi="Times New Roman" w:cs="Times New Roman"/>
          <w:sz w:val="24"/>
          <w:szCs w:val="24"/>
          <w:lang w:eastAsia="es-CR"/>
        </w:rPr>
        <w:t xml:space="preserve">s vulnerable de los beneficios de la fortificación con </w:t>
      </w:r>
      <w:r w:rsidR="0072171A" w:rsidRPr="00BF25AB">
        <w:rPr>
          <w:rFonts w:ascii="Times New Roman" w:eastAsia="Times New Roman" w:hAnsi="Times New Roman" w:cs="Times New Roman"/>
          <w:sz w:val="24"/>
          <w:szCs w:val="24"/>
          <w:lang w:eastAsia="es-CR"/>
        </w:rPr>
        <w:t>v</w:t>
      </w:r>
      <w:r w:rsidRPr="00BF25AB">
        <w:rPr>
          <w:rFonts w:ascii="Times New Roman" w:eastAsia="Times New Roman" w:hAnsi="Times New Roman" w:cs="Times New Roman"/>
          <w:sz w:val="24"/>
          <w:szCs w:val="24"/>
          <w:lang w:eastAsia="es-CR"/>
        </w:rPr>
        <w:t xml:space="preserve">itamina A, evitando alcanzar el objetivo que se busca con el </w:t>
      </w:r>
      <w:r w:rsidR="006C2289" w:rsidRPr="00BF25AB">
        <w:rPr>
          <w:rFonts w:ascii="Times New Roman" w:eastAsia="Times New Roman" w:hAnsi="Times New Roman" w:cs="Times New Roman"/>
          <w:sz w:val="24"/>
          <w:szCs w:val="24"/>
          <w:lang w:eastAsia="es-CR"/>
        </w:rPr>
        <w:t>D</w:t>
      </w:r>
      <w:r w:rsidRPr="00BF25AB">
        <w:rPr>
          <w:rFonts w:ascii="Times New Roman" w:eastAsia="Times New Roman" w:hAnsi="Times New Roman" w:cs="Times New Roman"/>
          <w:sz w:val="24"/>
          <w:szCs w:val="24"/>
          <w:lang w:eastAsia="es-CR"/>
        </w:rPr>
        <w:t>ecreto</w:t>
      </w:r>
      <w:r w:rsidR="006C2289" w:rsidRPr="00BF25AB">
        <w:rPr>
          <w:rFonts w:ascii="Times New Roman" w:eastAsia="Times New Roman" w:hAnsi="Times New Roman" w:cs="Times New Roman"/>
          <w:sz w:val="24"/>
          <w:szCs w:val="24"/>
          <w:lang w:eastAsia="es-CR"/>
        </w:rPr>
        <w:t xml:space="preserve"> Ejecutivo</w:t>
      </w:r>
      <w:r w:rsidRPr="00BF25AB">
        <w:rPr>
          <w:rFonts w:ascii="Times New Roman" w:eastAsia="Times New Roman" w:hAnsi="Times New Roman" w:cs="Times New Roman"/>
          <w:sz w:val="24"/>
          <w:szCs w:val="24"/>
          <w:lang w:eastAsia="es-CR"/>
        </w:rPr>
        <w:t xml:space="preserve"> </w:t>
      </w:r>
      <w:r w:rsidR="006C2289" w:rsidRPr="00BF25AB">
        <w:rPr>
          <w:rFonts w:ascii="Times New Roman" w:eastAsia="Times New Roman" w:hAnsi="Times New Roman" w:cs="Times New Roman"/>
          <w:sz w:val="24"/>
          <w:szCs w:val="24"/>
          <w:lang w:eastAsia="es-CR"/>
        </w:rPr>
        <w:t xml:space="preserve">N° </w:t>
      </w:r>
      <w:r w:rsidRPr="00BF25AB">
        <w:rPr>
          <w:rFonts w:ascii="Times New Roman" w:eastAsia="Times New Roman" w:hAnsi="Times New Roman" w:cs="Times New Roman"/>
          <w:sz w:val="24"/>
          <w:szCs w:val="24"/>
          <w:lang w:eastAsia="es-CR"/>
        </w:rPr>
        <w:t>27021-S:</w:t>
      </w:r>
      <w:r w:rsidR="006C2289" w:rsidRPr="00BF25AB">
        <w:rPr>
          <w:rFonts w:ascii="Times New Roman" w:eastAsia="Times New Roman" w:hAnsi="Times New Roman" w:cs="Times New Roman"/>
          <w:sz w:val="24"/>
          <w:szCs w:val="24"/>
          <w:lang w:eastAsia="es-CR"/>
        </w:rPr>
        <w:t xml:space="preserve"> </w:t>
      </w:r>
      <w:r w:rsidR="006C2289" w:rsidRPr="00BF25AB">
        <w:rPr>
          <w:rFonts w:ascii="Times New Roman" w:eastAsia="Times New Roman" w:hAnsi="Times New Roman" w:cs="Times New Roman"/>
          <w:color w:val="000000"/>
          <w:sz w:val="24"/>
          <w:szCs w:val="24"/>
          <w:lang w:val="es-ES" w:eastAsia="es-ES"/>
        </w:rPr>
        <w:t>Reglamento técnico para la fortificación con vitamina A del azúcar blanco de plantación para el consumo directo</w:t>
      </w:r>
      <w:r w:rsidRPr="00BF25AB">
        <w:rPr>
          <w:rFonts w:ascii="Times New Roman" w:eastAsia="Times New Roman" w:hAnsi="Times New Roman" w:cs="Times New Roman"/>
          <w:sz w:val="24"/>
          <w:szCs w:val="24"/>
          <w:lang w:eastAsia="es-CR"/>
        </w:rPr>
        <w:t xml:space="preserve"> </w:t>
      </w:r>
      <w:r w:rsidRPr="00BF25AB">
        <w:rPr>
          <w:rFonts w:ascii="Times New Roman" w:hAnsi="Times New Roman" w:cs="Times New Roman"/>
          <w:sz w:val="24"/>
          <w:szCs w:val="24"/>
        </w:rPr>
        <w:t>y sus modificaciones.</w:t>
      </w:r>
    </w:p>
    <w:p w14:paraId="74FB8710" w14:textId="77777777" w:rsidR="00061A2F" w:rsidRPr="00BF25AB" w:rsidRDefault="00061A2F" w:rsidP="00433759">
      <w:pPr>
        <w:pStyle w:val="Sinespaciado"/>
        <w:jc w:val="both"/>
        <w:rPr>
          <w:rFonts w:ascii="Times New Roman" w:hAnsi="Times New Roman" w:cs="Times New Roman"/>
          <w:b/>
          <w:color w:val="000000"/>
          <w:sz w:val="24"/>
          <w:szCs w:val="24"/>
          <w:lang w:val="es-ES" w:eastAsia="es-ES"/>
        </w:rPr>
      </w:pPr>
    </w:p>
    <w:p w14:paraId="311FCABE" w14:textId="526C7566" w:rsidR="005A7931" w:rsidRPr="00BF25AB" w:rsidRDefault="00F82387" w:rsidP="00433759">
      <w:pPr>
        <w:pStyle w:val="Sinespaciado"/>
        <w:jc w:val="both"/>
        <w:rPr>
          <w:rFonts w:ascii="Times New Roman" w:hAnsi="Times New Roman" w:cs="Times New Roman"/>
          <w:color w:val="000000"/>
          <w:sz w:val="24"/>
          <w:szCs w:val="24"/>
          <w:lang w:val="es-ES" w:eastAsia="es-ES"/>
        </w:rPr>
      </w:pPr>
      <w:r w:rsidRPr="00BF25AB">
        <w:rPr>
          <w:rFonts w:ascii="Times New Roman" w:hAnsi="Times New Roman" w:cs="Times New Roman"/>
          <w:b/>
          <w:color w:val="000000"/>
          <w:sz w:val="24"/>
          <w:szCs w:val="24"/>
          <w:lang w:val="es-ES" w:eastAsia="es-ES"/>
        </w:rPr>
        <w:t>6</w:t>
      </w:r>
      <w:r w:rsidRPr="00BF25AB">
        <w:rPr>
          <w:rFonts w:ascii="Times New Roman" w:eastAsia="Times New Roman" w:hAnsi="Times New Roman" w:cs="Times New Roman"/>
          <w:b/>
          <w:sz w:val="24"/>
          <w:szCs w:val="24"/>
          <w:lang w:eastAsia="es-CR"/>
        </w:rPr>
        <w:t>.</w:t>
      </w:r>
      <w:r w:rsidR="006C2289" w:rsidRPr="00BF25AB">
        <w:rPr>
          <w:rFonts w:ascii="Times New Roman" w:eastAsia="Times New Roman" w:hAnsi="Times New Roman" w:cs="Times New Roman"/>
          <w:sz w:val="24"/>
          <w:szCs w:val="24"/>
          <w:lang w:eastAsia="es-CR"/>
        </w:rPr>
        <w:t xml:space="preserve"> </w:t>
      </w:r>
      <w:r w:rsidR="005A7931" w:rsidRPr="00BF25AB">
        <w:rPr>
          <w:rFonts w:ascii="Times New Roman" w:hAnsi="Times New Roman" w:cs="Times New Roman"/>
          <w:color w:val="000000"/>
          <w:sz w:val="24"/>
          <w:szCs w:val="24"/>
          <w:lang w:val="es-ES" w:eastAsia="es-ES"/>
        </w:rPr>
        <w:t>Que las buenas prácticas reglamentarias obligan a los gobiernos a revisar los reglamentos técnicos existentes a fin de que se ajusten a las condiciones y las necesidades imperantes, procurando así un equilibrio necesario, de manera que dicha reglamentación no sea omisa ni excesiva y no propicie un obstáculo al desarrollo económico.</w:t>
      </w:r>
    </w:p>
    <w:p w14:paraId="25E0AB3D" w14:textId="77777777" w:rsidR="00664980" w:rsidRPr="00BF25AB" w:rsidRDefault="00664980" w:rsidP="00433759">
      <w:pPr>
        <w:pStyle w:val="Sinespaciado"/>
        <w:jc w:val="both"/>
        <w:rPr>
          <w:rFonts w:ascii="Times New Roman" w:hAnsi="Times New Roman" w:cs="Times New Roman"/>
          <w:color w:val="000000"/>
          <w:sz w:val="24"/>
          <w:szCs w:val="24"/>
          <w:lang w:val="es-ES" w:eastAsia="es-ES"/>
        </w:rPr>
      </w:pPr>
    </w:p>
    <w:p w14:paraId="085AD499" w14:textId="37F30C30" w:rsidR="005A7931" w:rsidRPr="00BF25AB" w:rsidRDefault="00F82387" w:rsidP="00433759">
      <w:pPr>
        <w:spacing w:after="0" w:line="240" w:lineRule="auto"/>
        <w:jc w:val="both"/>
        <w:rPr>
          <w:rFonts w:ascii="Times New Roman" w:eastAsia="Times New Roman" w:hAnsi="Times New Roman" w:cs="Times New Roman"/>
          <w:color w:val="000000"/>
          <w:sz w:val="24"/>
          <w:szCs w:val="24"/>
          <w:lang w:val="es-ES" w:eastAsia="es-ES"/>
        </w:rPr>
      </w:pPr>
      <w:r w:rsidRPr="00BF25AB">
        <w:rPr>
          <w:rFonts w:ascii="Times New Roman" w:hAnsi="Times New Roman" w:cs="Times New Roman"/>
          <w:b/>
          <w:color w:val="000000"/>
          <w:sz w:val="24"/>
          <w:szCs w:val="24"/>
          <w:lang w:val="es-ES" w:eastAsia="es-ES"/>
        </w:rPr>
        <w:t>7.</w:t>
      </w:r>
      <w:r w:rsidR="001E4940" w:rsidRPr="00BF25AB">
        <w:rPr>
          <w:rFonts w:ascii="Times New Roman" w:hAnsi="Times New Roman" w:cs="Times New Roman"/>
          <w:color w:val="000000"/>
          <w:sz w:val="24"/>
          <w:szCs w:val="24"/>
          <w:lang w:val="es-ES" w:eastAsia="es-ES"/>
        </w:rPr>
        <w:t xml:space="preserve"> </w:t>
      </w:r>
      <w:r w:rsidR="005A7931" w:rsidRPr="00BF25AB">
        <w:rPr>
          <w:rFonts w:ascii="Times New Roman" w:eastAsia="Times New Roman" w:hAnsi="Times New Roman" w:cs="Times New Roman"/>
          <w:color w:val="000000" w:themeColor="text1"/>
          <w:sz w:val="24"/>
          <w:szCs w:val="24"/>
          <w:lang w:val="es-ES" w:eastAsia="es-ES"/>
        </w:rPr>
        <w:t xml:space="preserve">Que el Decreto Ejecutivo N°27021-S </w:t>
      </w:r>
      <w:r w:rsidR="0065318C" w:rsidRPr="00BF25AB">
        <w:rPr>
          <w:rFonts w:ascii="Times New Roman" w:eastAsia="Times New Roman" w:hAnsi="Times New Roman" w:cs="Times New Roman"/>
          <w:color w:val="000000" w:themeColor="text1"/>
          <w:sz w:val="24"/>
          <w:szCs w:val="24"/>
          <w:lang w:val="es-ES" w:eastAsia="es-ES"/>
        </w:rPr>
        <w:t>“</w:t>
      </w:r>
      <w:r w:rsidR="005A7931" w:rsidRPr="00BF25AB">
        <w:rPr>
          <w:rFonts w:ascii="Times New Roman" w:eastAsia="Times New Roman" w:hAnsi="Times New Roman" w:cs="Times New Roman"/>
          <w:color w:val="000000" w:themeColor="text1"/>
          <w:sz w:val="24"/>
          <w:szCs w:val="24"/>
          <w:lang w:val="es-ES" w:eastAsia="es-ES"/>
        </w:rPr>
        <w:t>Reglamento técnico para la fortificación con vitamina A del azúcar blanco de plantación para el consumo directo</w:t>
      </w:r>
      <w:r w:rsidR="0065318C" w:rsidRPr="00BF25AB">
        <w:rPr>
          <w:rFonts w:ascii="Times New Roman" w:eastAsia="Times New Roman" w:hAnsi="Times New Roman" w:cs="Times New Roman"/>
          <w:color w:val="000000" w:themeColor="text1"/>
          <w:sz w:val="24"/>
          <w:szCs w:val="24"/>
          <w:lang w:val="es-ES" w:eastAsia="es-ES"/>
        </w:rPr>
        <w:t>”</w:t>
      </w:r>
      <w:r w:rsidR="005A7931" w:rsidRPr="00BF25AB">
        <w:rPr>
          <w:rFonts w:ascii="Times New Roman" w:eastAsia="Times New Roman" w:hAnsi="Times New Roman" w:cs="Times New Roman"/>
          <w:color w:val="000000" w:themeColor="text1"/>
          <w:sz w:val="24"/>
          <w:szCs w:val="24"/>
          <w:lang w:val="es-ES" w:eastAsia="es-ES"/>
        </w:rPr>
        <w:t xml:space="preserve">, </w:t>
      </w:r>
      <w:r w:rsidR="0065318C" w:rsidRPr="00BF25AB">
        <w:rPr>
          <w:rFonts w:ascii="Times New Roman" w:eastAsia="Times New Roman" w:hAnsi="Times New Roman" w:cs="Times New Roman"/>
          <w:color w:val="000000" w:themeColor="text1"/>
          <w:sz w:val="24"/>
          <w:szCs w:val="24"/>
          <w:lang w:val="es-ES" w:eastAsia="es-ES"/>
        </w:rPr>
        <w:t xml:space="preserve">se crea </w:t>
      </w:r>
      <w:r w:rsidR="005A7931" w:rsidRPr="00BF25AB">
        <w:rPr>
          <w:rFonts w:ascii="Times New Roman" w:eastAsia="Times New Roman" w:hAnsi="Times New Roman" w:cs="Times New Roman"/>
          <w:color w:val="000000" w:themeColor="text1"/>
          <w:sz w:val="24"/>
          <w:szCs w:val="24"/>
          <w:lang w:val="es-ES" w:eastAsia="es-ES"/>
        </w:rPr>
        <w:t xml:space="preserve">con el propósito de llenar el déficit de vitamina A en la dieta de la población, </w:t>
      </w:r>
      <w:r w:rsidR="0065318C" w:rsidRPr="00BF25AB">
        <w:rPr>
          <w:rFonts w:ascii="Times New Roman" w:eastAsia="Times New Roman" w:hAnsi="Times New Roman" w:cs="Times New Roman"/>
          <w:color w:val="000000" w:themeColor="text1"/>
          <w:sz w:val="24"/>
          <w:szCs w:val="24"/>
          <w:lang w:val="es-ES" w:eastAsia="es-ES"/>
        </w:rPr>
        <w:t xml:space="preserve">por lo cual </w:t>
      </w:r>
      <w:r w:rsidR="005A7931" w:rsidRPr="00BF25AB">
        <w:rPr>
          <w:rFonts w:ascii="Times New Roman" w:eastAsia="Times New Roman" w:hAnsi="Times New Roman" w:cs="Times New Roman"/>
          <w:color w:val="000000" w:themeColor="text1"/>
          <w:sz w:val="24"/>
          <w:szCs w:val="24"/>
          <w:lang w:val="es-ES" w:eastAsia="es-ES"/>
        </w:rPr>
        <w:t>establece la obligación de que se fortifique con vitamina A todo el azúcar que sea destinado para el consumo directo de la población. Sin embargo, esta normativa no regula lo referente al azúcar destinada para uso en la industria</w:t>
      </w:r>
      <w:r w:rsidR="0065318C" w:rsidRPr="00BF25AB">
        <w:rPr>
          <w:rFonts w:ascii="Times New Roman" w:eastAsia="Times New Roman" w:hAnsi="Times New Roman" w:cs="Times New Roman"/>
          <w:color w:val="000000" w:themeColor="text1"/>
          <w:sz w:val="24"/>
          <w:szCs w:val="24"/>
          <w:lang w:val="es-ES" w:eastAsia="es-ES"/>
        </w:rPr>
        <w:t xml:space="preserve">, </w:t>
      </w:r>
      <w:r w:rsidR="00156DE9" w:rsidRPr="00BF25AB">
        <w:rPr>
          <w:rFonts w:ascii="Times New Roman" w:eastAsia="Times New Roman" w:hAnsi="Times New Roman" w:cs="Times New Roman"/>
          <w:color w:val="000000" w:themeColor="text1"/>
          <w:sz w:val="24"/>
          <w:szCs w:val="24"/>
          <w:lang w:val="es-ES" w:eastAsia="es-ES"/>
        </w:rPr>
        <w:t xml:space="preserve">la </w:t>
      </w:r>
      <w:r w:rsidR="0065318C" w:rsidRPr="00BF25AB">
        <w:rPr>
          <w:rFonts w:ascii="Times New Roman" w:eastAsia="Times New Roman" w:hAnsi="Times New Roman" w:cs="Times New Roman"/>
          <w:color w:val="000000" w:themeColor="text1"/>
          <w:sz w:val="24"/>
          <w:szCs w:val="24"/>
          <w:lang w:val="es-ES" w:eastAsia="es-ES"/>
        </w:rPr>
        <w:t>cual no debe ser fortificad</w:t>
      </w:r>
      <w:r w:rsidR="00156DE9" w:rsidRPr="00BF25AB">
        <w:rPr>
          <w:rFonts w:ascii="Times New Roman" w:eastAsia="Times New Roman" w:hAnsi="Times New Roman" w:cs="Times New Roman"/>
          <w:color w:val="000000" w:themeColor="text1"/>
          <w:sz w:val="24"/>
          <w:szCs w:val="24"/>
          <w:lang w:val="es-ES" w:eastAsia="es-ES"/>
        </w:rPr>
        <w:t>a</w:t>
      </w:r>
      <w:r w:rsidR="005A7931" w:rsidRPr="00BF25AB">
        <w:rPr>
          <w:rFonts w:ascii="Times New Roman" w:eastAsia="Times New Roman" w:hAnsi="Times New Roman" w:cs="Times New Roman"/>
          <w:color w:val="000000" w:themeColor="text1"/>
          <w:sz w:val="24"/>
          <w:szCs w:val="24"/>
          <w:lang w:val="es-ES" w:eastAsia="es-ES"/>
        </w:rPr>
        <w:t xml:space="preserve">. Por lo que </w:t>
      </w:r>
      <w:r w:rsidR="0065318C" w:rsidRPr="00BF25AB">
        <w:rPr>
          <w:rFonts w:ascii="Times New Roman" w:eastAsia="Times New Roman" w:hAnsi="Times New Roman" w:cs="Times New Roman"/>
          <w:color w:val="000000" w:themeColor="text1"/>
          <w:sz w:val="24"/>
          <w:szCs w:val="24"/>
          <w:lang w:val="es-ES" w:eastAsia="es-ES"/>
        </w:rPr>
        <w:t xml:space="preserve">se hace necesario y oportuno </w:t>
      </w:r>
      <w:r w:rsidR="00156DE9" w:rsidRPr="00BF25AB">
        <w:rPr>
          <w:rFonts w:ascii="Times New Roman" w:eastAsia="Times New Roman" w:hAnsi="Times New Roman" w:cs="Times New Roman"/>
          <w:color w:val="000000" w:themeColor="text1"/>
          <w:sz w:val="24"/>
          <w:szCs w:val="24"/>
          <w:lang w:val="es-ES" w:eastAsia="es-ES"/>
        </w:rPr>
        <w:t xml:space="preserve">emitir </w:t>
      </w:r>
      <w:r w:rsidR="0065318C" w:rsidRPr="00BF25AB">
        <w:rPr>
          <w:rFonts w:ascii="Times New Roman" w:eastAsia="Times New Roman" w:hAnsi="Times New Roman" w:cs="Times New Roman"/>
          <w:color w:val="000000" w:themeColor="text1"/>
          <w:sz w:val="24"/>
          <w:szCs w:val="24"/>
          <w:lang w:val="es-ES" w:eastAsia="es-ES"/>
        </w:rPr>
        <w:t xml:space="preserve">la presente reglamentación para </w:t>
      </w:r>
      <w:r w:rsidR="005A7931" w:rsidRPr="00BF25AB">
        <w:rPr>
          <w:rFonts w:ascii="Times New Roman" w:eastAsia="Times New Roman" w:hAnsi="Times New Roman" w:cs="Times New Roman"/>
          <w:color w:val="000000" w:themeColor="text1"/>
          <w:sz w:val="24"/>
          <w:szCs w:val="24"/>
          <w:lang w:val="es-ES" w:eastAsia="es-ES"/>
        </w:rPr>
        <w:t>aclar</w:t>
      </w:r>
      <w:r w:rsidR="0065318C" w:rsidRPr="00BF25AB">
        <w:rPr>
          <w:rFonts w:ascii="Times New Roman" w:eastAsia="Times New Roman" w:hAnsi="Times New Roman" w:cs="Times New Roman"/>
          <w:color w:val="000000" w:themeColor="text1"/>
          <w:sz w:val="24"/>
          <w:szCs w:val="24"/>
          <w:lang w:val="es-ES" w:eastAsia="es-ES"/>
        </w:rPr>
        <w:t>ar</w:t>
      </w:r>
      <w:r w:rsidR="005A7931" w:rsidRPr="00BF25AB">
        <w:rPr>
          <w:rFonts w:ascii="Times New Roman" w:eastAsia="Times New Roman" w:hAnsi="Times New Roman" w:cs="Times New Roman"/>
          <w:color w:val="000000" w:themeColor="text1"/>
          <w:sz w:val="24"/>
          <w:szCs w:val="24"/>
          <w:lang w:val="es-ES" w:eastAsia="es-ES"/>
        </w:rPr>
        <w:t xml:space="preserve"> </w:t>
      </w:r>
      <w:r w:rsidR="0065318C" w:rsidRPr="00BF25AB">
        <w:rPr>
          <w:rFonts w:ascii="Times New Roman" w:eastAsia="Times New Roman" w:hAnsi="Times New Roman" w:cs="Times New Roman"/>
          <w:color w:val="000000" w:themeColor="text1"/>
          <w:sz w:val="24"/>
          <w:szCs w:val="24"/>
          <w:lang w:val="es-ES" w:eastAsia="es-ES"/>
        </w:rPr>
        <w:t>la</w:t>
      </w:r>
      <w:r w:rsidR="005A7931" w:rsidRPr="00BF25AB">
        <w:rPr>
          <w:rFonts w:ascii="Times New Roman" w:eastAsia="Times New Roman" w:hAnsi="Times New Roman" w:cs="Times New Roman"/>
          <w:color w:val="000000" w:themeColor="text1"/>
          <w:sz w:val="24"/>
          <w:szCs w:val="24"/>
          <w:lang w:val="es-ES" w:eastAsia="es-ES"/>
        </w:rPr>
        <w:t xml:space="preserve"> </w:t>
      </w:r>
      <w:r w:rsidR="005A7931" w:rsidRPr="00BF25AB">
        <w:rPr>
          <w:rFonts w:ascii="Times New Roman" w:eastAsia="Times New Roman" w:hAnsi="Times New Roman" w:cs="Times New Roman"/>
          <w:color w:val="000000" w:themeColor="text1"/>
          <w:sz w:val="24"/>
          <w:szCs w:val="24"/>
          <w:lang w:val="es-ES" w:eastAsia="es-ES"/>
        </w:rPr>
        <w:lastRenderedPageBreak/>
        <w:t xml:space="preserve">situación </w:t>
      </w:r>
      <w:r w:rsidR="0065318C" w:rsidRPr="00BF25AB">
        <w:rPr>
          <w:rFonts w:ascii="Times New Roman" w:eastAsia="Times New Roman" w:hAnsi="Times New Roman" w:cs="Times New Roman"/>
          <w:color w:val="000000" w:themeColor="text1"/>
          <w:sz w:val="24"/>
          <w:szCs w:val="24"/>
          <w:lang w:val="es-ES" w:eastAsia="es-ES"/>
        </w:rPr>
        <w:t>que se está generando con el azúcar que se comercializa en el sector industrial, misma que es utilizada como materia prima, la cual como se dijo</w:t>
      </w:r>
      <w:r w:rsidR="00D70AB5" w:rsidRPr="00BF25AB">
        <w:rPr>
          <w:rFonts w:ascii="Times New Roman" w:eastAsia="Times New Roman" w:hAnsi="Times New Roman" w:cs="Times New Roman"/>
          <w:color w:val="000000" w:themeColor="text1"/>
          <w:sz w:val="24"/>
          <w:szCs w:val="24"/>
          <w:lang w:val="es-ES" w:eastAsia="es-ES"/>
        </w:rPr>
        <w:t>,</w:t>
      </w:r>
      <w:r w:rsidR="0065318C" w:rsidRPr="00BF25AB">
        <w:rPr>
          <w:rFonts w:ascii="Times New Roman" w:eastAsia="Times New Roman" w:hAnsi="Times New Roman" w:cs="Times New Roman"/>
          <w:color w:val="000000" w:themeColor="text1"/>
          <w:sz w:val="24"/>
          <w:szCs w:val="24"/>
          <w:lang w:val="es-ES" w:eastAsia="es-ES"/>
        </w:rPr>
        <w:t xml:space="preserve"> no debe ser fortificada con vitamina A, esto con el objetivo de</w:t>
      </w:r>
      <w:r w:rsidR="00874688" w:rsidRPr="00BF25AB">
        <w:rPr>
          <w:rFonts w:ascii="Times New Roman" w:hAnsi="Times New Roman" w:cs="Times New Roman"/>
          <w:sz w:val="24"/>
          <w:szCs w:val="24"/>
        </w:rPr>
        <w:t xml:space="preserve"> </w:t>
      </w:r>
      <w:r w:rsidR="00874688" w:rsidRPr="00BF25AB">
        <w:rPr>
          <w:rFonts w:ascii="Times New Roman" w:eastAsia="Times New Roman" w:hAnsi="Times New Roman" w:cs="Times New Roman"/>
          <w:color w:val="000000" w:themeColor="text1"/>
          <w:sz w:val="24"/>
          <w:szCs w:val="24"/>
          <w:lang w:val="es-ES" w:eastAsia="es-ES"/>
        </w:rPr>
        <w:t>evitar que sea suministrada directamente a la población y así</w:t>
      </w:r>
      <w:r w:rsidR="005A7931" w:rsidRPr="00BF25AB">
        <w:rPr>
          <w:rFonts w:ascii="Times New Roman" w:eastAsia="Times New Roman" w:hAnsi="Times New Roman" w:cs="Times New Roman"/>
          <w:color w:val="000000" w:themeColor="text1"/>
          <w:sz w:val="24"/>
          <w:szCs w:val="24"/>
          <w:lang w:val="es-ES" w:eastAsia="es-ES"/>
        </w:rPr>
        <w:t xml:space="preserve"> </w:t>
      </w:r>
      <w:r w:rsidR="00D70AB5" w:rsidRPr="00BF25AB">
        <w:rPr>
          <w:rFonts w:ascii="Times New Roman" w:eastAsia="Times New Roman" w:hAnsi="Times New Roman" w:cs="Times New Roman"/>
          <w:color w:val="000000" w:themeColor="text1"/>
          <w:sz w:val="24"/>
          <w:szCs w:val="24"/>
          <w:lang w:val="es-ES" w:eastAsia="es-ES"/>
        </w:rPr>
        <w:t xml:space="preserve">proteger </w:t>
      </w:r>
      <w:r w:rsidR="00874688" w:rsidRPr="00BF25AB">
        <w:rPr>
          <w:rFonts w:ascii="Times New Roman" w:eastAsia="Times New Roman" w:hAnsi="Times New Roman" w:cs="Times New Roman"/>
          <w:color w:val="000000" w:themeColor="text1"/>
          <w:sz w:val="24"/>
          <w:szCs w:val="24"/>
          <w:lang w:val="es-ES" w:eastAsia="es-ES"/>
        </w:rPr>
        <w:t>su</w:t>
      </w:r>
      <w:r w:rsidR="00D70AB5" w:rsidRPr="00BF25AB">
        <w:rPr>
          <w:rFonts w:ascii="Times New Roman" w:eastAsia="Times New Roman" w:hAnsi="Times New Roman" w:cs="Times New Roman"/>
          <w:color w:val="000000" w:themeColor="text1"/>
          <w:sz w:val="24"/>
          <w:szCs w:val="24"/>
          <w:lang w:val="es-ES" w:eastAsia="es-ES"/>
        </w:rPr>
        <w:t xml:space="preserve"> salud y </w:t>
      </w:r>
      <w:r w:rsidR="005A7931" w:rsidRPr="00BF25AB">
        <w:rPr>
          <w:rFonts w:ascii="Times New Roman" w:eastAsia="Times New Roman" w:hAnsi="Times New Roman" w:cs="Times New Roman"/>
          <w:color w:val="000000" w:themeColor="text1"/>
          <w:sz w:val="24"/>
          <w:szCs w:val="24"/>
          <w:lang w:val="es-ES" w:eastAsia="es-ES"/>
        </w:rPr>
        <w:t xml:space="preserve">no ir en detrimento de </w:t>
      </w:r>
      <w:r w:rsidR="00D70AB5" w:rsidRPr="00BF25AB">
        <w:rPr>
          <w:rFonts w:ascii="Times New Roman" w:eastAsia="Times New Roman" w:hAnsi="Times New Roman" w:cs="Times New Roman"/>
          <w:color w:val="000000" w:themeColor="text1"/>
          <w:sz w:val="24"/>
          <w:szCs w:val="24"/>
          <w:lang w:val="es-ES" w:eastAsia="es-ES"/>
        </w:rPr>
        <w:t>ésta.</w:t>
      </w:r>
    </w:p>
    <w:p w14:paraId="7326AD75" w14:textId="77777777" w:rsidR="00F325F2" w:rsidRPr="00BF25AB" w:rsidRDefault="00F325F2" w:rsidP="00433759">
      <w:pPr>
        <w:spacing w:after="0" w:line="240" w:lineRule="auto"/>
        <w:jc w:val="both"/>
        <w:rPr>
          <w:rFonts w:ascii="Times New Roman" w:hAnsi="Times New Roman" w:cs="Times New Roman"/>
          <w:color w:val="000000"/>
          <w:sz w:val="24"/>
          <w:szCs w:val="24"/>
          <w:lang w:val="es-ES" w:eastAsia="es-ES"/>
        </w:rPr>
      </w:pPr>
    </w:p>
    <w:p w14:paraId="5647A7D7" w14:textId="77777777" w:rsidR="00D17120" w:rsidRPr="00BF25AB" w:rsidRDefault="00F13A0C" w:rsidP="00433759">
      <w:pPr>
        <w:spacing w:after="0" w:line="240" w:lineRule="auto"/>
        <w:jc w:val="both"/>
        <w:rPr>
          <w:rFonts w:ascii="Times New Roman" w:hAnsi="Times New Roman" w:cs="Times New Roman"/>
          <w:color w:val="000000"/>
          <w:sz w:val="24"/>
          <w:szCs w:val="24"/>
          <w:shd w:val="clear" w:color="auto" w:fill="FFFFFF"/>
        </w:rPr>
      </w:pPr>
      <w:r w:rsidRPr="00BF25AB">
        <w:rPr>
          <w:rFonts w:ascii="Times New Roman" w:eastAsia="Times New Roman" w:hAnsi="Times New Roman" w:cs="Times New Roman"/>
          <w:b/>
          <w:color w:val="000000"/>
          <w:sz w:val="24"/>
          <w:szCs w:val="24"/>
          <w:lang w:val="es-ES" w:eastAsia="es-ES"/>
        </w:rPr>
        <w:t>8</w:t>
      </w:r>
      <w:r w:rsidR="00F325F2" w:rsidRPr="00BF25AB">
        <w:rPr>
          <w:rFonts w:ascii="Times New Roman" w:eastAsia="Times New Roman" w:hAnsi="Times New Roman" w:cs="Times New Roman"/>
          <w:b/>
          <w:color w:val="000000"/>
          <w:sz w:val="24"/>
          <w:szCs w:val="24"/>
          <w:lang w:val="es-ES" w:eastAsia="es-ES"/>
        </w:rPr>
        <w:t>.</w:t>
      </w:r>
      <w:r w:rsidR="0046559C" w:rsidRPr="00BF25AB">
        <w:rPr>
          <w:rFonts w:ascii="Times New Roman" w:eastAsia="Times New Roman" w:hAnsi="Times New Roman" w:cs="Times New Roman"/>
          <w:color w:val="000000"/>
          <w:sz w:val="24"/>
          <w:szCs w:val="24"/>
          <w:lang w:val="es-ES" w:eastAsia="es-ES"/>
        </w:rPr>
        <w:t xml:space="preserve"> </w:t>
      </w:r>
      <w:r w:rsidR="00D17120" w:rsidRPr="00BF25AB">
        <w:rPr>
          <w:rFonts w:ascii="Times New Roman" w:hAnsi="Times New Roman" w:cs="Times New Roman"/>
          <w:color w:val="000000"/>
          <w:sz w:val="24"/>
          <w:szCs w:val="24"/>
          <w:shd w:val="clear" w:color="auto" w:fill="FFFFFF"/>
        </w:rPr>
        <w:t>Que de conformidad con el artículo 12 bis del Decreto Ejecutivo No. 37045 del 22 de febrero de 2012 y su reforma “Reglamento a la Ley de Protección al Ciudadano del Exceso de Requisitos y Trámites Administrativos”, la persona encargada de la Oficialía de Simplificación de Trámites del Ministerio de Salud, ha completado como primer paso la Sección I denominada Control Previo de Mejora Regulatoria, que conforma el formulario de Evaluación Costo Beneficio. Las respuestas brindadas en esa Sección han sido todas negativas, toda vez que la propuesta no contiene trámites ni requisitos.</w:t>
      </w:r>
    </w:p>
    <w:p w14:paraId="68D91B85" w14:textId="77777777" w:rsidR="00850DC0" w:rsidRPr="00BF25AB" w:rsidRDefault="00850DC0" w:rsidP="00433759">
      <w:pPr>
        <w:spacing w:after="0" w:line="240" w:lineRule="auto"/>
        <w:jc w:val="both"/>
        <w:rPr>
          <w:rFonts w:ascii="Times New Roman" w:eastAsia="Times New Roman" w:hAnsi="Times New Roman" w:cs="Times New Roman"/>
          <w:color w:val="000000"/>
          <w:sz w:val="24"/>
          <w:szCs w:val="24"/>
          <w:lang w:val="es-ES" w:eastAsia="es-ES"/>
        </w:rPr>
      </w:pPr>
    </w:p>
    <w:p w14:paraId="6C01ADB5" w14:textId="77777777" w:rsidR="001E257D" w:rsidRPr="00BF25AB" w:rsidRDefault="001E257D" w:rsidP="00433759">
      <w:pPr>
        <w:spacing w:after="0" w:line="240" w:lineRule="auto"/>
        <w:jc w:val="both"/>
        <w:rPr>
          <w:rFonts w:ascii="Times New Roman" w:eastAsia="Times New Roman" w:hAnsi="Times New Roman" w:cs="Times New Roman"/>
          <w:color w:val="000000"/>
          <w:sz w:val="24"/>
          <w:szCs w:val="24"/>
          <w:lang w:val="es-ES" w:eastAsia="es-ES"/>
        </w:rPr>
      </w:pPr>
      <w:r w:rsidRPr="00BF25AB">
        <w:rPr>
          <w:rFonts w:ascii="Times New Roman" w:eastAsia="Times New Roman" w:hAnsi="Times New Roman" w:cs="Times New Roman"/>
          <w:b/>
          <w:bCs/>
          <w:color w:val="000000"/>
          <w:sz w:val="24"/>
          <w:szCs w:val="24"/>
          <w:lang w:val="es-ES" w:eastAsia="es-ES"/>
        </w:rPr>
        <w:t>Por tanto</w:t>
      </w:r>
      <w:r w:rsidRPr="00BF25AB">
        <w:rPr>
          <w:rFonts w:ascii="Times New Roman" w:eastAsia="Times New Roman" w:hAnsi="Times New Roman" w:cs="Times New Roman"/>
          <w:color w:val="000000"/>
          <w:sz w:val="24"/>
          <w:szCs w:val="24"/>
          <w:lang w:val="es-ES" w:eastAsia="es-ES"/>
        </w:rPr>
        <w:t>,</w:t>
      </w:r>
    </w:p>
    <w:p w14:paraId="6C5E92C6" w14:textId="4DFC33A0" w:rsidR="00921ECA" w:rsidRPr="00BF25AB" w:rsidRDefault="00061A2F" w:rsidP="00A02422">
      <w:pPr>
        <w:spacing w:after="0" w:line="240" w:lineRule="auto"/>
        <w:jc w:val="center"/>
        <w:rPr>
          <w:rFonts w:ascii="Times New Roman" w:eastAsia="Times New Roman" w:hAnsi="Times New Roman" w:cs="Times New Roman"/>
          <w:b/>
          <w:color w:val="000000"/>
          <w:sz w:val="24"/>
          <w:szCs w:val="24"/>
          <w:lang w:val="es-ES" w:eastAsia="es-ES"/>
        </w:rPr>
      </w:pPr>
      <w:r w:rsidRPr="00BF25AB">
        <w:rPr>
          <w:rFonts w:ascii="Times New Roman" w:eastAsia="Times New Roman" w:hAnsi="Times New Roman" w:cs="Times New Roman"/>
          <w:b/>
          <w:color w:val="000000"/>
          <w:sz w:val="24"/>
          <w:szCs w:val="24"/>
          <w:lang w:val="es-ES" w:eastAsia="es-ES"/>
        </w:rPr>
        <w:t>DECRETAN</w:t>
      </w:r>
      <w:bookmarkStart w:id="0" w:name="_GoBack"/>
      <w:bookmarkEnd w:id="0"/>
    </w:p>
    <w:p w14:paraId="22BE7486" w14:textId="77777777" w:rsidR="008917F5" w:rsidRPr="00BF25AB" w:rsidRDefault="008917F5" w:rsidP="00433759">
      <w:pPr>
        <w:spacing w:after="0" w:line="240" w:lineRule="auto"/>
        <w:jc w:val="both"/>
        <w:rPr>
          <w:rFonts w:ascii="Times New Roman" w:hAnsi="Times New Roman" w:cs="Times New Roman"/>
          <w:b/>
          <w:bCs/>
          <w:sz w:val="24"/>
          <w:szCs w:val="24"/>
          <w:lang w:val="es-ES" w:eastAsia="es-ES"/>
        </w:rPr>
      </w:pPr>
    </w:p>
    <w:p w14:paraId="1C024538" w14:textId="160F12AC" w:rsidR="00156DE9" w:rsidRPr="00BF25AB" w:rsidRDefault="00BB0C6C" w:rsidP="00433759">
      <w:pPr>
        <w:spacing w:after="0" w:line="240" w:lineRule="auto"/>
        <w:jc w:val="center"/>
        <w:rPr>
          <w:rFonts w:ascii="Times New Roman" w:hAnsi="Times New Roman" w:cs="Times New Roman"/>
          <w:b/>
          <w:bCs/>
          <w:sz w:val="24"/>
          <w:szCs w:val="24"/>
          <w:lang w:val="es-ES" w:eastAsia="es-ES"/>
        </w:rPr>
      </w:pPr>
      <w:r w:rsidRPr="00BF25AB">
        <w:rPr>
          <w:rFonts w:ascii="Times New Roman" w:hAnsi="Times New Roman" w:cs="Times New Roman"/>
          <w:b/>
          <w:bCs/>
          <w:sz w:val="24"/>
          <w:szCs w:val="24"/>
          <w:lang w:val="es-ES" w:eastAsia="es-ES"/>
        </w:rPr>
        <w:t xml:space="preserve">REGLAMENTO SOBRE LA IMPORTACIÓN Y </w:t>
      </w:r>
      <w:r w:rsidR="00CD6DD7" w:rsidRPr="00BF25AB">
        <w:rPr>
          <w:rFonts w:ascii="Times New Roman" w:hAnsi="Times New Roman" w:cs="Times New Roman"/>
          <w:b/>
          <w:bCs/>
          <w:sz w:val="24"/>
          <w:szCs w:val="24"/>
          <w:lang w:val="es-ES" w:eastAsia="es-ES"/>
        </w:rPr>
        <w:t xml:space="preserve">RESTRICCIONES A LA </w:t>
      </w:r>
      <w:r w:rsidRPr="00BF25AB">
        <w:rPr>
          <w:rFonts w:ascii="Times New Roman" w:hAnsi="Times New Roman" w:cs="Times New Roman"/>
          <w:b/>
          <w:bCs/>
          <w:sz w:val="24"/>
          <w:szCs w:val="24"/>
          <w:lang w:val="es-ES" w:eastAsia="es-ES"/>
        </w:rPr>
        <w:t>COMERCI</w:t>
      </w:r>
      <w:r w:rsidR="002B6932" w:rsidRPr="00BF25AB">
        <w:rPr>
          <w:rFonts w:ascii="Times New Roman" w:hAnsi="Times New Roman" w:cs="Times New Roman"/>
          <w:b/>
          <w:bCs/>
          <w:sz w:val="24"/>
          <w:szCs w:val="24"/>
          <w:lang w:val="es-ES" w:eastAsia="es-ES"/>
        </w:rPr>
        <w:t>A</w:t>
      </w:r>
      <w:r w:rsidRPr="00BF25AB">
        <w:rPr>
          <w:rFonts w:ascii="Times New Roman" w:hAnsi="Times New Roman" w:cs="Times New Roman"/>
          <w:b/>
          <w:bCs/>
          <w:sz w:val="24"/>
          <w:szCs w:val="24"/>
          <w:lang w:val="es-ES" w:eastAsia="es-ES"/>
        </w:rPr>
        <w:t>L</w:t>
      </w:r>
      <w:r w:rsidR="002B6932" w:rsidRPr="00BF25AB">
        <w:rPr>
          <w:rFonts w:ascii="Times New Roman" w:hAnsi="Times New Roman" w:cs="Times New Roman"/>
          <w:b/>
          <w:bCs/>
          <w:sz w:val="24"/>
          <w:szCs w:val="24"/>
          <w:lang w:val="es-ES" w:eastAsia="es-ES"/>
        </w:rPr>
        <w:t>IZACIÓ</w:t>
      </w:r>
      <w:r w:rsidRPr="00BF25AB">
        <w:rPr>
          <w:rFonts w:ascii="Times New Roman" w:hAnsi="Times New Roman" w:cs="Times New Roman"/>
          <w:b/>
          <w:bCs/>
          <w:sz w:val="24"/>
          <w:szCs w:val="24"/>
          <w:lang w:val="es-ES" w:eastAsia="es-ES"/>
        </w:rPr>
        <w:t>N DE AZÚCAR PARA</w:t>
      </w:r>
    </w:p>
    <w:p w14:paraId="74048D0A" w14:textId="69757341" w:rsidR="00BB0C6C" w:rsidRPr="00BF25AB" w:rsidRDefault="00BB0C6C" w:rsidP="00433759">
      <w:pPr>
        <w:spacing w:after="0" w:line="240" w:lineRule="auto"/>
        <w:jc w:val="center"/>
        <w:rPr>
          <w:rFonts w:ascii="Times New Roman" w:hAnsi="Times New Roman" w:cs="Times New Roman"/>
          <w:b/>
          <w:bCs/>
          <w:sz w:val="24"/>
          <w:szCs w:val="24"/>
          <w:lang w:val="es-ES" w:eastAsia="es-ES"/>
        </w:rPr>
      </w:pPr>
      <w:r w:rsidRPr="00BF25AB">
        <w:rPr>
          <w:rFonts w:ascii="Times New Roman" w:hAnsi="Times New Roman" w:cs="Times New Roman"/>
          <w:b/>
          <w:bCs/>
          <w:sz w:val="24"/>
          <w:szCs w:val="24"/>
          <w:lang w:val="es-ES" w:eastAsia="es-ES"/>
        </w:rPr>
        <w:t>USO INDUSTRIAL EN</w:t>
      </w:r>
      <w:r w:rsidR="007E170B" w:rsidRPr="00BF25AB">
        <w:rPr>
          <w:rFonts w:ascii="Times New Roman" w:hAnsi="Times New Roman" w:cs="Times New Roman"/>
          <w:b/>
          <w:bCs/>
          <w:sz w:val="24"/>
          <w:szCs w:val="24"/>
          <w:lang w:val="es-ES" w:eastAsia="es-ES"/>
        </w:rPr>
        <w:t xml:space="preserve"> </w:t>
      </w:r>
      <w:r w:rsidRPr="00BF25AB">
        <w:rPr>
          <w:rFonts w:ascii="Times New Roman" w:hAnsi="Times New Roman" w:cs="Times New Roman"/>
          <w:b/>
          <w:bCs/>
          <w:sz w:val="24"/>
          <w:szCs w:val="24"/>
          <w:lang w:val="es-ES" w:eastAsia="es-ES"/>
        </w:rPr>
        <w:t>COSTA RICA</w:t>
      </w:r>
    </w:p>
    <w:p w14:paraId="20651EBB" w14:textId="77777777" w:rsidR="00921ECA" w:rsidRPr="00BF25AB" w:rsidRDefault="00921ECA" w:rsidP="00433759">
      <w:pPr>
        <w:spacing w:after="0" w:line="240" w:lineRule="auto"/>
        <w:jc w:val="both"/>
        <w:rPr>
          <w:rFonts w:ascii="Times New Roman" w:eastAsia="Times New Roman" w:hAnsi="Times New Roman" w:cs="Times New Roman"/>
          <w:color w:val="000000"/>
          <w:sz w:val="24"/>
          <w:szCs w:val="24"/>
          <w:lang w:val="es-ES" w:eastAsia="es-ES"/>
        </w:rPr>
      </w:pPr>
    </w:p>
    <w:p w14:paraId="74D2B044" w14:textId="3BA71EC3" w:rsidR="00DE6417" w:rsidRPr="00BF25AB" w:rsidRDefault="76E32F4D" w:rsidP="00433759">
      <w:pPr>
        <w:spacing w:after="0" w:line="240" w:lineRule="auto"/>
        <w:jc w:val="both"/>
        <w:rPr>
          <w:rFonts w:ascii="Times New Roman" w:eastAsia="Times New Roman" w:hAnsi="Times New Roman" w:cs="Times New Roman"/>
          <w:color w:val="000000" w:themeColor="text1"/>
          <w:sz w:val="24"/>
          <w:szCs w:val="24"/>
          <w:lang w:val="es-ES" w:eastAsia="es-ES"/>
        </w:rPr>
      </w:pPr>
      <w:r w:rsidRPr="00BF25AB">
        <w:rPr>
          <w:rFonts w:ascii="Times New Roman" w:eastAsia="Times New Roman" w:hAnsi="Times New Roman" w:cs="Times New Roman"/>
          <w:b/>
          <w:bCs/>
          <w:color w:val="000000" w:themeColor="text1"/>
          <w:sz w:val="24"/>
          <w:szCs w:val="24"/>
          <w:lang w:val="es-ES" w:eastAsia="es-ES"/>
        </w:rPr>
        <w:t xml:space="preserve">Artículo 1.— </w:t>
      </w:r>
      <w:r w:rsidR="00664980" w:rsidRPr="00BF25AB">
        <w:rPr>
          <w:rFonts w:ascii="Times New Roman" w:eastAsia="Times New Roman" w:hAnsi="Times New Roman" w:cs="Times New Roman"/>
          <w:b/>
          <w:bCs/>
          <w:color w:val="000000" w:themeColor="text1"/>
          <w:sz w:val="24"/>
          <w:szCs w:val="24"/>
          <w:lang w:val="es-ES" w:eastAsia="es-ES"/>
        </w:rPr>
        <w:t>Prohibici</w:t>
      </w:r>
      <w:r w:rsidR="007E170B" w:rsidRPr="00BF25AB">
        <w:rPr>
          <w:rFonts w:ascii="Times New Roman" w:eastAsia="Times New Roman" w:hAnsi="Times New Roman" w:cs="Times New Roman"/>
          <w:b/>
          <w:bCs/>
          <w:color w:val="000000" w:themeColor="text1"/>
          <w:sz w:val="24"/>
          <w:szCs w:val="24"/>
          <w:lang w:val="es-ES" w:eastAsia="es-ES"/>
        </w:rPr>
        <w:t>o</w:t>
      </w:r>
      <w:r w:rsidR="00664980" w:rsidRPr="00BF25AB">
        <w:rPr>
          <w:rFonts w:ascii="Times New Roman" w:eastAsia="Times New Roman" w:hAnsi="Times New Roman" w:cs="Times New Roman"/>
          <w:b/>
          <w:bCs/>
          <w:color w:val="000000" w:themeColor="text1"/>
          <w:sz w:val="24"/>
          <w:szCs w:val="24"/>
          <w:lang w:val="es-ES" w:eastAsia="es-ES"/>
        </w:rPr>
        <w:t>n</w:t>
      </w:r>
      <w:r w:rsidR="007E170B" w:rsidRPr="00BF25AB">
        <w:rPr>
          <w:rFonts w:ascii="Times New Roman" w:eastAsia="Times New Roman" w:hAnsi="Times New Roman" w:cs="Times New Roman"/>
          <w:b/>
          <w:bCs/>
          <w:color w:val="000000" w:themeColor="text1"/>
          <w:sz w:val="24"/>
          <w:szCs w:val="24"/>
          <w:lang w:val="es-ES" w:eastAsia="es-ES"/>
        </w:rPr>
        <w:t>es</w:t>
      </w:r>
      <w:r w:rsidR="00664980" w:rsidRPr="00BF25AB">
        <w:rPr>
          <w:rFonts w:ascii="Times New Roman" w:eastAsia="Times New Roman" w:hAnsi="Times New Roman" w:cs="Times New Roman"/>
          <w:b/>
          <w:bCs/>
          <w:color w:val="000000" w:themeColor="text1"/>
          <w:sz w:val="24"/>
          <w:szCs w:val="24"/>
          <w:lang w:val="es-ES" w:eastAsia="es-ES"/>
        </w:rPr>
        <w:t xml:space="preserve">. </w:t>
      </w:r>
      <w:r w:rsidR="00A92748" w:rsidRPr="00BF25AB">
        <w:rPr>
          <w:rFonts w:ascii="Times New Roman" w:hAnsi="Times New Roman" w:cs="Times New Roman"/>
          <w:sz w:val="24"/>
          <w:szCs w:val="24"/>
        </w:rPr>
        <w:t>Quedan estrictamente prohibidas las operaciones de re-envase, re-empaque, venta, donación, suministro o la puesta a disposición del azúcar de uso industrial para consumo directo de la población, ya sea importado o producido a nivel nacional.</w:t>
      </w:r>
      <w:r w:rsidRPr="00BF25AB">
        <w:rPr>
          <w:rFonts w:ascii="Times New Roman" w:eastAsia="Times New Roman" w:hAnsi="Times New Roman" w:cs="Times New Roman"/>
          <w:color w:val="000000" w:themeColor="text1"/>
          <w:sz w:val="24"/>
          <w:szCs w:val="24"/>
          <w:lang w:val="es-ES" w:eastAsia="es-ES"/>
        </w:rPr>
        <w:t xml:space="preserve"> </w:t>
      </w:r>
    </w:p>
    <w:p w14:paraId="5473D57B" w14:textId="77777777" w:rsidR="00921ECA" w:rsidRPr="00BF25AB" w:rsidRDefault="00921ECA" w:rsidP="00433759">
      <w:pPr>
        <w:spacing w:after="0" w:line="240" w:lineRule="auto"/>
        <w:jc w:val="both"/>
        <w:rPr>
          <w:rFonts w:ascii="Times New Roman" w:eastAsia="Times New Roman" w:hAnsi="Times New Roman" w:cs="Times New Roman"/>
          <w:color w:val="000000" w:themeColor="text1"/>
          <w:sz w:val="24"/>
          <w:szCs w:val="24"/>
          <w:lang w:val="es-ES" w:eastAsia="es-ES"/>
        </w:rPr>
      </w:pPr>
    </w:p>
    <w:p w14:paraId="32C7C655" w14:textId="299AC2D6" w:rsidR="00F325F2" w:rsidRPr="00BF25AB" w:rsidRDefault="76E32F4D" w:rsidP="00433759">
      <w:pPr>
        <w:spacing w:after="0" w:line="240" w:lineRule="auto"/>
        <w:jc w:val="both"/>
        <w:rPr>
          <w:rFonts w:ascii="Times New Roman" w:eastAsia="Times New Roman" w:hAnsi="Times New Roman" w:cs="Times New Roman"/>
          <w:bCs/>
          <w:color w:val="000000" w:themeColor="text1"/>
          <w:sz w:val="24"/>
          <w:szCs w:val="24"/>
          <w:lang w:val="es-ES" w:eastAsia="es-ES"/>
        </w:rPr>
      </w:pPr>
      <w:r w:rsidRPr="00BF25AB">
        <w:rPr>
          <w:rFonts w:ascii="Times New Roman" w:eastAsia="Times New Roman" w:hAnsi="Times New Roman" w:cs="Times New Roman"/>
          <w:b/>
          <w:bCs/>
          <w:color w:val="000000" w:themeColor="text1"/>
          <w:sz w:val="24"/>
          <w:szCs w:val="24"/>
          <w:lang w:val="es-ES" w:eastAsia="es-ES"/>
        </w:rPr>
        <w:t>Artículo</w:t>
      </w:r>
      <w:r w:rsidR="00F325F2" w:rsidRPr="00BF25AB">
        <w:rPr>
          <w:rFonts w:ascii="Times New Roman" w:eastAsia="Times New Roman" w:hAnsi="Times New Roman" w:cs="Times New Roman"/>
          <w:b/>
          <w:bCs/>
          <w:color w:val="000000" w:themeColor="text1"/>
          <w:sz w:val="24"/>
          <w:szCs w:val="24"/>
          <w:lang w:val="es-ES" w:eastAsia="es-ES"/>
        </w:rPr>
        <w:t xml:space="preserve"> </w:t>
      </w:r>
      <w:r w:rsidRPr="00BF25AB">
        <w:rPr>
          <w:rFonts w:ascii="Times New Roman" w:eastAsia="Times New Roman" w:hAnsi="Times New Roman" w:cs="Times New Roman"/>
          <w:b/>
          <w:bCs/>
          <w:color w:val="000000" w:themeColor="text1"/>
          <w:sz w:val="24"/>
          <w:szCs w:val="24"/>
          <w:lang w:val="es-ES" w:eastAsia="es-ES"/>
        </w:rPr>
        <w:t>2.—</w:t>
      </w:r>
      <w:r w:rsidR="00F325F2" w:rsidRPr="00BF25AB">
        <w:rPr>
          <w:rFonts w:ascii="Times New Roman" w:eastAsia="Times New Roman" w:hAnsi="Times New Roman" w:cs="Times New Roman"/>
          <w:b/>
          <w:bCs/>
          <w:color w:val="000000" w:themeColor="text1"/>
          <w:sz w:val="24"/>
          <w:szCs w:val="24"/>
          <w:lang w:val="es-ES" w:eastAsia="es-ES"/>
        </w:rPr>
        <w:t xml:space="preserve"> </w:t>
      </w:r>
      <w:r w:rsidR="00664980" w:rsidRPr="00BF25AB">
        <w:rPr>
          <w:rFonts w:ascii="Times New Roman" w:eastAsia="Times New Roman" w:hAnsi="Times New Roman" w:cs="Times New Roman"/>
          <w:b/>
          <w:bCs/>
          <w:color w:val="000000" w:themeColor="text1"/>
          <w:sz w:val="24"/>
          <w:szCs w:val="24"/>
          <w:lang w:val="es-ES" w:eastAsia="es-ES"/>
        </w:rPr>
        <w:t xml:space="preserve">Definición de azúcar para uso industrial. </w:t>
      </w:r>
      <w:r w:rsidR="00F325F2" w:rsidRPr="00BF25AB">
        <w:rPr>
          <w:rFonts w:ascii="Times New Roman" w:eastAsia="Times New Roman" w:hAnsi="Times New Roman" w:cs="Times New Roman"/>
          <w:bCs/>
          <w:color w:val="000000" w:themeColor="text1"/>
          <w:sz w:val="24"/>
          <w:szCs w:val="24"/>
          <w:lang w:val="es-ES" w:eastAsia="es-ES"/>
        </w:rPr>
        <w:t>Entiéndase por azúcar</w:t>
      </w:r>
      <w:r w:rsidR="00917914" w:rsidRPr="00BF25AB">
        <w:rPr>
          <w:rFonts w:ascii="Times New Roman" w:eastAsia="Times New Roman" w:hAnsi="Times New Roman" w:cs="Times New Roman"/>
          <w:bCs/>
          <w:color w:val="000000" w:themeColor="text1"/>
          <w:sz w:val="24"/>
          <w:szCs w:val="24"/>
          <w:lang w:val="es-ES" w:eastAsia="es-ES"/>
        </w:rPr>
        <w:t xml:space="preserve"> para uso </w:t>
      </w:r>
      <w:r w:rsidR="00F325F2" w:rsidRPr="00BF25AB">
        <w:rPr>
          <w:rFonts w:ascii="Times New Roman" w:eastAsia="Times New Roman" w:hAnsi="Times New Roman" w:cs="Times New Roman"/>
          <w:bCs/>
          <w:color w:val="000000" w:themeColor="text1"/>
          <w:sz w:val="24"/>
          <w:szCs w:val="24"/>
          <w:lang w:val="es-ES" w:eastAsia="es-ES"/>
        </w:rPr>
        <w:t>industrial</w:t>
      </w:r>
      <w:r w:rsidR="009F1E63" w:rsidRPr="00BF25AB">
        <w:rPr>
          <w:rFonts w:ascii="Times New Roman" w:eastAsia="Times New Roman" w:hAnsi="Times New Roman" w:cs="Times New Roman"/>
          <w:bCs/>
          <w:color w:val="000000" w:themeColor="text1"/>
          <w:sz w:val="24"/>
          <w:szCs w:val="24"/>
          <w:lang w:val="es-ES" w:eastAsia="es-ES"/>
        </w:rPr>
        <w:t xml:space="preserve"> como la materia prima procedente de caña</w:t>
      </w:r>
      <w:r w:rsidR="00E85822" w:rsidRPr="00BF25AB">
        <w:rPr>
          <w:rFonts w:ascii="Times New Roman" w:eastAsia="Times New Roman" w:hAnsi="Times New Roman" w:cs="Times New Roman"/>
          <w:bCs/>
          <w:color w:val="000000" w:themeColor="text1"/>
          <w:sz w:val="24"/>
          <w:szCs w:val="24"/>
          <w:lang w:val="es-ES" w:eastAsia="es-ES"/>
        </w:rPr>
        <w:t xml:space="preserve"> de azucar (</w:t>
      </w:r>
      <w:r w:rsidR="00E85822" w:rsidRPr="00BF25AB">
        <w:rPr>
          <w:rFonts w:ascii="Times New Roman" w:eastAsia="Times New Roman" w:hAnsi="Times New Roman" w:cs="Times New Roman"/>
          <w:bCs/>
          <w:i/>
          <w:iCs/>
          <w:color w:val="000000" w:themeColor="text1"/>
          <w:sz w:val="24"/>
          <w:szCs w:val="24"/>
          <w:lang w:val="es-ES" w:eastAsia="es-ES"/>
        </w:rPr>
        <w:t>saccharum officinarum</w:t>
      </w:r>
      <w:r w:rsidR="00E85822" w:rsidRPr="00BF25AB">
        <w:rPr>
          <w:rFonts w:ascii="Times New Roman" w:eastAsia="Times New Roman" w:hAnsi="Times New Roman" w:cs="Times New Roman"/>
          <w:bCs/>
          <w:color w:val="000000" w:themeColor="text1"/>
          <w:sz w:val="24"/>
          <w:szCs w:val="24"/>
          <w:lang w:val="es-ES" w:eastAsia="es-ES"/>
        </w:rPr>
        <w:t>) o la remolacha azucarera (</w:t>
      </w:r>
      <w:r w:rsidR="00E85822" w:rsidRPr="00BF25AB">
        <w:rPr>
          <w:rFonts w:ascii="Times New Roman" w:eastAsia="Times New Roman" w:hAnsi="Times New Roman" w:cs="Times New Roman"/>
          <w:bCs/>
          <w:i/>
          <w:iCs/>
          <w:color w:val="000000" w:themeColor="text1"/>
          <w:sz w:val="24"/>
          <w:szCs w:val="24"/>
          <w:lang w:val="es-ES" w:eastAsia="es-ES"/>
        </w:rPr>
        <w:t>beta vulgaris L</w:t>
      </w:r>
      <w:r w:rsidR="00E85822" w:rsidRPr="00BF25AB">
        <w:rPr>
          <w:rFonts w:ascii="Times New Roman" w:eastAsia="Times New Roman" w:hAnsi="Times New Roman" w:cs="Times New Roman"/>
          <w:bCs/>
          <w:color w:val="000000" w:themeColor="text1"/>
          <w:sz w:val="24"/>
          <w:szCs w:val="24"/>
          <w:lang w:val="es-ES" w:eastAsia="es-ES"/>
        </w:rPr>
        <w:t xml:space="preserve">) </w:t>
      </w:r>
      <w:r w:rsidR="009F1E63" w:rsidRPr="00BF25AB">
        <w:rPr>
          <w:rFonts w:ascii="Times New Roman" w:eastAsia="Times New Roman" w:hAnsi="Times New Roman" w:cs="Times New Roman"/>
          <w:bCs/>
          <w:color w:val="000000" w:themeColor="text1"/>
          <w:sz w:val="24"/>
          <w:szCs w:val="24"/>
          <w:lang w:val="es-ES" w:eastAsia="es-ES"/>
        </w:rPr>
        <w:t xml:space="preserve">que se emplea en </w:t>
      </w:r>
      <w:r w:rsidR="00E85822" w:rsidRPr="00BF25AB">
        <w:rPr>
          <w:rFonts w:ascii="Times New Roman" w:eastAsia="Times New Roman" w:hAnsi="Times New Roman" w:cs="Times New Roman"/>
          <w:bCs/>
          <w:color w:val="000000" w:themeColor="text1"/>
          <w:sz w:val="24"/>
          <w:szCs w:val="24"/>
          <w:lang w:val="es-ES" w:eastAsia="es-ES"/>
        </w:rPr>
        <w:t>el proceso de fabricación de alimentos. No destinada a la venta directa al consumidor.</w:t>
      </w:r>
    </w:p>
    <w:p w14:paraId="7AD1C325" w14:textId="77777777" w:rsidR="00921ECA" w:rsidRPr="00BF25AB" w:rsidRDefault="00921ECA" w:rsidP="00433759">
      <w:pPr>
        <w:spacing w:after="0" w:line="240" w:lineRule="auto"/>
        <w:jc w:val="both"/>
        <w:rPr>
          <w:rFonts w:ascii="Times New Roman" w:eastAsia="Times New Roman" w:hAnsi="Times New Roman" w:cs="Times New Roman"/>
          <w:bCs/>
          <w:color w:val="000000" w:themeColor="text1"/>
          <w:sz w:val="24"/>
          <w:szCs w:val="24"/>
          <w:lang w:val="es-ES" w:eastAsia="es-ES"/>
        </w:rPr>
      </w:pPr>
    </w:p>
    <w:p w14:paraId="07019C4A" w14:textId="7DA104B3" w:rsidR="00DD6860" w:rsidRPr="00BF25AB" w:rsidRDefault="00F325F2" w:rsidP="00433759">
      <w:pPr>
        <w:spacing w:after="0" w:line="240" w:lineRule="auto"/>
        <w:jc w:val="both"/>
        <w:rPr>
          <w:rFonts w:ascii="Times New Roman" w:eastAsia="Times New Roman" w:hAnsi="Times New Roman" w:cs="Times New Roman"/>
          <w:color w:val="000000" w:themeColor="text1"/>
          <w:sz w:val="24"/>
          <w:szCs w:val="24"/>
          <w:lang w:val="es-ES" w:eastAsia="es-ES"/>
        </w:rPr>
      </w:pPr>
      <w:r w:rsidRPr="00BF25AB">
        <w:rPr>
          <w:rFonts w:ascii="Times New Roman" w:eastAsia="Times New Roman" w:hAnsi="Times New Roman" w:cs="Times New Roman"/>
          <w:b/>
          <w:bCs/>
          <w:color w:val="000000" w:themeColor="text1"/>
          <w:sz w:val="24"/>
          <w:szCs w:val="24"/>
          <w:lang w:val="es-ES" w:eastAsia="es-ES"/>
        </w:rPr>
        <w:t xml:space="preserve">Artículo 3.— </w:t>
      </w:r>
      <w:r w:rsidR="00664980" w:rsidRPr="00BF25AB">
        <w:rPr>
          <w:rFonts w:ascii="Times New Roman" w:eastAsia="Times New Roman" w:hAnsi="Times New Roman" w:cs="Times New Roman"/>
          <w:b/>
          <w:bCs/>
          <w:color w:val="000000" w:themeColor="text1"/>
          <w:sz w:val="24"/>
          <w:szCs w:val="24"/>
          <w:lang w:val="es-ES" w:eastAsia="es-ES"/>
        </w:rPr>
        <w:t xml:space="preserve">Obligación de la notificación. </w:t>
      </w:r>
      <w:r w:rsidR="76E32F4D" w:rsidRPr="00BF25AB">
        <w:rPr>
          <w:rFonts w:ascii="Times New Roman" w:eastAsia="Times New Roman" w:hAnsi="Times New Roman" w:cs="Times New Roman"/>
          <w:color w:val="000000" w:themeColor="text1"/>
          <w:sz w:val="24"/>
          <w:szCs w:val="24"/>
          <w:lang w:val="es-ES" w:eastAsia="es-ES"/>
        </w:rPr>
        <w:t xml:space="preserve">El azúcar para uso industrial no podrá registrarse como producto terminado, la misma debe ser notificada como materia prima, según lo establecido en </w:t>
      </w:r>
      <w:r w:rsidR="00F83D53" w:rsidRPr="00BF25AB">
        <w:rPr>
          <w:rFonts w:ascii="Times New Roman" w:eastAsia="Times New Roman" w:hAnsi="Times New Roman" w:cs="Times New Roman"/>
          <w:color w:val="000000" w:themeColor="text1"/>
          <w:sz w:val="24"/>
          <w:szCs w:val="24"/>
          <w:lang w:val="es-ES" w:eastAsia="es-ES"/>
        </w:rPr>
        <w:t>e</w:t>
      </w:r>
      <w:r w:rsidR="0074129C" w:rsidRPr="00BF25AB">
        <w:rPr>
          <w:rFonts w:ascii="Times New Roman" w:eastAsia="Times New Roman" w:hAnsi="Times New Roman" w:cs="Times New Roman"/>
          <w:color w:val="000000" w:themeColor="text1"/>
          <w:sz w:val="24"/>
          <w:szCs w:val="24"/>
          <w:lang w:val="es-ES" w:eastAsia="es-ES"/>
        </w:rPr>
        <w:t>l</w:t>
      </w:r>
      <w:r w:rsidR="76E32F4D" w:rsidRPr="00BF25AB">
        <w:rPr>
          <w:rFonts w:ascii="Times New Roman" w:eastAsia="Times New Roman" w:hAnsi="Times New Roman" w:cs="Times New Roman"/>
          <w:color w:val="000000" w:themeColor="text1"/>
          <w:sz w:val="24"/>
          <w:szCs w:val="24"/>
          <w:lang w:val="es-ES" w:eastAsia="es-ES"/>
        </w:rPr>
        <w:t xml:space="preserve"> </w:t>
      </w:r>
      <w:r w:rsidRPr="00BF25AB">
        <w:rPr>
          <w:rFonts w:ascii="Times New Roman" w:eastAsia="Times New Roman" w:hAnsi="Times New Roman" w:cs="Times New Roman"/>
          <w:color w:val="000000" w:themeColor="text1"/>
          <w:sz w:val="24"/>
          <w:szCs w:val="24"/>
          <w:lang w:val="es-ES" w:eastAsia="es-ES"/>
        </w:rPr>
        <w:t>D</w:t>
      </w:r>
      <w:r w:rsidR="76E32F4D" w:rsidRPr="00BF25AB">
        <w:rPr>
          <w:rFonts w:ascii="Times New Roman" w:eastAsia="Times New Roman" w:hAnsi="Times New Roman" w:cs="Times New Roman"/>
          <w:color w:val="000000" w:themeColor="text1"/>
          <w:sz w:val="24"/>
          <w:szCs w:val="24"/>
          <w:lang w:val="es-ES" w:eastAsia="es-ES"/>
        </w:rPr>
        <w:t>ecreto</w:t>
      </w:r>
      <w:r w:rsidRPr="00BF25AB">
        <w:rPr>
          <w:rFonts w:ascii="Times New Roman" w:eastAsia="Times New Roman" w:hAnsi="Times New Roman" w:cs="Times New Roman"/>
          <w:color w:val="000000" w:themeColor="text1"/>
          <w:sz w:val="24"/>
          <w:szCs w:val="24"/>
          <w:lang w:val="es-ES" w:eastAsia="es-ES"/>
        </w:rPr>
        <w:t xml:space="preserve"> Ejecutivo</w:t>
      </w:r>
      <w:r w:rsidR="76E32F4D" w:rsidRPr="00BF25AB">
        <w:rPr>
          <w:rFonts w:ascii="Times New Roman" w:eastAsia="Times New Roman" w:hAnsi="Times New Roman" w:cs="Times New Roman"/>
          <w:color w:val="000000" w:themeColor="text1"/>
          <w:sz w:val="24"/>
          <w:szCs w:val="24"/>
          <w:lang w:val="es-ES" w:eastAsia="es-ES"/>
        </w:rPr>
        <w:t xml:space="preserve"> N° 31595</w:t>
      </w:r>
      <w:r w:rsidR="00156DE9" w:rsidRPr="00BF25AB">
        <w:rPr>
          <w:rFonts w:ascii="Times New Roman" w:eastAsia="Times New Roman" w:hAnsi="Times New Roman" w:cs="Times New Roman"/>
          <w:color w:val="000000" w:themeColor="text1"/>
          <w:sz w:val="24"/>
          <w:szCs w:val="24"/>
          <w:lang w:val="es-ES" w:eastAsia="es-ES"/>
        </w:rPr>
        <w:t>-S</w:t>
      </w:r>
      <w:r w:rsidR="76E32F4D" w:rsidRPr="00BF25AB">
        <w:rPr>
          <w:rFonts w:ascii="Times New Roman" w:eastAsia="Times New Roman" w:hAnsi="Times New Roman" w:cs="Times New Roman"/>
          <w:color w:val="000000" w:themeColor="text1"/>
          <w:sz w:val="24"/>
          <w:szCs w:val="24"/>
          <w:lang w:val="es-ES" w:eastAsia="es-ES"/>
        </w:rPr>
        <w:t xml:space="preserve"> </w:t>
      </w:r>
      <w:r w:rsidR="00156DE9" w:rsidRPr="00BF25AB">
        <w:rPr>
          <w:rFonts w:ascii="Times New Roman" w:eastAsia="Times New Roman" w:hAnsi="Times New Roman" w:cs="Times New Roman"/>
          <w:color w:val="000000" w:themeColor="text1"/>
          <w:sz w:val="24"/>
          <w:szCs w:val="24"/>
          <w:lang w:val="es-ES" w:eastAsia="es-ES"/>
        </w:rPr>
        <w:t>del 02 de diciembre del 2003 “</w:t>
      </w:r>
      <w:r w:rsidR="76E32F4D" w:rsidRPr="00BF25AB">
        <w:rPr>
          <w:rFonts w:ascii="Times New Roman" w:eastAsia="Times New Roman" w:hAnsi="Times New Roman" w:cs="Times New Roman"/>
          <w:color w:val="000000" w:themeColor="text1"/>
          <w:sz w:val="24"/>
          <w:szCs w:val="24"/>
          <w:lang w:val="es-ES" w:eastAsia="es-ES"/>
        </w:rPr>
        <w:t>Reglamento de Notificación de Materias Primas, Registro Sanitario, Importación, Desalmacenaje y Vigilancia de Alimentos</w:t>
      </w:r>
      <w:r w:rsidR="00156DE9" w:rsidRPr="00BF25AB">
        <w:rPr>
          <w:rFonts w:ascii="Times New Roman" w:eastAsia="Times New Roman" w:hAnsi="Times New Roman" w:cs="Times New Roman"/>
          <w:color w:val="000000" w:themeColor="text1"/>
          <w:sz w:val="24"/>
          <w:szCs w:val="24"/>
          <w:lang w:val="es-ES" w:eastAsia="es-ES"/>
        </w:rPr>
        <w:t>”</w:t>
      </w:r>
      <w:r w:rsidR="76E32F4D" w:rsidRPr="00BF25AB">
        <w:rPr>
          <w:rFonts w:ascii="Times New Roman" w:eastAsia="Times New Roman" w:hAnsi="Times New Roman" w:cs="Times New Roman"/>
          <w:color w:val="000000" w:themeColor="text1"/>
          <w:sz w:val="24"/>
          <w:szCs w:val="24"/>
          <w:lang w:val="es-ES" w:eastAsia="es-ES"/>
        </w:rPr>
        <w:t>,  y el Decreto</w:t>
      </w:r>
      <w:r w:rsidR="00F83D53" w:rsidRPr="00BF25AB">
        <w:rPr>
          <w:rFonts w:ascii="Times New Roman" w:eastAsia="Times New Roman" w:hAnsi="Times New Roman" w:cs="Times New Roman"/>
          <w:color w:val="000000" w:themeColor="text1"/>
          <w:sz w:val="24"/>
          <w:szCs w:val="24"/>
          <w:lang w:val="es-ES" w:eastAsia="es-ES"/>
        </w:rPr>
        <w:t xml:space="preserve"> Ejecutivo</w:t>
      </w:r>
      <w:r w:rsidR="76E32F4D" w:rsidRPr="00BF25AB">
        <w:rPr>
          <w:rFonts w:ascii="Times New Roman" w:eastAsia="Times New Roman" w:hAnsi="Times New Roman" w:cs="Times New Roman"/>
          <w:color w:val="000000" w:themeColor="text1"/>
          <w:sz w:val="24"/>
          <w:szCs w:val="24"/>
          <w:lang w:val="es-ES" w:eastAsia="es-ES"/>
        </w:rPr>
        <w:t xml:space="preserve"> N° 37988- S</w:t>
      </w:r>
      <w:r w:rsidR="00156DE9" w:rsidRPr="00BF25AB">
        <w:rPr>
          <w:rFonts w:ascii="Times New Roman" w:eastAsia="Times New Roman" w:hAnsi="Times New Roman" w:cs="Times New Roman"/>
          <w:color w:val="000000" w:themeColor="text1"/>
          <w:sz w:val="24"/>
          <w:szCs w:val="24"/>
          <w:lang w:val="es-ES" w:eastAsia="es-ES"/>
        </w:rPr>
        <w:t xml:space="preserve"> del </w:t>
      </w:r>
      <w:r w:rsidR="00A344EB" w:rsidRPr="00BF25AB">
        <w:rPr>
          <w:rFonts w:ascii="Times New Roman" w:eastAsia="Times New Roman" w:hAnsi="Times New Roman" w:cs="Times New Roman"/>
          <w:color w:val="000000" w:themeColor="text1"/>
          <w:sz w:val="24"/>
          <w:szCs w:val="24"/>
          <w:lang w:val="es-ES" w:eastAsia="es-ES"/>
        </w:rPr>
        <w:t xml:space="preserve">03 de </w:t>
      </w:r>
      <w:r w:rsidR="00156DE9" w:rsidRPr="00BF25AB">
        <w:rPr>
          <w:rFonts w:ascii="Times New Roman" w:eastAsia="Times New Roman" w:hAnsi="Times New Roman" w:cs="Times New Roman"/>
          <w:color w:val="000000" w:themeColor="text1"/>
          <w:sz w:val="24"/>
          <w:szCs w:val="24"/>
          <w:lang w:val="es-ES" w:eastAsia="es-ES"/>
        </w:rPr>
        <w:t>octubre del 2013</w:t>
      </w:r>
      <w:r w:rsidR="76E32F4D" w:rsidRPr="00BF25AB">
        <w:rPr>
          <w:rFonts w:ascii="Times New Roman" w:eastAsia="Times New Roman" w:hAnsi="Times New Roman" w:cs="Times New Roman"/>
          <w:color w:val="000000" w:themeColor="text1"/>
          <w:sz w:val="24"/>
          <w:szCs w:val="24"/>
          <w:lang w:val="es-ES" w:eastAsia="es-ES"/>
        </w:rPr>
        <w:t xml:space="preserve"> </w:t>
      </w:r>
      <w:r w:rsidR="00156DE9" w:rsidRPr="00BF25AB">
        <w:rPr>
          <w:rFonts w:ascii="Times New Roman" w:eastAsia="Times New Roman" w:hAnsi="Times New Roman" w:cs="Times New Roman"/>
          <w:color w:val="000000" w:themeColor="text1"/>
          <w:sz w:val="24"/>
          <w:szCs w:val="24"/>
          <w:lang w:val="es-ES" w:eastAsia="es-ES"/>
        </w:rPr>
        <w:t>“</w:t>
      </w:r>
      <w:r w:rsidR="76E32F4D" w:rsidRPr="00BF25AB">
        <w:rPr>
          <w:rFonts w:ascii="Times New Roman" w:eastAsia="Times New Roman" w:hAnsi="Times New Roman" w:cs="Times New Roman"/>
          <w:color w:val="000000" w:themeColor="text1"/>
          <w:sz w:val="24"/>
          <w:szCs w:val="24"/>
          <w:lang w:val="es-ES" w:eastAsia="es-ES"/>
        </w:rPr>
        <w:t>Reglamento para el funcionamiento y la utilización del portal "Regístrelo".</w:t>
      </w:r>
    </w:p>
    <w:p w14:paraId="5C385F1F" w14:textId="77777777" w:rsidR="00921ECA" w:rsidRPr="00BF25AB" w:rsidRDefault="00921ECA" w:rsidP="00433759">
      <w:pPr>
        <w:spacing w:after="0" w:line="240" w:lineRule="auto"/>
        <w:jc w:val="both"/>
        <w:rPr>
          <w:rFonts w:ascii="Times New Roman" w:eastAsia="Times New Roman" w:hAnsi="Times New Roman" w:cs="Times New Roman"/>
          <w:color w:val="000000" w:themeColor="text1"/>
          <w:sz w:val="24"/>
          <w:szCs w:val="24"/>
          <w:lang w:val="es-ES" w:eastAsia="es-ES"/>
        </w:rPr>
      </w:pPr>
    </w:p>
    <w:p w14:paraId="060EC177" w14:textId="253E40CA" w:rsidR="00664980" w:rsidRPr="00BF25AB" w:rsidRDefault="76E32F4D" w:rsidP="00433759">
      <w:pPr>
        <w:spacing w:after="0" w:line="240" w:lineRule="auto"/>
        <w:jc w:val="both"/>
        <w:rPr>
          <w:rFonts w:ascii="Times New Roman" w:eastAsia="Times New Roman" w:hAnsi="Times New Roman" w:cs="Times New Roman"/>
          <w:color w:val="000000" w:themeColor="text1"/>
          <w:sz w:val="24"/>
          <w:szCs w:val="24"/>
          <w:lang w:val="es-ES" w:eastAsia="es-ES"/>
        </w:rPr>
      </w:pPr>
      <w:r w:rsidRPr="00BF25AB">
        <w:rPr>
          <w:rFonts w:ascii="Times New Roman" w:eastAsia="Times New Roman" w:hAnsi="Times New Roman" w:cs="Times New Roman"/>
          <w:b/>
          <w:bCs/>
          <w:color w:val="000000" w:themeColor="text1"/>
          <w:sz w:val="24"/>
          <w:szCs w:val="24"/>
          <w:lang w:val="es-ES" w:eastAsia="es-ES"/>
        </w:rPr>
        <w:t xml:space="preserve">Artículo </w:t>
      </w:r>
      <w:r w:rsidR="00F83D53" w:rsidRPr="00BF25AB">
        <w:rPr>
          <w:rFonts w:ascii="Times New Roman" w:eastAsia="Times New Roman" w:hAnsi="Times New Roman" w:cs="Times New Roman"/>
          <w:b/>
          <w:bCs/>
          <w:color w:val="000000" w:themeColor="text1"/>
          <w:sz w:val="24"/>
          <w:szCs w:val="24"/>
          <w:lang w:val="es-ES" w:eastAsia="es-ES"/>
        </w:rPr>
        <w:t>4</w:t>
      </w:r>
      <w:r w:rsidRPr="00BF25AB">
        <w:rPr>
          <w:rFonts w:ascii="Times New Roman" w:eastAsia="Times New Roman" w:hAnsi="Times New Roman" w:cs="Times New Roman"/>
          <w:b/>
          <w:bCs/>
          <w:color w:val="000000" w:themeColor="text1"/>
          <w:sz w:val="24"/>
          <w:szCs w:val="24"/>
          <w:lang w:val="es-ES" w:eastAsia="es-ES"/>
        </w:rPr>
        <w:t>.—</w:t>
      </w:r>
      <w:r w:rsidR="00664980" w:rsidRPr="00BF25AB">
        <w:rPr>
          <w:rFonts w:ascii="Times New Roman" w:eastAsia="Times New Roman" w:hAnsi="Times New Roman" w:cs="Times New Roman"/>
          <w:b/>
          <w:bCs/>
          <w:color w:val="000000" w:themeColor="text1"/>
          <w:sz w:val="24"/>
          <w:szCs w:val="24"/>
          <w:lang w:val="es-ES" w:eastAsia="es-ES"/>
        </w:rPr>
        <w:t xml:space="preserve">Regulación de la comercialización del azúcar para uso industrial. </w:t>
      </w:r>
      <w:r w:rsidRPr="00BF25AB">
        <w:rPr>
          <w:rFonts w:ascii="Times New Roman" w:eastAsia="Times New Roman" w:hAnsi="Times New Roman" w:cs="Times New Roman"/>
          <w:color w:val="000000" w:themeColor="text1"/>
          <w:sz w:val="24"/>
          <w:szCs w:val="24"/>
          <w:lang w:val="es-ES" w:eastAsia="es-ES"/>
        </w:rPr>
        <w:t xml:space="preserve">El azúcar para uso industrial se podrá vender únicamente por el </w:t>
      </w:r>
      <w:r w:rsidR="0072171A" w:rsidRPr="00BF25AB">
        <w:rPr>
          <w:rFonts w:ascii="Times New Roman" w:eastAsia="Times New Roman" w:hAnsi="Times New Roman" w:cs="Times New Roman"/>
          <w:color w:val="000000" w:themeColor="text1"/>
          <w:sz w:val="24"/>
          <w:szCs w:val="24"/>
          <w:lang w:val="es-ES" w:eastAsia="es-ES"/>
        </w:rPr>
        <w:t>t</w:t>
      </w:r>
      <w:r w:rsidRPr="00BF25AB">
        <w:rPr>
          <w:rFonts w:ascii="Times New Roman" w:eastAsia="Times New Roman" w:hAnsi="Times New Roman" w:cs="Times New Roman"/>
          <w:color w:val="000000" w:themeColor="text1"/>
          <w:sz w:val="24"/>
          <w:szCs w:val="24"/>
          <w:lang w:val="es-ES" w:eastAsia="es-ES"/>
        </w:rPr>
        <w:t xml:space="preserve">itular de la notificación de materia prima </w:t>
      </w:r>
      <w:r w:rsidR="0074129C" w:rsidRPr="00BF25AB">
        <w:rPr>
          <w:rFonts w:ascii="Times New Roman" w:eastAsia="Times New Roman" w:hAnsi="Times New Roman" w:cs="Times New Roman"/>
          <w:color w:val="000000" w:themeColor="text1"/>
          <w:sz w:val="24"/>
          <w:szCs w:val="24"/>
          <w:lang w:val="es-ES" w:eastAsia="es-ES"/>
        </w:rPr>
        <w:t xml:space="preserve">y los importadores autorizados </w:t>
      </w:r>
      <w:r w:rsidRPr="00BF25AB">
        <w:rPr>
          <w:rFonts w:ascii="Times New Roman" w:eastAsia="Times New Roman" w:hAnsi="Times New Roman" w:cs="Times New Roman"/>
          <w:color w:val="000000" w:themeColor="text1"/>
          <w:sz w:val="24"/>
          <w:szCs w:val="24"/>
          <w:lang w:val="es-ES" w:eastAsia="es-ES"/>
        </w:rPr>
        <w:t>a establecimientos que cuenten con Permiso Sanitario de Funcionamiento para la elaboración de alimentos.</w:t>
      </w:r>
    </w:p>
    <w:p w14:paraId="6A52D35B" w14:textId="77777777" w:rsidR="00061A2F" w:rsidRPr="00BF25AB" w:rsidRDefault="00061A2F" w:rsidP="00433759">
      <w:pPr>
        <w:spacing w:after="0" w:line="240" w:lineRule="auto"/>
        <w:jc w:val="both"/>
        <w:rPr>
          <w:rFonts w:ascii="Times New Roman" w:eastAsia="Times New Roman" w:hAnsi="Times New Roman" w:cs="Times New Roman"/>
          <w:color w:val="000000" w:themeColor="text1"/>
          <w:sz w:val="24"/>
          <w:szCs w:val="24"/>
          <w:lang w:val="es-ES" w:eastAsia="es-ES"/>
        </w:rPr>
      </w:pPr>
    </w:p>
    <w:p w14:paraId="37CB85E2" w14:textId="6CF92955" w:rsidR="004C54A8" w:rsidRPr="00BF25AB" w:rsidRDefault="00E447BB" w:rsidP="00433759">
      <w:pPr>
        <w:spacing w:after="0" w:line="240" w:lineRule="auto"/>
        <w:jc w:val="both"/>
        <w:rPr>
          <w:rFonts w:ascii="Times New Roman" w:eastAsia="Times New Roman" w:hAnsi="Times New Roman" w:cs="Times New Roman"/>
          <w:bCs/>
          <w:color w:val="000000"/>
          <w:sz w:val="24"/>
          <w:szCs w:val="24"/>
          <w:lang w:val="es-ES" w:eastAsia="es-ES"/>
        </w:rPr>
      </w:pPr>
      <w:r w:rsidRPr="00BF25AB">
        <w:rPr>
          <w:rFonts w:ascii="Times New Roman" w:eastAsia="Times New Roman" w:hAnsi="Times New Roman" w:cs="Times New Roman"/>
          <w:b/>
          <w:color w:val="000000"/>
          <w:sz w:val="24"/>
          <w:szCs w:val="24"/>
          <w:lang w:val="es-ES" w:eastAsia="es-ES"/>
        </w:rPr>
        <w:t xml:space="preserve">Artículo </w:t>
      </w:r>
      <w:r w:rsidR="0072171A" w:rsidRPr="00BF25AB">
        <w:rPr>
          <w:rFonts w:ascii="Times New Roman" w:eastAsia="Times New Roman" w:hAnsi="Times New Roman" w:cs="Times New Roman"/>
          <w:b/>
          <w:color w:val="000000"/>
          <w:sz w:val="24"/>
          <w:szCs w:val="24"/>
          <w:lang w:val="es-ES" w:eastAsia="es-ES"/>
        </w:rPr>
        <w:t>5</w:t>
      </w:r>
      <w:r w:rsidRPr="00BF25AB">
        <w:rPr>
          <w:rFonts w:ascii="Times New Roman" w:eastAsia="Times New Roman" w:hAnsi="Times New Roman" w:cs="Times New Roman"/>
          <w:b/>
          <w:color w:val="000000"/>
          <w:sz w:val="24"/>
          <w:szCs w:val="24"/>
          <w:lang w:val="es-ES" w:eastAsia="es-ES"/>
        </w:rPr>
        <w:t>.</w:t>
      </w:r>
      <w:r w:rsidR="0072171A" w:rsidRPr="00BF25AB">
        <w:rPr>
          <w:rFonts w:ascii="Times New Roman" w:eastAsia="Times New Roman" w:hAnsi="Times New Roman" w:cs="Times New Roman"/>
          <w:b/>
          <w:bCs/>
          <w:color w:val="000000" w:themeColor="text1"/>
          <w:sz w:val="24"/>
          <w:szCs w:val="24"/>
          <w:lang w:val="es-ES" w:eastAsia="es-ES"/>
        </w:rPr>
        <w:t xml:space="preserve"> —</w:t>
      </w:r>
      <w:r w:rsidR="00047CA2" w:rsidRPr="00BF25AB">
        <w:rPr>
          <w:rFonts w:ascii="Times New Roman" w:eastAsia="Times New Roman" w:hAnsi="Times New Roman" w:cs="Times New Roman"/>
          <w:b/>
          <w:color w:val="000000"/>
          <w:sz w:val="24"/>
          <w:szCs w:val="24"/>
          <w:lang w:val="es-ES" w:eastAsia="es-ES"/>
        </w:rPr>
        <w:t xml:space="preserve"> </w:t>
      </w:r>
      <w:r w:rsidR="00664980" w:rsidRPr="00BF25AB">
        <w:rPr>
          <w:rFonts w:ascii="Times New Roman" w:eastAsia="Times New Roman" w:hAnsi="Times New Roman" w:cs="Times New Roman"/>
          <w:b/>
          <w:color w:val="000000"/>
          <w:sz w:val="24"/>
          <w:szCs w:val="24"/>
          <w:lang w:val="es-ES" w:eastAsia="es-ES"/>
        </w:rPr>
        <w:t xml:space="preserve">Sanciones. </w:t>
      </w:r>
      <w:r w:rsidR="00047CA2" w:rsidRPr="00BF25AB">
        <w:rPr>
          <w:rFonts w:ascii="Times New Roman" w:eastAsia="Times New Roman" w:hAnsi="Times New Roman" w:cs="Times New Roman"/>
          <w:bCs/>
          <w:color w:val="000000"/>
          <w:sz w:val="24"/>
          <w:szCs w:val="24"/>
          <w:lang w:val="es-ES" w:eastAsia="es-ES"/>
        </w:rPr>
        <w:t>En caso de detectarse la venta</w:t>
      </w:r>
      <w:r w:rsidR="00DA2C6A" w:rsidRPr="00BF25AB">
        <w:rPr>
          <w:rFonts w:ascii="Times New Roman" w:eastAsia="Times New Roman" w:hAnsi="Times New Roman" w:cs="Times New Roman"/>
          <w:bCs/>
          <w:color w:val="000000"/>
          <w:sz w:val="24"/>
          <w:szCs w:val="24"/>
          <w:lang w:val="es-ES" w:eastAsia="es-ES"/>
        </w:rPr>
        <w:t>, donación, suministro</w:t>
      </w:r>
      <w:r w:rsidR="00047CA2" w:rsidRPr="00BF25AB">
        <w:rPr>
          <w:rFonts w:ascii="Times New Roman" w:eastAsia="Times New Roman" w:hAnsi="Times New Roman" w:cs="Times New Roman"/>
          <w:bCs/>
          <w:color w:val="000000"/>
          <w:sz w:val="24"/>
          <w:szCs w:val="24"/>
          <w:lang w:val="es-ES" w:eastAsia="es-ES"/>
        </w:rPr>
        <w:t xml:space="preserve"> o puesta a disposición al público </w:t>
      </w:r>
      <w:r w:rsidR="00DA2C6A" w:rsidRPr="00BF25AB">
        <w:rPr>
          <w:rFonts w:ascii="Times New Roman" w:eastAsia="Times New Roman" w:hAnsi="Times New Roman" w:cs="Times New Roman"/>
          <w:bCs/>
          <w:color w:val="000000"/>
          <w:sz w:val="24"/>
          <w:szCs w:val="24"/>
          <w:lang w:val="es-ES" w:eastAsia="es-ES"/>
        </w:rPr>
        <w:t xml:space="preserve">o clientes específicos, </w:t>
      </w:r>
      <w:r w:rsidR="00047CA2" w:rsidRPr="00BF25AB">
        <w:rPr>
          <w:rFonts w:ascii="Times New Roman" w:eastAsia="Times New Roman" w:hAnsi="Times New Roman" w:cs="Times New Roman"/>
          <w:bCs/>
          <w:color w:val="000000"/>
          <w:sz w:val="24"/>
          <w:szCs w:val="24"/>
          <w:lang w:val="es-ES" w:eastAsia="es-ES"/>
        </w:rPr>
        <w:t xml:space="preserve">de azúcar que incumpla las disposiciones del presente Decreto, el Ministerio de Salud procederá </w:t>
      </w:r>
      <w:r w:rsidR="00442749" w:rsidRPr="00BF25AB">
        <w:rPr>
          <w:rFonts w:ascii="Times New Roman" w:eastAsia="Times New Roman" w:hAnsi="Times New Roman" w:cs="Times New Roman"/>
          <w:bCs/>
          <w:color w:val="000000"/>
          <w:sz w:val="24"/>
          <w:szCs w:val="24"/>
          <w:lang w:val="es-ES" w:eastAsia="es-ES"/>
        </w:rPr>
        <w:t>con la aplicación de las medidas especiales</w:t>
      </w:r>
      <w:r w:rsidR="00AA69F4" w:rsidRPr="00BF25AB">
        <w:rPr>
          <w:rFonts w:ascii="Times New Roman" w:eastAsia="Times New Roman" w:hAnsi="Times New Roman" w:cs="Times New Roman"/>
          <w:bCs/>
          <w:color w:val="000000"/>
          <w:sz w:val="24"/>
          <w:szCs w:val="24"/>
          <w:lang w:val="es-ES" w:eastAsia="es-ES"/>
        </w:rPr>
        <w:t xml:space="preserve"> según el articulo 35</w:t>
      </w:r>
      <w:r w:rsidR="00AD31A2" w:rsidRPr="00BF25AB">
        <w:rPr>
          <w:rFonts w:ascii="Times New Roman" w:eastAsia="Times New Roman" w:hAnsi="Times New Roman" w:cs="Times New Roman"/>
          <w:bCs/>
          <w:color w:val="000000"/>
          <w:sz w:val="24"/>
          <w:szCs w:val="24"/>
          <w:lang w:val="es-ES" w:eastAsia="es-ES"/>
        </w:rPr>
        <w:t xml:space="preserve">5 y siguientes </w:t>
      </w:r>
      <w:r w:rsidR="00AA69F4" w:rsidRPr="00BF25AB">
        <w:rPr>
          <w:rFonts w:ascii="Times New Roman" w:eastAsia="Times New Roman" w:hAnsi="Times New Roman" w:cs="Times New Roman"/>
          <w:bCs/>
          <w:color w:val="000000"/>
          <w:sz w:val="24"/>
          <w:szCs w:val="24"/>
          <w:lang w:val="es-ES" w:eastAsia="es-ES"/>
        </w:rPr>
        <w:t xml:space="preserve">de </w:t>
      </w:r>
      <w:r w:rsidR="00442749" w:rsidRPr="00BF25AB">
        <w:rPr>
          <w:rFonts w:ascii="Times New Roman" w:eastAsia="Times New Roman" w:hAnsi="Times New Roman" w:cs="Times New Roman"/>
          <w:bCs/>
          <w:color w:val="000000"/>
          <w:sz w:val="24"/>
          <w:szCs w:val="24"/>
          <w:lang w:val="es-ES" w:eastAsia="es-ES"/>
        </w:rPr>
        <w:t>la Ley General de Salud</w:t>
      </w:r>
      <w:r w:rsidR="00AD31A2" w:rsidRPr="00BF25AB">
        <w:rPr>
          <w:rFonts w:ascii="Times New Roman" w:eastAsia="Times New Roman" w:hAnsi="Times New Roman" w:cs="Times New Roman"/>
          <w:bCs/>
          <w:color w:val="000000"/>
          <w:sz w:val="24"/>
          <w:szCs w:val="24"/>
          <w:lang w:val="es-ES" w:eastAsia="es-ES"/>
        </w:rPr>
        <w:t xml:space="preserve">. </w:t>
      </w:r>
      <w:r w:rsidR="00047CA2" w:rsidRPr="00BF25AB">
        <w:rPr>
          <w:rFonts w:ascii="Times New Roman" w:eastAsia="Times New Roman" w:hAnsi="Times New Roman" w:cs="Times New Roman"/>
          <w:bCs/>
          <w:color w:val="000000"/>
          <w:sz w:val="24"/>
          <w:szCs w:val="24"/>
          <w:lang w:val="es-ES" w:eastAsia="es-ES"/>
        </w:rPr>
        <w:t xml:space="preserve"> </w:t>
      </w:r>
    </w:p>
    <w:p w14:paraId="20D2DCF8" w14:textId="77777777" w:rsidR="00921ECA" w:rsidRPr="00BF25AB" w:rsidRDefault="00921ECA" w:rsidP="00433759">
      <w:pPr>
        <w:spacing w:after="0" w:line="240" w:lineRule="auto"/>
        <w:jc w:val="both"/>
        <w:rPr>
          <w:rFonts w:ascii="Times New Roman" w:eastAsia="Times New Roman" w:hAnsi="Times New Roman" w:cs="Times New Roman"/>
          <w:b/>
          <w:color w:val="000000"/>
          <w:sz w:val="24"/>
          <w:szCs w:val="24"/>
          <w:lang w:val="es-ES" w:eastAsia="es-ES"/>
        </w:rPr>
      </w:pPr>
    </w:p>
    <w:p w14:paraId="15DBFB3B" w14:textId="717353DF" w:rsidR="00E447BB" w:rsidRPr="00BF25AB" w:rsidRDefault="004C54A8" w:rsidP="00433759">
      <w:pPr>
        <w:spacing w:after="0" w:line="240" w:lineRule="auto"/>
        <w:jc w:val="both"/>
        <w:rPr>
          <w:rFonts w:ascii="Times New Roman" w:eastAsia="Times New Roman" w:hAnsi="Times New Roman" w:cs="Times New Roman"/>
          <w:color w:val="000000"/>
          <w:sz w:val="24"/>
          <w:szCs w:val="24"/>
          <w:lang w:val="es-ES" w:eastAsia="es-ES"/>
        </w:rPr>
      </w:pPr>
      <w:r w:rsidRPr="00BF25AB">
        <w:rPr>
          <w:rFonts w:ascii="Times New Roman" w:eastAsia="Times New Roman" w:hAnsi="Times New Roman" w:cs="Times New Roman"/>
          <w:b/>
          <w:color w:val="000000"/>
          <w:sz w:val="24"/>
          <w:szCs w:val="24"/>
          <w:lang w:val="es-ES" w:eastAsia="es-ES"/>
        </w:rPr>
        <w:t>Artículo</w:t>
      </w:r>
      <w:r w:rsidR="0074129C" w:rsidRPr="00BF25AB">
        <w:rPr>
          <w:rFonts w:ascii="Times New Roman" w:eastAsia="Times New Roman" w:hAnsi="Times New Roman" w:cs="Times New Roman"/>
          <w:b/>
          <w:color w:val="000000"/>
          <w:sz w:val="24"/>
          <w:szCs w:val="24"/>
          <w:lang w:val="es-ES" w:eastAsia="es-ES"/>
        </w:rPr>
        <w:t xml:space="preserve"> </w:t>
      </w:r>
      <w:r w:rsidR="00A544A2" w:rsidRPr="00BF25AB">
        <w:rPr>
          <w:rFonts w:ascii="Times New Roman" w:eastAsia="Times New Roman" w:hAnsi="Times New Roman" w:cs="Times New Roman"/>
          <w:b/>
          <w:color w:val="000000"/>
          <w:sz w:val="24"/>
          <w:szCs w:val="24"/>
          <w:lang w:val="es-ES" w:eastAsia="es-ES"/>
        </w:rPr>
        <w:t>6</w:t>
      </w:r>
      <w:r w:rsidRPr="00BF25AB">
        <w:rPr>
          <w:rFonts w:ascii="Times New Roman" w:eastAsia="Times New Roman" w:hAnsi="Times New Roman" w:cs="Times New Roman"/>
          <w:b/>
          <w:color w:val="000000"/>
          <w:sz w:val="24"/>
          <w:szCs w:val="24"/>
          <w:lang w:val="es-ES" w:eastAsia="es-ES"/>
        </w:rPr>
        <w:t xml:space="preserve">. </w:t>
      </w:r>
      <w:r w:rsidR="00E447BB" w:rsidRPr="00BF25AB">
        <w:rPr>
          <w:rFonts w:ascii="Times New Roman" w:eastAsia="Times New Roman" w:hAnsi="Times New Roman" w:cs="Times New Roman"/>
          <w:b/>
          <w:color w:val="000000"/>
          <w:sz w:val="24"/>
          <w:szCs w:val="24"/>
          <w:lang w:val="es-ES" w:eastAsia="es-ES"/>
        </w:rPr>
        <w:t>—</w:t>
      </w:r>
      <w:r w:rsidR="00E447BB" w:rsidRPr="00BF25AB">
        <w:rPr>
          <w:rFonts w:ascii="Times New Roman" w:eastAsia="Times New Roman" w:hAnsi="Times New Roman" w:cs="Times New Roman"/>
          <w:color w:val="000000"/>
          <w:sz w:val="24"/>
          <w:szCs w:val="24"/>
          <w:lang w:val="es-ES" w:eastAsia="es-ES"/>
        </w:rPr>
        <w:t>Rige a partir de su publicación</w:t>
      </w:r>
      <w:r w:rsidR="003C6910" w:rsidRPr="00BF25AB">
        <w:rPr>
          <w:rFonts w:ascii="Times New Roman" w:eastAsia="Times New Roman" w:hAnsi="Times New Roman" w:cs="Times New Roman"/>
          <w:color w:val="000000"/>
          <w:sz w:val="24"/>
          <w:szCs w:val="24"/>
          <w:lang w:val="es-ES" w:eastAsia="es-ES"/>
        </w:rPr>
        <w:t xml:space="preserve"> en el Diario oficial La Gaceta</w:t>
      </w:r>
      <w:r w:rsidR="00E447BB" w:rsidRPr="00BF25AB">
        <w:rPr>
          <w:rFonts w:ascii="Times New Roman" w:eastAsia="Times New Roman" w:hAnsi="Times New Roman" w:cs="Times New Roman"/>
          <w:color w:val="000000"/>
          <w:sz w:val="24"/>
          <w:szCs w:val="24"/>
          <w:lang w:val="es-ES" w:eastAsia="es-ES"/>
        </w:rPr>
        <w:t>.</w:t>
      </w:r>
    </w:p>
    <w:p w14:paraId="663BD7CE" w14:textId="77777777" w:rsidR="00921ECA" w:rsidRPr="00BF25AB" w:rsidRDefault="00921ECA" w:rsidP="00433759">
      <w:pPr>
        <w:spacing w:after="0" w:line="240" w:lineRule="auto"/>
        <w:contextualSpacing/>
        <w:jc w:val="both"/>
        <w:rPr>
          <w:rFonts w:ascii="Times New Roman" w:eastAsia="Times New Roman" w:hAnsi="Times New Roman" w:cs="Times New Roman"/>
          <w:color w:val="000000"/>
          <w:sz w:val="24"/>
          <w:szCs w:val="24"/>
          <w:lang w:eastAsia="es-CR"/>
        </w:rPr>
      </w:pPr>
    </w:p>
    <w:p w14:paraId="2186EA84" w14:textId="3CDA25BF" w:rsidR="00AD31A2" w:rsidRPr="00BF25AB" w:rsidRDefault="00AD31A2" w:rsidP="00433759">
      <w:pPr>
        <w:spacing w:after="0" w:line="240" w:lineRule="auto"/>
        <w:contextualSpacing/>
        <w:jc w:val="both"/>
        <w:rPr>
          <w:rFonts w:ascii="Times New Roman" w:eastAsia="Times New Roman" w:hAnsi="Times New Roman" w:cs="Times New Roman"/>
          <w:color w:val="000000"/>
          <w:sz w:val="24"/>
          <w:szCs w:val="24"/>
          <w:lang w:eastAsia="es-CR"/>
        </w:rPr>
      </w:pPr>
      <w:r w:rsidRPr="00BF25AB">
        <w:rPr>
          <w:rFonts w:ascii="Times New Roman" w:eastAsia="Times New Roman" w:hAnsi="Times New Roman" w:cs="Times New Roman"/>
          <w:color w:val="000000"/>
          <w:sz w:val="24"/>
          <w:szCs w:val="24"/>
          <w:lang w:eastAsia="es-CR"/>
        </w:rPr>
        <w:lastRenderedPageBreak/>
        <w:t>Dado en la Presidencia de la República. San José, a los xxx días del mes de xxx del dos mil veintiuno.</w:t>
      </w:r>
    </w:p>
    <w:p w14:paraId="682528CB" w14:textId="77777777" w:rsidR="00476C09" w:rsidRPr="00BF25AB" w:rsidRDefault="00476C09" w:rsidP="00433759">
      <w:pPr>
        <w:spacing w:after="0" w:line="240" w:lineRule="auto"/>
        <w:jc w:val="both"/>
        <w:rPr>
          <w:rFonts w:ascii="Times New Roman" w:eastAsia="Times New Roman" w:hAnsi="Times New Roman" w:cs="Times New Roman"/>
          <w:color w:val="000000"/>
          <w:sz w:val="24"/>
          <w:szCs w:val="24"/>
          <w:lang w:val="es-ES" w:eastAsia="es-ES"/>
        </w:rPr>
      </w:pPr>
    </w:p>
    <w:p w14:paraId="6258AFD2" w14:textId="77777777" w:rsidR="00921ECA" w:rsidRPr="00BF25AB" w:rsidRDefault="00921ECA" w:rsidP="00433759">
      <w:pPr>
        <w:spacing w:after="0" w:line="240" w:lineRule="auto"/>
        <w:jc w:val="both"/>
        <w:rPr>
          <w:rFonts w:ascii="Times New Roman" w:eastAsia="Times New Roman" w:hAnsi="Times New Roman" w:cs="Times New Roman"/>
          <w:color w:val="000000"/>
          <w:sz w:val="24"/>
          <w:szCs w:val="24"/>
          <w:lang w:val="es-ES" w:eastAsia="es-ES"/>
        </w:rPr>
      </w:pPr>
    </w:p>
    <w:p w14:paraId="24BC1017" w14:textId="77777777" w:rsidR="0079340A" w:rsidRPr="00BF25AB" w:rsidRDefault="0079340A" w:rsidP="00433759">
      <w:pPr>
        <w:spacing w:after="0" w:line="240" w:lineRule="auto"/>
        <w:jc w:val="both"/>
        <w:rPr>
          <w:rFonts w:ascii="Times New Roman" w:eastAsia="Times New Roman" w:hAnsi="Times New Roman" w:cs="Times New Roman"/>
          <w:color w:val="000000"/>
          <w:sz w:val="24"/>
          <w:szCs w:val="24"/>
          <w:lang w:val="es-ES" w:eastAsia="es-ES"/>
        </w:rPr>
      </w:pPr>
    </w:p>
    <w:p w14:paraId="7F5DEB7E" w14:textId="77777777" w:rsidR="00921ECA" w:rsidRPr="00BF25AB" w:rsidRDefault="00921ECA" w:rsidP="00433759">
      <w:pPr>
        <w:spacing w:after="0" w:line="240" w:lineRule="auto"/>
        <w:jc w:val="both"/>
        <w:rPr>
          <w:rFonts w:ascii="Times New Roman" w:eastAsia="Times New Roman" w:hAnsi="Times New Roman" w:cs="Times New Roman"/>
          <w:color w:val="000000"/>
          <w:sz w:val="24"/>
          <w:szCs w:val="24"/>
          <w:lang w:val="es-ES" w:eastAsia="es-ES"/>
        </w:rPr>
      </w:pPr>
    </w:p>
    <w:p w14:paraId="517A91E5" w14:textId="77777777" w:rsidR="00921ECA" w:rsidRPr="00BF25AB" w:rsidRDefault="00921ECA" w:rsidP="00433759">
      <w:pPr>
        <w:spacing w:after="0" w:line="240" w:lineRule="auto"/>
        <w:jc w:val="both"/>
        <w:rPr>
          <w:rFonts w:ascii="Times New Roman" w:eastAsia="Times New Roman" w:hAnsi="Times New Roman" w:cs="Times New Roman"/>
          <w:color w:val="000000"/>
          <w:sz w:val="24"/>
          <w:szCs w:val="24"/>
          <w:lang w:val="es-ES" w:eastAsia="es-ES"/>
        </w:rPr>
      </w:pPr>
    </w:p>
    <w:p w14:paraId="72369DFF" w14:textId="77777777" w:rsidR="00DE5BAD" w:rsidRPr="00BF25AB" w:rsidRDefault="00DE5BAD" w:rsidP="00A02422">
      <w:pPr>
        <w:spacing w:after="0" w:line="240" w:lineRule="auto"/>
        <w:jc w:val="center"/>
        <w:rPr>
          <w:rFonts w:ascii="Times New Roman" w:eastAsia="Times New Roman" w:hAnsi="Times New Roman" w:cs="Times New Roman"/>
          <w:b/>
          <w:color w:val="000000"/>
          <w:sz w:val="24"/>
          <w:szCs w:val="24"/>
          <w:lang w:val="es-ES" w:eastAsia="es-ES"/>
        </w:rPr>
      </w:pPr>
      <w:r w:rsidRPr="00BF25AB">
        <w:rPr>
          <w:rFonts w:ascii="Times New Roman" w:eastAsia="Times New Roman" w:hAnsi="Times New Roman" w:cs="Times New Roman"/>
          <w:b/>
          <w:color w:val="000000"/>
          <w:sz w:val="24"/>
          <w:szCs w:val="24"/>
          <w:lang w:val="es-ES" w:eastAsia="es-ES"/>
        </w:rPr>
        <w:t>CARLOS ALVARADO QUESADA</w:t>
      </w:r>
    </w:p>
    <w:p w14:paraId="6FFAA10F" w14:textId="77777777" w:rsidR="00476C09" w:rsidRPr="00BF25AB" w:rsidRDefault="00476C09" w:rsidP="00A02422">
      <w:pPr>
        <w:spacing w:after="0" w:line="240" w:lineRule="auto"/>
        <w:jc w:val="center"/>
        <w:rPr>
          <w:rFonts w:ascii="Times New Roman" w:eastAsia="Times New Roman" w:hAnsi="Times New Roman" w:cs="Times New Roman"/>
          <w:color w:val="000000"/>
          <w:sz w:val="24"/>
          <w:szCs w:val="24"/>
          <w:lang w:val="es-ES" w:eastAsia="es-ES"/>
        </w:rPr>
      </w:pPr>
    </w:p>
    <w:p w14:paraId="512049AB" w14:textId="77777777" w:rsidR="00921ECA" w:rsidRPr="00BF25AB" w:rsidRDefault="00921ECA" w:rsidP="00A02422">
      <w:pPr>
        <w:spacing w:after="0" w:line="240" w:lineRule="auto"/>
        <w:jc w:val="center"/>
        <w:rPr>
          <w:rFonts w:ascii="Times New Roman" w:eastAsia="Times New Roman" w:hAnsi="Times New Roman" w:cs="Times New Roman"/>
          <w:b/>
          <w:color w:val="000000"/>
          <w:sz w:val="24"/>
          <w:szCs w:val="24"/>
          <w:lang w:val="es-ES" w:eastAsia="es-ES"/>
        </w:rPr>
      </w:pPr>
    </w:p>
    <w:p w14:paraId="5EB6F990" w14:textId="77777777" w:rsidR="00921ECA" w:rsidRPr="00BF25AB" w:rsidRDefault="00921ECA" w:rsidP="00A02422">
      <w:pPr>
        <w:spacing w:after="0" w:line="240" w:lineRule="auto"/>
        <w:jc w:val="center"/>
        <w:rPr>
          <w:rFonts w:ascii="Times New Roman" w:eastAsia="Times New Roman" w:hAnsi="Times New Roman" w:cs="Times New Roman"/>
          <w:b/>
          <w:color w:val="000000"/>
          <w:sz w:val="24"/>
          <w:szCs w:val="24"/>
          <w:lang w:val="es-ES" w:eastAsia="es-ES"/>
        </w:rPr>
      </w:pPr>
    </w:p>
    <w:p w14:paraId="2C90FE5A" w14:textId="77777777" w:rsidR="00921ECA" w:rsidRPr="00BF25AB" w:rsidRDefault="00921ECA" w:rsidP="00A02422">
      <w:pPr>
        <w:spacing w:after="0" w:line="240" w:lineRule="auto"/>
        <w:jc w:val="center"/>
        <w:rPr>
          <w:rFonts w:ascii="Times New Roman" w:eastAsia="Times New Roman" w:hAnsi="Times New Roman" w:cs="Times New Roman"/>
          <w:b/>
          <w:color w:val="000000"/>
          <w:sz w:val="24"/>
          <w:szCs w:val="24"/>
          <w:lang w:val="es-ES" w:eastAsia="es-ES"/>
        </w:rPr>
      </w:pPr>
    </w:p>
    <w:p w14:paraId="5DC21586" w14:textId="77777777" w:rsidR="0079340A" w:rsidRPr="00BF25AB" w:rsidRDefault="0079340A" w:rsidP="00A02422">
      <w:pPr>
        <w:spacing w:after="0" w:line="240" w:lineRule="auto"/>
        <w:jc w:val="center"/>
        <w:rPr>
          <w:rFonts w:ascii="Times New Roman" w:eastAsia="Times New Roman" w:hAnsi="Times New Roman" w:cs="Times New Roman"/>
          <w:b/>
          <w:color w:val="000000"/>
          <w:sz w:val="24"/>
          <w:szCs w:val="24"/>
          <w:lang w:val="es-ES" w:eastAsia="es-ES"/>
        </w:rPr>
      </w:pPr>
    </w:p>
    <w:p w14:paraId="66A04536" w14:textId="42950F66" w:rsidR="00DE5BAD" w:rsidRPr="00BF25AB" w:rsidRDefault="00AD31A2" w:rsidP="00A02422">
      <w:pPr>
        <w:spacing w:after="0" w:line="240" w:lineRule="auto"/>
        <w:jc w:val="center"/>
        <w:rPr>
          <w:rFonts w:ascii="Times New Roman" w:eastAsia="Times New Roman" w:hAnsi="Times New Roman" w:cs="Times New Roman"/>
          <w:b/>
          <w:color w:val="000000"/>
          <w:sz w:val="24"/>
          <w:szCs w:val="24"/>
          <w:lang w:val="es-ES" w:eastAsia="es-ES"/>
        </w:rPr>
      </w:pPr>
      <w:r w:rsidRPr="00BF25AB">
        <w:rPr>
          <w:rFonts w:ascii="Times New Roman" w:eastAsia="Times New Roman" w:hAnsi="Times New Roman" w:cs="Times New Roman"/>
          <w:b/>
          <w:color w:val="000000"/>
          <w:sz w:val="24"/>
          <w:szCs w:val="24"/>
          <w:lang w:val="es-ES" w:eastAsia="es-ES"/>
        </w:rPr>
        <w:t xml:space="preserve">DR. </w:t>
      </w:r>
      <w:r w:rsidR="00DE5BAD" w:rsidRPr="00BF25AB">
        <w:rPr>
          <w:rFonts w:ascii="Times New Roman" w:eastAsia="Times New Roman" w:hAnsi="Times New Roman" w:cs="Times New Roman"/>
          <w:b/>
          <w:color w:val="000000"/>
          <w:sz w:val="24"/>
          <w:szCs w:val="24"/>
          <w:lang w:val="es-ES" w:eastAsia="es-ES"/>
        </w:rPr>
        <w:t>DANIEL SALAS PERAZA</w:t>
      </w:r>
    </w:p>
    <w:p w14:paraId="2D8C0874" w14:textId="77B2AA41" w:rsidR="001E257D" w:rsidRPr="00BF25AB" w:rsidRDefault="00AD31A2" w:rsidP="00A02422">
      <w:pPr>
        <w:spacing w:after="0" w:line="240" w:lineRule="auto"/>
        <w:jc w:val="center"/>
        <w:rPr>
          <w:rFonts w:ascii="Times New Roman" w:eastAsia="Times New Roman" w:hAnsi="Times New Roman" w:cs="Times New Roman"/>
          <w:color w:val="000000"/>
          <w:sz w:val="24"/>
          <w:szCs w:val="24"/>
          <w:lang w:val="es-ES" w:eastAsia="es-ES"/>
        </w:rPr>
      </w:pPr>
      <w:r w:rsidRPr="00BF25AB">
        <w:rPr>
          <w:rFonts w:ascii="Times New Roman" w:eastAsia="Times New Roman" w:hAnsi="Times New Roman" w:cs="Times New Roman"/>
          <w:b/>
          <w:color w:val="000000"/>
          <w:sz w:val="24"/>
          <w:szCs w:val="24"/>
          <w:lang w:val="es-ES" w:eastAsia="es-ES"/>
        </w:rPr>
        <w:t>MINISTRO DE SALUD</w:t>
      </w:r>
    </w:p>
    <w:p w14:paraId="702D09D4" w14:textId="77777777" w:rsidR="00DC522C" w:rsidRPr="00BF25AB" w:rsidRDefault="00DC522C" w:rsidP="00A02422">
      <w:pPr>
        <w:spacing w:after="0" w:line="240" w:lineRule="auto"/>
        <w:jc w:val="center"/>
        <w:rPr>
          <w:rFonts w:ascii="Times New Roman" w:hAnsi="Times New Roman" w:cs="Times New Roman"/>
          <w:sz w:val="24"/>
          <w:szCs w:val="24"/>
        </w:rPr>
      </w:pPr>
    </w:p>
    <w:sectPr w:rsidR="00DC522C" w:rsidRPr="00BF25AB" w:rsidSect="00BF25AB">
      <w:headerReference w:type="default" r:id="rId7"/>
      <w:footerReference w:type="default" r:id="rId8"/>
      <w:pgSz w:w="11906" w:h="16838"/>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90AB" w16cex:dateUtc="2021-05-06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5A0333" w16cid:durableId="243E90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E596" w14:textId="77777777" w:rsidR="00D61569" w:rsidRDefault="00D61569" w:rsidP="00862242">
      <w:pPr>
        <w:spacing w:after="0" w:line="240" w:lineRule="auto"/>
      </w:pPr>
      <w:r>
        <w:separator/>
      </w:r>
    </w:p>
  </w:endnote>
  <w:endnote w:type="continuationSeparator" w:id="0">
    <w:p w14:paraId="4781F115" w14:textId="77777777" w:rsidR="00D61569" w:rsidRDefault="00D61569" w:rsidP="0086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542702"/>
      <w:docPartObj>
        <w:docPartGallery w:val="Page Numbers (Bottom of Page)"/>
        <w:docPartUnique/>
      </w:docPartObj>
    </w:sdtPr>
    <w:sdtEndPr>
      <w:rPr>
        <w:rFonts w:ascii="Times New Roman" w:hAnsi="Times New Roman" w:cs="Times New Roman"/>
      </w:rPr>
    </w:sdtEndPr>
    <w:sdtContent>
      <w:p w14:paraId="44F2D2D0" w14:textId="18EAAFB2" w:rsidR="00F54505" w:rsidRPr="00F54505" w:rsidRDefault="00F54505">
        <w:pPr>
          <w:pStyle w:val="Piedepgina"/>
          <w:jc w:val="right"/>
          <w:rPr>
            <w:rFonts w:ascii="Times New Roman" w:hAnsi="Times New Roman" w:cs="Times New Roman"/>
          </w:rPr>
        </w:pPr>
        <w:r w:rsidRPr="00F54505">
          <w:rPr>
            <w:rFonts w:ascii="Times New Roman" w:hAnsi="Times New Roman" w:cs="Times New Roman"/>
          </w:rPr>
          <w:fldChar w:fldCharType="begin"/>
        </w:r>
        <w:r w:rsidRPr="00F54505">
          <w:rPr>
            <w:rFonts w:ascii="Times New Roman" w:hAnsi="Times New Roman" w:cs="Times New Roman"/>
          </w:rPr>
          <w:instrText>PAGE   \* MERGEFORMAT</w:instrText>
        </w:r>
        <w:r w:rsidRPr="00F54505">
          <w:rPr>
            <w:rFonts w:ascii="Times New Roman" w:hAnsi="Times New Roman" w:cs="Times New Roman"/>
          </w:rPr>
          <w:fldChar w:fldCharType="separate"/>
        </w:r>
        <w:r w:rsidR="00213DF5" w:rsidRPr="00213DF5">
          <w:rPr>
            <w:rFonts w:ascii="Times New Roman" w:hAnsi="Times New Roman" w:cs="Times New Roman"/>
            <w:noProof/>
            <w:lang w:val="es-ES"/>
          </w:rPr>
          <w:t>3</w:t>
        </w:r>
        <w:r w:rsidRPr="00F54505">
          <w:rPr>
            <w:rFonts w:ascii="Times New Roman" w:hAnsi="Times New Roman" w:cs="Times New Roman"/>
          </w:rPr>
          <w:fldChar w:fldCharType="end"/>
        </w:r>
      </w:p>
    </w:sdtContent>
  </w:sdt>
  <w:p w14:paraId="41DB61D8" w14:textId="77777777" w:rsidR="00862242" w:rsidRDefault="008622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66C0D" w14:textId="77777777" w:rsidR="00D61569" w:rsidRDefault="00D61569" w:rsidP="00862242">
      <w:pPr>
        <w:spacing w:after="0" w:line="240" w:lineRule="auto"/>
      </w:pPr>
      <w:r>
        <w:separator/>
      </w:r>
    </w:p>
  </w:footnote>
  <w:footnote w:type="continuationSeparator" w:id="0">
    <w:p w14:paraId="07C2B8B9" w14:textId="77777777" w:rsidR="00D61569" w:rsidRDefault="00D61569" w:rsidP="00862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BF01" w14:textId="3B52E159" w:rsidR="00227B53" w:rsidRPr="00227B53" w:rsidRDefault="00227B53" w:rsidP="00227B53">
    <w:pPr>
      <w:pStyle w:val="Encabezad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7D"/>
    <w:rsid w:val="00047CA2"/>
    <w:rsid w:val="000527B1"/>
    <w:rsid w:val="00057547"/>
    <w:rsid w:val="00061A2F"/>
    <w:rsid w:val="000E4C3B"/>
    <w:rsid w:val="000F01A7"/>
    <w:rsid w:val="000F30AE"/>
    <w:rsid w:val="00113D1A"/>
    <w:rsid w:val="00135A02"/>
    <w:rsid w:val="00153BA6"/>
    <w:rsid w:val="00156DE9"/>
    <w:rsid w:val="00184E03"/>
    <w:rsid w:val="001E257D"/>
    <w:rsid w:val="001E4940"/>
    <w:rsid w:val="00213DF5"/>
    <w:rsid w:val="00227B53"/>
    <w:rsid w:val="00230E7D"/>
    <w:rsid w:val="0028307F"/>
    <w:rsid w:val="00290FD1"/>
    <w:rsid w:val="002B6932"/>
    <w:rsid w:val="002C1D4D"/>
    <w:rsid w:val="002D6BAC"/>
    <w:rsid w:val="003418E4"/>
    <w:rsid w:val="0036311C"/>
    <w:rsid w:val="00382633"/>
    <w:rsid w:val="003C6910"/>
    <w:rsid w:val="003F1257"/>
    <w:rsid w:val="00425CDD"/>
    <w:rsid w:val="00433759"/>
    <w:rsid w:val="00442749"/>
    <w:rsid w:val="0044293F"/>
    <w:rsid w:val="0046559C"/>
    <w:rsid w:val="00476C09"/>
    <w:rsid w:val="00491840"/>
    <w:rsid w:val="004C54A8"/>
    <w:rsid w:val="004F2AE1"/>
    <w:rsid w:val="005A7931"/>
    <w:rsid w:val="005E10DE"/>
    <w:rsid w:val="005F2D07"/>
    <w:rsid w:val="005F391E"/>
    <w:rsid w:val="0063576F"/>
    <w:rsid w:val="0065318C"/>
    <w:rsid w:val="00664980"/>
    <w:rsid w:val="00674A98"/>
    <w:rsid w:val="006C2289"/>
    <w:rsid w:val="006D48D6"/>
    <w:rsid w:val="006F45AE"/>
    <w:rsid w:val="00700841"/>
    <w:rsid w:val="007021C1"/>
    <w:rsid w:val="00712D32"/>
    <w:rsid w:val="0072171A"/>
    <w:rsid w:val="007251A9"/>
    <w:rsid w:val="00734E9C"/>
    <w:rsid w:val="0074129C"/>
    <w:rsid w:val="00747F9F"/>
    <w:rsid w:val="00762363"/>
    <w:rsid w:val="00766039"/>
    <w:rsid w:val="00770EB1"/>
    <w:rsid w:val="00774044"/>
    <w:rsid w:val="00786C6E"/>
    <w:rsid w:val="0079340A"/>
    <w:rsid w:val="0079574F"/>
    <w:rsid w:val="007D3CAF"/>
    <w:rsid w:val="007E170B"/>
    <w:rsid w:val="007F1E15"/>
    <w:rsid w:val="00806510"/>
    <w:rsid w:val="00811789"/>
    <w:rsid w:val="008508E4"/>
    <w:rsid w:val="00850DC0"/>
    <w:rsid w:val="00853905"/>
    <w:rsid w:val="00857469"/>
    <w:rsid w:val="00862242"/>
    <w:rsid w:val="00874688"/>
    <w:rsid w:val="008917F5"/>
    <w:rsid w:val="00897F7F"/>
    <w:rsid w:val="008C3293"/>
    <w:rsid w:val="00915324"/>
    <w:rsid w:val="00917914"/>
    <w:rsid w:val="00921ECA"/>
    <w:rsid w:val="0093389D"/>
    <w:rsid w:val="00952A77"/>
    <w:rsid w:val="00982102"/>
    <w:rsid w:val="00982842"/>
    <w:rsid w:val="009C7725"/>
    <w:rsid w:val="009D297E"/>
    <w:rsid w:val="009F1E63"/>
    <w:rsid w:val="00A02422"/>
    <w:rsid w:val="00A21FE7"/>
    <w:rsid w:val="00A344EB"/>
    <w:rsid w:val="00A3648D"/>
    <w:rsid w:val="00A544A2"/>
    <w:rsid w:val="00A92748"/>
    <w:rsid w:val="00AA0FB8"/>
    <w:rsid w:val="00AA69F4"/>
    <w:rsid w:val="00AB35D0"/>
    <w:rsid w:val="00AD31A2"/>
    <w:rsid w:val="00B55499"/>
    <w:rsid w:val="00B578A1"/>
    <w:rsid w:val="00B72A07"/>
    <w:rsid w:val="00BA27C8"/>
    <w:rsid w:val="00BB0C6C"/>
    <w:rsid w:val="00BF25AB"/>
    <w:rsid w:val="00C278A0"/>
    <w:rsid w:val="00C31D4D"/>
    <w:rsid w:val="00C43A1E"/>
    <w:rsid w:val="00CD6DD7"/>
    <w:rsid w:val="00D17120"/>
    <w:rsid w:val="00D51A14"/>
    <w:rsid w:val="00D579F0"/>
    <w:rsid w:val="00D61569"/>
    <w:rsid w:val="00D70AB5"/>
    <w:rsid w:val="00D9338E"/>
    <w:rsid w:val="00DA2C6A"/>
    <w:rsid w:val="00DC522C"/>
    <w:rsid w:val="00DD6860"/>
    <w:rsid w:val="00DE5BAD"/>
    <w:rsid w:val="00DE6417"/>
    <w:rsid w:val="00DF6382"/>
    <w:rsid w:val="00E447BB"/>
    <w:rsid w:val="00E571CF"/>
    <w:rsid w:val="00E57A1D"/>
    <w:rsid w:val="00E80359"/>
    <w:rsid w:val="00E83CC1"/>
    <w:rsid w:val="00E85822"/>
    <w:rsid w:val="00E86CA9"/>
    <w:rsid w:val="00ED199C"/>
    <w:rsid w:val="00F13A0C"/>
    <w:rsid w:val="00F325F2"/>
    <w:rsid w:val="00F54505"/>
    <w:rsid w:val="00F55A87"/>
    <w:rsid w:val="00F82387"/>
    <w:rsid w:val="00F82A05"/>
    <w:rsid w:val="00F83D53"/>
    <w:rsid w:val="00FB4271"/>
    <w:rsid w:val="00FB7D7F"/>
    <w:rsid w:val="00FE172B"/>
    <w:rsid w:val="00FF6098"/>
    <w:rsid w:val="76E32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1CC02F"/>
  <w15:chartTrackingRefBased/>
  <w15:docId w15:val="{74BE0DFF-68BE-4188-AC53-5C5A9233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0D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DC0"/>
    <w:rPr>
      <w:rFonts w:ascii="Segoe UI" w:hAnsi="Segoe UI" w:cs="Segoe UI"/>
      <w:sz w:val="18"/>
      <w:szCs w:val="18"/>
      <w:lang w:val="es-CR"/>
    </w:rPr>
  </w:style>
  <w:style w:type="character" w:styleId="Refdecomentario">
    <w:name w:val="annotation reference"/>
    <w:basedOn w:val="Fuentedeprrafopredeter"/>
    <w:uiPriority w:val="99"/>
    <w:semiHidden/>
    <w:unhideWhenUsed/>
    <w:rsid w:val="0093389D"/>
    <w:rPr>
      <w:sz w:val="16"/>
      <w:szCs w:val="16"/>
    </w:rPr>
  </w:style>
  <w:style w:type="paragraph" w:styleId="Textocomentario">
    <w:name w:val="annotation text"/>
    <w:basedOn w:val="Normal"/>
    <w:link w:val="TextocomentarioCar"/>
    <w:uiPriority w:val="99"/>
    <w:unhideWhenUsed/>
    <w:rsid w:val="0093389D"/>
    <w:pPr>
      <w:spacing w:line="240" w:lineRule="auto"/>
    </w:pPr>
    <w:rPr>
      <w:sz w:val="20"/>
      <w:szCs w:val="20"/>
    </w:rPr>
  </w:style>
  <w:style w:type="character" w:customStyle="1" w:styleId="TextocomentarioCar">
    <w:name w:val="Texto comentario Car"/>
    <w:basedOn w:val="Fuentedeprrafopredeter"/>
    <w:link w:val="Textocomentario"/>
    <w:uiPriority w:val="99"/>
    <w:rsid w:val="0093389D"/>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93389D"/>
    <w:rPr>
      <w:b/>
      <w:bCs/>
    </w:rPr>
  </w:style>
  <w:style w:type="character" w:customStyle="1" w:styleId="AsuntodelcomentarioCar">
    <w:name w:val="Asunto del comentario Car"/>
    <w:basedOn w:val="TextocomentarioCar"/>
    <w:link w:val="Asuntodelcomentario"/>
    <w:uiPriority w:val="99"/>
    <w:semiHidden/>
    <w:rsid w:val="0093389D"/>
    <w:rPr>
      <w:b/>
      <w:bCs/>
      <w:sz w:val="20"/>
      <w:szCs w:val="20"/>
      <w:lang w:val="es-CR"/>
    </w:rPr>
  </w:style>
  <w:style w:type="paragraph" w:customStyle="1" w:styleId="Default">
    <w:name w:val="Default"/>
    <w:rsid w:val="00F13A0C"/>
    <w:pPr>
      <w:autoSpaceDE w:val="0"/>
      <w:autoSpaceDN w:val="0"/>
      <w:adjustRightInd w:val="0"/>
      <w:spacing w:after="0" w:line="240" w:lineRule="auto"/>
    </w:pPr>
    <w:rPr>
      <w:rFonts w:ascii="Calibri" w:hAnsi="Calibri" w:cs="Calibri"/>
      <w:color w:val="000000"/>
      <w:sz w:val="24"/>
      <w:szCs w:val="24"/>
      <w:lang w:val="es-CR"/>
    </w:rPr>
  </w:style>
  <w:style w:type="paragraph" w:styleId="Sinespaciado">
    <w:name w:val="No Spacing"/>
    <w:uiPriority w:val="1"/>
    <w:qFormat/>
    <w:rsid w:val="00F82387"/>
    <w:pPr>
      <w:spacing w:after="0" w:line="240" w:lineRule="auto"/>
    </w:pPr>
    <w:rPr>
      <w:lang w:val="es-CR"/>
    </w:rPr>
  </w:style>
  <w:style w:type="paragraph" w:styleId="Puesto">
    <w:name w:val="Title"/>
    <w:basedOn w:val="Normal"/>
    <w:next w:val="Normal"/>
    <w:link w:val="PuestoCar"/>
    <w:uiPriority w:val="10"/>
    <w:qFormat/>
    <w:rsid w:val="007251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251A9"/>
    <w:rPr>
      <w:rFonts w:asciiTheme="majorHAnsi" w:eastAsiaTheme="majorEastAsia" w:hAnsiTheme="majorHAnsi" w:cstheme="majorBidi"/>
      <w:spacing w:val="-10"/>
      <w:kern w:val="28"/>
      <w:sz w:val="56"/>
      <w:szCs w:val="56"/>
      <w:lang w:val="es-CR"/>
    </w:rPr>
  </w:style>
  <w:style w:type="character" w:styleId="nfasis">
    <w:name w:val="Emphasis"/>
    <w:basedOn w:val="Fuentedeprrafopredeter"/>
    <w:uiPriority w:val="20"/>
    <w:qFormat/>
    <w:rsid w:val="00E85822"/>
    <w:rPr>
      <w:i/>
      <w:iCs/>
    </w:rPr>
  </w:style>
  <w:style w:type="paragraph" w:customStyle="1" w:styleId="xxmsonormal">
    <w:name w:val="x_x_msonormal"/>
    <w:basedOn w:val="Normal"/>
    <w:rsid w:val="00DE6417"/>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8622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2242"/>
    <w:rPr>
      <w:lang w:val="es-CR"/>
    </w:rPr>
  </w:style>
  <w:style w:type="paragraph" w:styleId="Piedepgina">
    <w:name w:val="footer"/>
    <w:basedOn w:val="Normal"/>
    <w:link w:val="PiedepginaCar"/>
    <w:uiPriority w:val="99"/>
    <w:unhideWhenUsed/>
    <w:rsid w:val="008622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2242"/>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0249">
      <w:bodyDiv w:val="1"/>
      <w:marLeft w:val="0"/>
      <w:marRight w:val="0"/>
      <w:marTop w:val="0"/>
      <w:marBottom w:val="0"/>
      <w:divBdr>
        <w:top w:val="none" w:sz="0" w:space="0" w:color="auto"/>
        <w:left w:val="none" w:sz="0" w:space="0" w:color="auto"/>
        <w:bottom w:val="none" w:sz="0" w:space="0" w:color="auto"/>
        <w:right w:val="none" w:sz="0" w:space="0" w:color="auto"/>
      </w:divBdr>
    </w:div>
    <w:div w:id="749346975">
      <w:bodyDiv w:val="1"/>
      <w:marLeft w:val="0"/>
      <w:marRight w:val="0"/>
      <w:marTop w:val="0"/>
      <w:marBottom w:val="0"/>
      <w:divBdr>
        <w:top w:val="none" w:sz="0" w:space="0" w:color="auto"/>
        <w:left w:val="none" w:sz="0" w:space="0" w:color="auto"/>
        <w:bottom w:val="none" w:sz="0" w:space="0" w:color="auto"/>
        <w:right w:val="none" w:sz="0" w:space="0" w:color="auto"/>
      </w:divBdr>
      <w:divsChild>
        <w:div w:id="919603735">
          <w:marLeft w:val="0"/>
          <w:marRight w:val="0"/>
          <w:marTop w:val="0"/>
          <w:marBottom w:val="0"/>
          <w:divBdr>
            <w:top w:val="none" w:sz="0" w:space="0" w:color="auto"/>
            <w:left w:val="none" w:sz="0" w:space="0" w:color="auto"/>
            <w:bottom w:val="none" w:sz="0" w:space="0" w:color="auto"/>
            <w:right w:val="none" w:sz="0" w:space="0" w:color="auto"/>
          </w:divBdr>
        </w:div>
      </w:divsChild>
    </w:div>
    <w:div w:id="1261983926">
      <w:bodyDiv w:val="1"/>
      <w:marLeft w:val="0"/>
      <w:marRight w:val="0"/>
      <w:marTop w:val="0"/>
      <w:marBottom w:val="0"/>
      <w:divBdr>
        <w:top w:val="none" w:sz="0" w:space="0" w:color="auto"/>
        <w:left w:val="none" w:sz="0" w:space="0" w:color="auto"/>
        <w:bottom w:val="none" w:sz="0" w:space="0" w:color="auto"/>
        <w:right w:val="none" w:sz="0" w:space="0" w:color="auto"/>
      </w:divBdr>
      <w:divsChild>
        <w:div w:id="2054844115">
          <w:marLeft w:val="0"/>
          <w:marRight w:val="0"/>
          <w:marTop w:val="0"/>
          <w:marBottom w:val="0"/>
          <w:divBdr>
            <w:top w:val="none" w:sz="0" w:space="0" w:color="auto"/>
            <w:left w:val="none" w:sz="0" w:space="0" w:color="auto"/>
            <w:bottom w:val="none" w:sz="0" w:space="0" w:color="auto"/>
            <w:right w:val="none" w:sz="0" w:space="0" w:color="auto"/>
          </w:divBdr>
        </w:div>
      </w:divsChild>
    </w:div>
    <w:div w:id="1284388542">
      <w:bodyDiv w:val="1"/>
      <w:marLeft w:val="0"/>
      <w:marRight w:val="0"/>
      <w:marTop w:val="0"/>
      <w:marBottom w:val="0"/>
      <w:divBdr>
        <w:top w:val="none" w:sz="0" w:space="0" w:color="auto"/>
        <w:left w:val="none" w:sz="0" w:space="0" w:color="auto"/>
        <w:bottom w:val="none" w:sz="0" w:space="0" w:color="auto"/>
        <w:right w:val="none" w:sz="0" w:space="0" w:color="auto"/>
      </w:divBdr>
    </w:div>
    <w:div w:id="1591347892">
      <w:bodyDiv w:val="1"/>
      <w:marLeft w:val="0"/>
      <w:marRight w:val="0"/>
      <w:marTop w:val="0"/>
      <w:marBottom w:val="0"/>
      <w:divBdr>
        <w:top w:val="none" w:sz="0" w:space="0" w:color="auto"/>
        <w:left w:val="none" w:sz="0" w:space="0" w:color="auto"/>
        <w:bottom w:val="none" w:sz="0" w:space="0" w:color="auto"/>
        <w:right w:val="none" w:sz="0" w:space="0" w:color="auto"/>
      </w:divBdr>
    </w:div>
    <w:div w:id="1923879760">
      <w:bodyDiv w:val="1"/>
      <w:marLeft w:val="0"/>
      <w:marRight w:val="0"/>
      <w:marTop w:val="0"/>
      <w:marBottom w:val="0"/>
      <w:divBdr>
        <w:top w:val="none" w:sz="0" w:space="0" w:color="auto"/>
        <w:left w:val="none" w:sz="0" w:space="0" w:color="auto"/>
        <w:bottom w:val="none" w:sz="0" w:space="0" w:color="auto"/>
        <w:right w:val="none" w:sz="0" w:space="0" w:color="auto"/>
      </w:divBdr>
      <w:divsChild>
        <w:div w:id="1889029008">
          <w:marLeft w:val="0"/>
          <w:marRight w:val="0"/>
          <w:marTop w:val="0"/>
          <w:marBottom w:val="0"/>
          <w:divBdr>
            <w:top w:val="none" w:sz="0" w:space="0" w:color="auto"/>
            <w:left w:val="none" w:sz="0" w:space="0" w:color="auto"/>
            <w:bottom w:val="none" w:sz="0" w:space="0" w:color="auto"/>
            <w:right w:val="none" w:sz="0" w:space="0" w:color="auto"/>
          </w:divBdr>
          <w:divsChild>
            <w:div w:id="790561908">
              <w:marLeft w:val="0"/>
              <w:marRight w:val="0"/>
              <w:marTop w:val="0"/>
              <w:marBottom w:val="0"/>
              <w:divBdr>
                <w:top w:val="none" w:sz="0" w:space="0" w:color="auto"/>
                <w:left w:val="none" w:sz="0" w:space="0" w:color="auto"/>
                <w:bottom w:val="none" w:sz="0" w:space="0" w:color="auto"/>
                <w:right w:val="none" w:sz="0" w:space="0" w:color="auto"/>
              </w:divBdr>
              <w:divsChild>
                <w:div w:id="1390612913">
                  <w:marLeft w:val="0"/>
                  <w:marRight w:val="0"/>
                  <w:marTop w:val="0"/>
                  <w:marBottom w:val="0"/>
                  <w:divBdr>
                    <w:top w:val="none" w:sz="0" w:space="0" w:color="auto"/>
                    <w:left w:val="none" w:sz="0" w:space="0" w:color="auto"/>
                    <w:bottom w:val="none" w:sz="0" w:space="0" w:color="auto"/>
                    <w:right w:val="none" w:sz="0" w:space="0" w:color="auto"/>
                  </w:divBdr>
                  <w:divsChild>
                    <w:div w:id="214046677">
                      <w:marLeft w:val="0"/>
                      <w:marRight w:val="0"/>
                      <w:marTop w:val="0"/>
                      <w:marBottom w:val="0"/>
                      <w:divBdr>
                        <w:top w:val="none" w:sz="0" w:space="0" w:color="auto"/>
                        <w:left w:val="none" w:sz="0" w:space="0" w:color="auto"/>
                        <w:bottom w:val="none" w:sz="0" w:space="0" w:color="auto"/>
                        <w:right w:val="none" w:sz="0" w:space="0" w:color="auto"/>
                      </w:divBdr>
                      <w:divsChild>
                        <w:div w:id="1868836597">
                          <w:marLeft w:val="0"/>
                          <w:marRight w:val="0"/>
                          <w:marTop w:val="0"/>
                          <w:marBottom w:val="0"/>
                          <w:divBdr>
                            <w:top w:val="none" w:sz="0" w:space="0" w:color="auto"/>
                            <w:left w:val="none" w:sz="0" w:space="0" w:color="auto"/>
                            <w:bottom w:val="none" w:sz="0" w:space="0" w:color="auto"/>
                            <w:right w:val="none" w:sz="0" w:space="0" w:color="auto"/>
                          </w:divBdr>
                          <w:divsChild>
                            <w:div w:id="9222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8476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AD2D-3DC2-4B57-B417-D58C09AA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Lee Alvarado</dc:creator>
  <cp:keywords/>
  <dc:description/>
  <cp:lastModifiedBy>Cindy Bolaños</cp:lastModifiedBy>
  <cp:revision>4</cp:revision>
  <dcterms:created xsi:type="dcterms:W3CDTF">2021-05-07T18:03:00Z</dcterms:created>
  <dcterms:modified xsi:type="dcterms:W3CDTF">2021-05-07T18:08:00Z</dcterms:modified>
</cp:coreProperties>
</file>