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9D6EA" w14:textId="55D73FA7" w:rsidR="00966557" w:rsidRPr="000F4F16" w:rsidRDefault="007740AA" w:rsidP="00E0488E">
      <w:pPr>
        <w:spacing w:after="0" w:line="360" w:lineRule="auto"/>
        <w:jc w:val="right"/>
        <w:rPr>
          <w:rFonts w:ascii="Times New Roman" w:hAnsi="Times New Roman" w:cs="Times New Roman"/>
          <w:b/>
          <w:bCs/>
          <w:sz w:val="24"/>
          <w:szCs w:val="24"/>
        </w:rPr>
      </w:pPr>
      <w:r>
        <w:rPr>
          <w:rFonts w:ascii="Times New Roman" w:hAnsi="Times New Roman" w:cs="Times New Roman"/>
          <w:b/>
          <w:bCs/>
          <w:sz w:val="24"/>
          <w:szCs w:val="24"/>
        </w:rPr>
        <w:t>MS-</w:t>
      </w:r>
      <w:r w:rsidR="000F4F16">
        <w:rPr>
          <w:rFonts w:ascii="Times New Roman" w:hAnsi="Times New Roman" w:cs="Times New Roman"/>
          <w:b/>
          <w:bCs/>
          <w:sz w:val="24"/>
          <w:szCs w:val="24"/>
        </w:rPr>
        <w:t>AJ-FG</w:t>
      </w:r>
      <w:r>
        <w:rPr>
          <w:rFonts w:ascii="Times New Roman" w:hAnsi="Times New Roman" w:cs="Times New Roman"/>
          <w:b/>
          <w:bCs/>
          <w:sz w:val="24"/>
          <w:szCs w:val="24"/>
        </w:rPr>
        <w:t>-</w:t>
      </w:r>
      <w:r w:rsidR="00973B74">
        <w:rPr>
          <w:rFonts w:ascii="Times New Roman" w:hAnsi="Times New Roman" w:cs="Times New Roman"/>
          <w:b/>
          <w:bCs/>
          <w:sz w:val="24"/>
          <w:szCs w:val="24"/>
        </w:rPr>
        <w:t>1672</w:t>
      </w:r>
      <w:r>
        <w:rPr>
          <w:rFonts w:ascii="Times New Roman" w:hAnsi="Times New Roman" w:cs="Times New Roman"/>
          <w:b/>
          <w:bCs/>
          <w:sz w:val="24"/>
          <w:szCs w:val="24"/>
        </w:rPr>
        <w:t>-202</w:t>
      </w:r>
      <w:r w:rsidR="00CC6742">
        <w:rPr>
          <w:rFonts w:ascii="Times New Roman" w:hAnsi="Times New Roman" w:cs="Times New Roman"/>
          <w:b/>
          <w:bCs/>
          <w:sz w:val="24"/>
          <w:szCs w:val="24"/>
        </w:rPr>
        <w:t>2</w:t>
      </w:r>
    </w:p>
    <w:p w14:paraId="57C8CF0C" w14:textId="77777777" w:rsidR="00DA2208" w:rsidRDefault="00DA2208" w:rsidP="00E0488E">
      <w:pPr>
        <w:tabs>
          <w:tab w:val="left" w:pos="1650"/>
          <w:tab w:val="center" w:pos="4702"/>
          <w:tab w:val="right" w:pos="9404"/>
        </w:tabs>
        <w:spacing w:after="0" w:line="360" w:lineRule="auto"/>
        <w:rPr>
          <w:rFonts w:ascii="Times New Roman" w:hAnsi="Times New Roman" w:cs="Times New Roman"/>
          <w:b/>
          <w:bCs/>
          <w:sz w:val="24"/>
          <w:szCs w:val="24"/>
        </w:rPr>
      </w:pPr>
    </w:p>
    <w:p w14:paraId="23E693CB" w14:textId="2323FD75" w:rsidR="000F4F16" w:rsidRDefault="000F4F16" w:rsidP="00E0488E">
      <w:pPr>
        <w:tabs>
          <w:tab w:val="left" w:pos="1650"/>
          <w:tab w:val="center" w:pos="4702"/>
          <w:tab w:val="right" w:pos="9404"/>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DECRETO EJECUTIVO N° _____________________-S</w:t>
      </w:r>
    </w:p>
    <w:p w14:paraId="5FC0A2D8" w14:textId="77777777" w:rsidR="000F4F16" w:rsidRDefault="000F4F16" w:rsidP="00E0488E">
      <w:pPr>
        <w:spacing w:after="0" w:line="360" w:lineRule="auto"/>
        <w:jc w:val="center"/>
        <w:rPr>
          <w:rFonts w:ascii="Times New Roman" w:hAnsi="Times New Roman" w:cs="Times New Roman"/>
          <w:b/>
          <w:bCs/>
          <w:sz w:val="24"/>
          <w:szCs w:val="24"/>
        </w:rPr>
      </w:pPr>
    </w:p>
    <w:p w14:paraId="7C3418F9" w14:textId="77777777" w:rsidR="000F4F16" w:rsidRDefault="00C67F30" w:rsidP="00E0488E">
      <w:pPr>
        <w:spacing w:after="0" w:line="360" w:lineRule="auto"/>
        <w:jc w:val="center"/>
        <w:rPr>
          <w:rFonts w:ascii="Times New Roman" w:hAnsi="Times New Roman" w:cs="Times New Roman"/>
          <w:b/>
          <w:bCs/>
          <w:sz w:val="24"/>
          <w:szCs w:val="24"/>
        </w:rPr>
      </w:pPr>
      <w:r w:rsidRPr="000F4F16">
        <w:rPr>
          <w:rFonts w:ascii="Times New Roman" w:hAnsi="Times New Roman" w:cs="Times New Roman"/>
          <w:b/>
          <w:bCs/>
          <w:sz w:val="24"/>
          <w:szCs w:val="24"/>
        </w:rPr>
        <w:t xml:space="preserve">EL PRESIDENTE DE LA REPÚBLICA </w:t>
      </w:r>
    </w:p>
    <w:p w14:paraId="75AF06DC" w14:textId="3B0EB47C" w:rsidR="00946AD8" w:rsidRPr="000F4F16" w:rsidRDefault="00C67F30" w:rsidP="00E0488E">
      <w:pPr>
        <w:spacing w:after="0" w:line="360" w:lineRule="auto"/>
        <w:jc w:val="center"/>
        <w:rPr>
          <w:rFonts w:ascii="Times New Roman" w:hAnsi="Times New Roman" w:cs="Times New Roman"/>
          <w:b/>
          <w:bCs/>
          <w:sz w:val="24"/>
          <w:szCs w:val="24"/>
        </w:rPr>
      </w:pPr>
      <w:r w:rsidRPr="000F4F16">
        <w:rPr>
          <w:rFonts w:ascii="Times New Roman" w:hAnsi="Times New Roman" w:cs="Times New Roman"/>
          <w:b/>
          <w:bCs/>
          <w:sz w:val="24"/>
          <w:szCs w:val="24"/>
        </w:rPr>
        <w:t xml:space="preserve">Y </w:t>
      </w:r>
      <w:r w:rsidR="00973B74">
        <w:rPr>
          <w:rFonts w:ascii="Times New Roman" w:hAnsi="Times New Roman" w:cs="Times New Roman"/>
          <w:b/>
          <w:bCs/>
          <w:sz w:val="24"/>
          <w:szCs w:val="24"/>
        </w:rPr>
        <w:t>LA</w:t>
      </w:r>
      <w:r w:rsidRPr="000F4F16">
        <w:rPr>
          <w:rFonts w:ascii="Times New Roman" w:hAnsi="Times New Roman" w:cs="Times New Roman"/>
          <w:b/>
          <w:bCs/>
          <w:sz w:val="24"/>
          <w:szCs w:val="24"/>
        </w:rPr>
        <w:t xml:space="preserve"> MINISTR</w:t>
      </w:r>
      <w:r w:rsidR="00973B74">
        <w:rPr>
          <w:rFonts w:ascii="Times New Roman" w:hAnsi="Times New Roman" w:cs="Times New Roman"/>
          <w:b/>
          <w:bCs/>
          <w:sz w:val="24"/>
          <w:szCs w:val="24"/>
        </w:rPr>
        <w:t>A</w:t>
      </w:r>
      <w:r w:rsidRPr="000F4F16">
        <w:rPr>
          <w:rFonts w:ascii="Times New Roman" w:hAnsi="Times New Roman" w:cs="Times New Roman"/>
          <w:b/>
          <w:bCs/>
          <w:sz w:val="24"/>
          <w:szCs w:val="24"/>
        </w:rPr>
        <w:t xml:space="preserve"> DE SALUD</w:t>
      </w:r>
    </w:p>
    <w:p w14:paraId="56A7103E" w14:textId="77777777" w:rsidR="00C67F30" w:rsidRPr="000F4F16" w:rsidRDefault="00C67F30" w:rsidP="00E0488E">
      <w:pPr>
        <w:spacing w:after="0" w:line="360" w:lineRule="auto"/>
        <w:jc w:val="both"/>
        <w:rPr>
          <w:rFonts w:ascii="Times New Roman" w:hAnsi="Times New Roman" w:cs="Times New Roman"/>
          <w:sz w:val="24"/>
          <w:szCs w:val="24"/>
        </w:rPr>
      </w:pPr>
    </w:p>
    <w:p w14:paraId="6A7E422C" w14:textId="29440CBB" w:rsidR="00DA2208" w:rsidRDefault="00A00B18" w:rsidP="00E0488E">
      <w:pPr>
        <w:autoSpaceDE w:val="0"/>
        <w:autoSpaceDN w:val="0"/>
        <w:adjustRightInd w:val="0"/>
        <w:spacing w:after="0" w:line="360" w:lineRule="auto"/>
        <w:ind w:firstLine="708"/>
        <w:jc w:val="both"/>
        <w:rPr>
          <w:rFonts w:ascii="Times New Roman" w:hAnsi="Times New Roman" w:cs="Times New Roman"/>
          <w:b/>
          <w:bCs/>
          <w:sz w:val="24"/>
          <w:szCs w:val="24"/>
        </w:rPr>
      </w:pPr>
      <w:r w:rsidRPr="00A00B18">
        <w:rPr>
          <w:rFonts w:ascii="Times New Roman" w:hAnsi="Times New Roman" w:cs="Times New Roman"/>
          <w:sz w:val="24"/>
          <w:szCs w:val="24"/>
        </w:rPr>
        <w:t>En uso de las atribuciones que les confieren los artículos 140 incisos 3) y 18) y artículo 146 de la Constitución Política; 25 inciso 1), 27 inciso 1) y 28 inciso 2) acápite b) de la Ley N° 6227 del 2 de mayo de 1978 "Ley General de la Administración Pública"; 1, 2, 4 y 251 de la Ley N° 5395 del 30 de octubre de 1973 "Ley General de Salud"; 2 incisos b) y c) y 6 de la Ley N° 5412 del 8 de noviembre de 1973 "Ley Orgánica del Ministerio de Salud"</w:t>
      </w:r>
      <w:r>
        <w:rPr>
          <w:rFonts w:ascii="Times New Roman" w:hAnsi="Times New Roman" w:cs="Times New Roman"/>
          <w:sz w:val="24"/>
          <w:szCs w:val="24"/>
        </w:rPr>
        <w:t xml:space="preserve"> </w:t>
      </w:r>
      <w:r w:rsidR="00A33DF8" w:rsidRPr="000F4F16">
        <w:rPr>
          <w:rFonts w:ascii="Times New Roman" w:hAnsi="Times New Roman" w:cs="Times New Roman"/>
          <w:sz w:val="24"/>
          <w:szCs w:val="24"/>
        </w:rPr>
        <w:t>y</w:t>
      </w:r>
      <w:r>
        <w:rPr>
          <w:rFonts w:ascii="Times New Roman" w:hAnsi="Times New Roman" w:cs="Times New Roman"/>
          <w:sz w:val="24"/>
          <w:szCs w:val="24"/>
        </w:rPr>
        <w:t xml:space="preserve"> la </w:t>
      </w:r>
      <w:bookmarkStart w:id="0" w:name="_Hlk36815106"/>
      <w:r w:rsidR="00C67F30" w:rsidRPr="000F4F16">
        <w:rPr>
          <w:rFonts w:ascii="Times New Roman" w:hAnsi="Times New Roman" w:cs="Times New Roman"/>
          <w:sz w:val="24"/>
          <w:szCs w:val="24"/>
        </w:rPr>
        <w:t xml:space="preserve">Ley N° </w:t>
      </w:r>
      <w:r w:rsidR="00A33DF8" w:rsidRPr="000F4F16">
        <w:rPr>
          <w:rFonts w:ascii="Times New Roman" w:hAnsi="Times New Roman" w:cs="Times New Roman"/>
          <w:sz w:val="24"/>
          <w:szCs w:val="24"/>
        </w:rPr>
        <w:t>9797</w:t>
      </w:r>
      <w:r>
        <w:rPr>
          <w:rFonts w:ascii="Times New Roman" w:hAnsi="Times New Roman" w:cs="Times New Roman"/>
          <w:sz w:val="24"/>
          <w:szCs w:val="24"/>
        </w:rPr>
        <w:t xml:space="preserve"> </w:t>
      </w:r>
      <w:bookmarkStart w:id="1" w:name="_Hlk35267149"/>
      <w:r>
        <w:rPr>
          <w:rFonts w:ascii="Times New Roman" w:hAnsi="Times New Roman" w:cs="Times New Roman"/>
          <w:sz w:val="24"/>
          <w:szCs w:val="24"/>
        </w:rPr>
        <w:t>del 2 de diciembre del 2019</w:t>
      </w:r>
      <w:r w:rsidR="00A33DF8" w:rsidRPr="000F4F16">
        <w:rPr>
          <w:rFonts w:ascii="Times New Roman" w:hAnsi="Times New Roman" w:cs="Times New Roman"/>
          <w:sz w:val="24"/>
          <w:szCs w:val="24"/>
        </w:rPr>
        <w:t xml:space="preserve"> </w:t>
      </w:r>
      <w:r w:rsidR="003E341F" w:rsidRPr="000F4F16">
        <w:rPr>
          <w:rFonts w:ascii="Times New Roman" w:hAnsi="Times New Roman" w:cs="Times New Roman"/>
          <w:sz w:val="24"/>
          <w:szCs w:val="24"/>
        </w:rPr>
        <w:t>“</w:t>
      </w:r>
      <w:bookmarkStart w:id="2" w:name="_Hlk36815438"/>
      <w:r w:rsidR="00FE572A">
        <w:rPr>
          <w:rFonts w:ascii="Times New Roman" w:hAnsi="Times New Roman" w:cs="Times New Roman"/>
          <w:sz w:val="24"/>
          <w:szCs w:val="24"/>
        </w:rPr>
        <w:t>L</w:t>
      </w:r>
      <w:r w:rsidR="003E341F" w:rsidRPr="000F4F16">
        <w:rPr>
          <w:rFonts w:ascii="Times New Roman" w:hAnsi="Times New Roman" w:cs="Times New Roman"/>
          <w:sz w:val="24"/>
          <w:szCs w:val="24"/>
        </w:rPr>
        <w:t xml:space="preserve">ey </w:t>
      </w:r>
      <w:r w:rsidR="00A753F6">
        <w:rPr>
          <w:rFonts w:ascii="Times New Roman" w:hAnsi="Times New Roman" w:cs="Times New Roman"/>
          <w:sz w:val="24"/>
          <w:szCs w:val="24"/>
        </w:rPr>
        <w:t xml:space="preserve">General </w:t>
      </w:r>
      <w:r w:rsidR="003E341F" w:rsidRPr="000F4F16">
        <w:rPr>
          <w:rFonts w:ascii="Times New Roman" w:hAnsi="Times New Roman" w:cs="Times New Roman"/>
          <w:sz w:val="24"/>
          <w:szCs w:val="24"/>
        </w:rPr>
        <w:t xml:space="preserve">sobre </w:t>
      </w:r>
      <w:r>
        <w:rPr>
          <w:rFonts w:ascii="Times New Roman" w:hAnsi="Times New Roman" w:cs="Times New Roman"/>
          <w:sz w:val="24"/>
          <w:szCs w:val="24"/>
        </w:rPr>
        <w:t xml:space="preserve">el </w:t>
      </w:r>
      <w:r w:rsidR="003E341F" w:rsidRPr="000F4F16">
        <w:rPr>
          <w:rFonts w:ascii="Times New Roman" w:hAnsi="Times New Roman" w:cs="Times New Roman"/>
          <w:sz w:val="24"/>
          <w:szCs w:val="24"/>
        </w:rPr>
        <w:t>VIH-</w:t>
      </w:r>
      <w:r w:rsidR="008C0649" w:rsidRPr="000F4F16">
        <w:rPr>
          <w:rFonts w:ascii="Times New Roman" w:hAnsi="Times New Roman" w:cs="Times New Roman"/>
          <w:sz w:val="24"/>
          <w:szCs w:val="24"/>
        </w:rPr>
        <w:t>SIDA</w:t>
      </w:r>
      <w:r w:rsidR="00973B74">
        <w:rPr>
          <w:rFonts w:ascii="Times New Roman" w:hAnsi="Times New Roman" w:cs="Times New Roman"/>
          <w:sz w:val="24"/>
          <w:szCs w:val="24"/>
        </w:rPr>
        <w:t>”</w:t>
      </w:r>
      <w:bookmarkEnd w:id="2"/>
      <w:r>
        <w:rPr>
          <w:rFonts w:ascii="Times New Roman" w:hAnsi="Times New Roman" w:cs="Times New Roman"/>
          <w:sz w:val="24"/>
          <w:szCs w:val="24"/>
        </w:rPr>
        <w:t>.</w:t>
      </w:r>
      <w:bookmarkEnd w:id="0"/>
      <w:bookmarkEnd w:id="1"/>
    </w:p>
    <w:p w14:paraId="68AA0F1F" w14:textId="77777777" w:rsidR="00DA2208" w:rsidRDefault="00DA2208" w:rsidP="00E0488E">
      <w:pPr>
        <w:autoSpaceDE w:val="0"/>
        <w:autoSpaceDN w:val="0"/>
        <w:adjustRightInd w:val="0"/>
        <w:spacing w:after="0" w:line="360" w:lineRule="auto"/>
        <w:jc w:val="center"/>
        <w:rPr>
          <w:rFonts w:ascii="Times New Roman" w:hAnsi="Times New Roman" w:cs="Times New Roman"/>
          <w:b/>
          <w:bCs/>
          <w:sz w:val="24"/>
          <w:szCs w:val="24"/>
        </w:rPr>
      </w:pPr>
    </w:p>
    <w:p w14:paraId="66F7F747" w14:textId="08BD7E7C" w:rsidR="008C0649" w:rsidRPr="000F4F16" w:rsidRDefault="00A00B18" w:rsidP="00E0488E">
      <w:pPr>
        <w:autoSpaceDE w:val="0"/>
        <w:autoSpaceDN w:val="0"/>
        <w:adjustRightInd w:val="0"/>
        <w:spacing w:after="0" w:line="360" w:lineRule="auto"/>
        <w:jc w:val="center"/>
        <w:rPr>
          <w:rFonts w:ascii="Times New Roman" w:hAnsi="Times New Roman" w:cs="Times New Roman"/>
          <w:b/>
          <w:bCs/>
          <w:sz w:val="24"/>
          <w:szCs w:val="24"/>
        </w:rPr>
      </w:pPr>
      <w:r w:rsidRPr="000F4F16">
        <w:rPr>
          <w:rFonts w:ascii="Times New Roman" w:hAnsi="Times New Roman" w:cs="Times New Roman"/>
          <w:b/>
          <w:bCs/>
          <w:sz w:val="24"/>
          <w:szCs w:val="24"/>
        </w:rPr>
        <w:t>CONSIDERANDO:</w:t>
      </w:r>
    </w:p>
    <w:p w14:paraId="179DB0A4" w14:textId="77777777" w:rsidR="001F7F79" w:rsidRDefault="001F7F79" w:rsidP="00E0488E">
      <w:pPr>
        <w:autoSpaceDE w:val="0"/>
        <w:autoSpaceDN w:val="0"/>
        <w:adjustRightInd w:val="0"/>
        <w:spacing w:after="0" w:line="360" w:lineRule="auto"/>
        <w:jc w:val="both"/>
        <w:rPr>
          <w:rFonts w:ascii="Times New Roman" w:hAnsi="Times New Roman" w:cs="Times New Roman"/>
          <w:sz w:val="24"/>
          <w:szCs w:val="24"/>
        </w:rPr>
      </w:pPr>
    </w:p>
    <w:p w14:paraId="00AC94A6" w14:textId="405161FC" w:rsidR="001F7F79" w:rsidRPr="001F7F79" w:rsidRDefault="001F7F79" w:rsidP="00E0488E">
      <w:pPr>
        <w:autoSpaceDE w:val="0"/>
        <w:autoSpaceDN w:val="0"/>
        <w:adjustRightInd w:val="0"/>
        <w:spacing w:after="0" w:line="360" w:lineRule="auto"/>
        <w:jc w:val="both"/>
        <w:rPr>
          <w:rFonts w:ascii="Times New Roman" w:hAnsi="Times New Roman" w:cs="Times New Roman"/>
          <w:sz w:val="24"/>
          <w:szCs w:val="24"/>
        </w:rPr>
      </w:pPr>
      <w:r w:rsidRPr="001F7F79">
        <w:rPr>
          <w:rFonts w:ascii="Times New Roman" w:hAnsi="Times New Roman" w:cs="Times New Roman"/>
          <w:sz w:val="24"/>
          <w:szCs w:val="24"/>
        </w:rPr>
        <w:t xml:space="preserve">1.- Que la salud de la población es un bien de interés público tutelado por el Estado. </w:t>
      </w:r>
    </w:p>
    <w:p w14:paraId="77CF4E56" w14:textId="77777777" w:rsidR="001F7F79" w:rsidRPr="001F7F79" w:rsidRDefault="001F7F79" w:rsidP="00E0488E">
      <w:pPr>
        <w:autoSpaceDE w:val="0"/>
        <w:autoSpaceDN w:val="0"/>
        <w:adjustRightInd w:val="0"/>
        <w:spacing w:after="0" w:line="360" w:lineRule="auto"/>
        <w:jc w:val="both"/>
        <w:rPr>
          <w:rFonts w:ascii="Times New Roman" w:hAnsi="Times New Roman" w:cs="Times New Roman"/>
          <w:sz w:val="24"/>
          <w:szCs w:val="24"/>
        </w:rPr>
      </w:pPr>
    </w:p>
    <w:p w14:paraId="66FD359F" w14:textId="0F1FE1C5" w:rsidR="001F7F79" w:rsidRDefault="001F7F79" w:rsidP="00E0488E">
      <w:pPr>
        <w:autoSpaceDE w:val="0"/>
        <w:autoSpaceDN w:val="0"/>
        <w:adjustRightInd w:val="0"/>
        <w:spacing w:after="0" w:line="360" w:lineRule="auto"/>
        <w:jc w:val="both"/>
        <w:rPr>
          <w:rFonts w:ascii="Times New Roman" w:hAnsi="Times New Roman" w:cs="Times New Roman"/>
          <w:sz w:val="24"/>
          <w:szCs w:val="24"/>
        </w:rPr>
      </w:pPr>
      <w:r w:rsidRPr="001F7F79">
        <w:rPr>
          <w:rFonts w:ascii="Times New Roman" w:hAnsi="Times New Roman" w:cs="Times New Roman"/>
          <w:sz w:val="24"/>
          <w:szCs w:val="24"/>
        </w:rPr>
        <w:t>2.- Que en consecuencia es un deber ineludible del Estado velar por la salud de la población, como bien jurídico de importancia suprema para el desarrollo social y económico del país.</w:t>
      </w:r>
    </w:p>
    <w:p w14:paraId="5524EDE0" w14:textId="77777777" w:rsidR="00A753F6" w:rsidRPr="001F7F79" w:rsidRDefault="00A753F6" w:rsidP="00E0488E">
      <w:pPr>
        <w:autoSpaceDE w:val="0"/>
        <w:autoSpaceDN w:val="0"/>
        <w:adjustRightInd w:val="0"/>
        <w:spacing w:after="0" w:line="360" w:lineRule="auto"/>
        <w:jc w:val="both"/>
        <w:rPr>
          <w:rFonts w:ascii="Times New Roman" w:hAnsi="Times New Roman" w:cs="Times New Roman"/>
          <w:sz w:val="24"/>
          <w:szCs w:val="24"/>
        </w:rPr>
      </w:pPr>
    </w:p>
    <w:p w14:paraId="45D1650B" w14:textId="204A2AF4" w:rsidR="00831896" w:rsidRDefault="0087139F" w:rsidP="00E0488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1F7F79">
        <w:rPr>
          <w:rFonts w:ascii="Times New Roman" w:hAnsi="Times New Roman" w:cs="Times New Roman"/>
          <w:sz w:val="24"/>
          <w:szCs w:val="24"/>
        </w:rPr>
        <w:t xml:space="preserve">.- </w:t>
      </w:r>
      <w:r w:rsidR="001F7F79" w:rsidRPr="00626799">
        <w:rPr>
          <w:rFonts w:ascii="Times New Roman" w:hAnsi="Times New Roman" w:cs="Times New Roman"/>
          <w:sz w:val="24"/>
          <w:szCs w:val="24"/>
        </w:rPr>
        <w:t xml:space="preserve">Que </w:t>
      </w:r>
      <w:r w:rsidR="00E40BA6">
        <w:rPr>
          <w:rFonts w:ascii="Times New Roman" w:hAnsi="Times New Roman" w:cs="Times New Roman"/>
          <w:sz w:val="24"/>
          <w:szCs w:val="24"/>
        </w:rPr>
        <w:t xml:space="preserve">mediante </w:t>
      </w:r>
      <w:r w:rsidR="001F7F79" w:rsidRPr="00626799">
        <w:rPr>
          <w:rFonts w:ascii="Times New Roman" w:hAnsi="Times New Roman" w:cs="Times New Roman"/>
          <w:sz w:val="24"/>
          <w:szCs w:val="24"/>
        </w:rPr>
        <w:t>la Ley N</w:t>
      </w:r>
      <w:r w:rsidR="00B64E9E">
        <w:rPr>
          <w:rFonts w:ascii="Times New Roman" w:hAnsi="Times New Roman" w:cs="Times New Roman"/>
          <w:sz w:val="24"/>
          <w:szCs w:val="24"/>
        </w:rPr>
        <w:t>°</w:t>
      </w:r>
      <w:r w:rsidR="001F7F79" w:rsidRPr="00626799">
        <w:rPr>
          <w:rFonts w:ascii="Times New Roman" w:hAnsi="Times New Roman" w:cs="Times New Roman"/>
          <w:sz w:val="24"/>
          <w:szCs w:val="24"/>
        </w:rPr>
        <w:t xml:space="preserve"> 9797</w:t>
      </w:r>
      <w:r w:rsidR="001F7F79">
        <w:rPr>
          <w:rFonts w:ascii="Times New Roman" w:hAnsi="Times New Roman" w:cs="Times New Roman"/>
          <w:sz w:val="24"/>
          <w:szCs w:val="24"/>
        </w:rPr>
        <w:t xml:space="preserve"> del 2 de diciembre del 2019</w:t>
      </w:r>
      <w:r w:rsidR="001F7F79" w:rsidRPr="00626799">
        <w:rPr>
          <w:rFonts w:ascii="Times New Roman" w:hAnsi="Times New Roman" w:cs="Times New Roman"/>
          <w:sz w:val="24"/>
          <w:szCs w:val="24"/>
        </w:rPr>
        <w:t xml:space="preserve"> </w:t>
      </w:r>
      <w:r w:rsidR="00E40BA6">
        <w:rPr>
          <w:rFonts w:ascii="Times New Roman" w:hAnsi="Times New Roman" w:cs="Times New Roman"/>
          <w:sz w:val="24"/>
          <w:szCs w:val="24"/>
        </w:rPr>
        <w:t xml:space="preserve">fue reformada integralmente la </w:t>
      </w:r>
      <w:r w:rsidR="00B64E9E" w:rsidRPr="00B64E9E">
        <w:rPr>
          <w:rFonts w:ascii="Times New Roman" w:hAnsi="Times New Roman" w:cs="Times New Roman"/>
          <w:sz w:val="24"/>
          <w:szCs w:val="24"/>
        </w:rPr>
        <w:t xml:space="preserve">Ley </w:t>
      </w:r>
      <w:r w:rsidR="00065E21" w:rsidRPr="00B64E9E">
        <w:rPr>
          <w:rFonts w:ascii="Times New Roman" w:hAnsi="Times New Roman" w:cs="Times New Roman"/>
          <w:sz w:val="24"/>
          <w:szCs w:val="24"/>
        </w:rPr>
        <w:t>N°</w:t>
      </w:r>
      <w:r w:rsidR="00B64E9E" w:rsidRPr="00B64E9E">
        <w:rPr>
          <w:rFonts w:ascii="Times New Roman" w:hAnsi="Times New Roman" w:cs="Times New Roman"/>
          <w:sz w:val="24"/>
          <w:szCs w:val="24"/>
        </w:rPr>
        <w:t xml:space="preserve"> 7771</w:t>
      </w:r>
      <w:r w:rsidR="00E40BA6">
        <w:rPr>
          <w:rFonts w:ascii="Times New Roman" w:hAnsi="Times New Roman" w:cs="Times New Roman"/>
          <w:sz w:val="24"/>
          <w:szCs w:val="24"/>
        </w:rPr>
        <w:t xml:space="preserve"> </w:t>
      </w:r>
      <w:r w:rsidR="00E40BA6" w:rsidRPr="00E40BA6">
        <w:rPr>
          <w:rFonts w:ascii="Times New Roman" w:hAnsi="Times New Roman" w:cs="Times New Roman"/>
          <w:sz w:val="24"/>
          <w:szCs w:val="24"/>
        </w:rPr>
        <w:t>de 29 de abril de 1998</w:t>
      </w:r>
      <w:r w:rsidR="00B64E9E" w:rsidRPr="00B64E9E">
        <w:rPr>
          <w:rFonts w:ascii="Times New Roman" w:hAnsi="Times New Roman" w:cs="Times New Roman"/>
          <w:sz w:val="24"/>
          <w:szCs w:val="24"/>
        </w:rPr>
        <w:t xml:space="preserve"> </w:t>
      </w:r>
      <w:bookmarkStart w:id="3" w:name="_Hlk106626829"/>
      <w:r w:rsidR="00E40BA6">
        <w:rPr>
          <w:rFonts w:ascii="Times New Roman" w:hAnsi="Times New Roman" w:cs="Times New Roman"/>
          <w:sz w:val="24"/>
          <w:szCs w:val="24"/>
        </w:rPr>
        <w:t>“</w:t>
      </w:r>
      <w:r w:rsidR="00B64E9E" w:rsidRPr="00B64E9E">
        <w:rPr>
          <w:rFonts w:ascii="Times New Roman" w:hAnsi="Times New Roman" w:cs="Times New Roman"/>
          <w:sz w:val="24"/>
          <w:szCs w:val="24"/>
        </w:rPr>
        <w:t>Ley</w:t>
      </w:r>
      <w:r w:rsidR="00A753F6">
        <w:rPr>
          <w:rFonts w:ascii="Times New Roman" w:hAnsi="Times New Roman" w:cs="Times New Roman"/>
          <w:sz w:val="24"/>
          <w:szCs w:val="24"/>
        </w:rPr>
        <w:t xml:space="preserve"> </w:t>
      </w:r>
      <w:r w:rsidR="00065E21">
        <w:rPr>
          <w:rFonts w:ascii="Times New Roman" w:hAnsi="Times New Roman" w:cs="Times New Roman"/>
          <w:sz w:val="24"/>
          <w:szCs w:val="24"/>
        </w:rPr>
        <w:t>General</w:t>
      </w:r>
      <w:r w:rsidR="00065E21" w:rsidRPr="00B64E9E">
        <w:rPr>
          <w:rFonts w:ascii="Times New Roman" w:hAnsi="Times New Roman" w:cs="Times New Roman"/>
          <w:sz w:val="24"/>
          <w:szCs w:val="24"/>
        </w:rPr>
        <w:t xml:space="preserve"> sobre</w:t>
      </w:r>
      <w:r w:rsidR="00B64E9E" w:rsidRPr="00B64E9E">
        <w:rPr>
          <w:rFonts w:ascii="Times New Roman" w:hAnsi="Times New Roman" w:cs="Times New Roman"/>
          <w:sz w:val="24"/>
          <w:szCs w:val="24"/>
        </w:rPr>
        <w:t xml:space="preserve"> el VIH-SIDA</w:t>
      </w:r>
      <w:bookmarkEnd w:id="3"/>
      <w:r w:rsidR="00B64E9E" w:rsidRPr="00B64E9E">
        <w:rPr>
          <w:rFonts w:ascii="Times New Roman" w:hAnsi="Times New Roman" w:cs="Times New Roman"/>
          <w:sz w:val="24"/>
          <w:szCs w:val="24"/>
        </w:rPr>
        <w:t>”.</w:t>
      </w:r>
      <w:r w:rsidR="00E97651">
        <w:rPr>
          <w:rFonts w:ascii="Times New Roman" w:hAnsi="Times New Roman" w:cs="Times New Roman"/>
          <w:sz w:val="24"/>
          <w:szCs w:val="24"/>
        </w:rPr>
        <w:t xml:space="preserve">  Posteriormente, mediante </w:t>
      </w:r>
      <w:r w:rsidR="00E40BA6">
        <w:rPr>
          <w:rFonts w:ascii="Times New Roman" w:hAnsi="Times New Roman" w:cs="Times New Roman"/>
          <w:sz w:val="24"/>
          <w:szCs w:val="24"/>
        </w:rPr>
        <w:t>los</w:t>
      </w:r>
      <w:r w:rsidR="00E97651">
        <w:rPr>
          <w:rFonts w:ascii="Times New Roman" w:hAnsi="Times New Roman" w:cs="Times New Roman"/>
          <w:sz w:val="24"/>
          <w:szCs w:val="24"/>
        </w:rPr>
        <w:t xml:space="preserve"> artículo</w:t>
      </w:r>
      <w:r w:rsidR="00E40BA6">
        <w:rPr>
          <w:rFonts w:ascii="Times New Roman" w:hAnsi="Times New Roman" w:cs="Times New Roman"/>
          <w:sz w:val="24"/>
          <w:szCs w:val="24"/>
        </w:rPr>
        <w:t>s</w:t>
      </w:r>
      <w:r w:rsidR="00E97651">
        <w:rPr>
          <w:rFonts w:ascii="Times New Roman" w:hAnsi="Times New Roman" w:cs="Times New Roman"/>
          <w:sz w:val="24"/>
          <w:szCs w:val="24"/>
        </w:rPr>
        <w:t xml:space="preserve"> 3</w:t>
      </w:r>
      <w:r w:rsidR="00E40BA6">
        <w:rPr>
          <w:rFonts w:ascii="Times New Roman" w:hAnsi="Times New Roman" w:cs="Times New Roman"/>
          <w:sz w:val="24"/>
          <w:szCs w:val="24"/>
        </w:rPr>
        <w:t xml:space="preserve"> y 4 </w:t>
      </w:r>
      <w:r w:rsidR="00E97651">
        <w:rPr>
          <w:rFonts w:ascii="Times New Roman" w:hAnsi="Times New Roman" w:cs="Times New Roman"/>
          <w:sz w:val="24"/>
          <w:szCs w:val="24"/>
        </w:rPr>
        <w:t xml:space="preserve"> de la Ley </w:t>
      </w:r>
      <w:r w:rsidR="00E97651" w:rsidRPr="00E97651">
        <w:rPr>
          <w:rFonts w:ascii="Times New Roman" w:hAnsi="Times New Roman" w:cs="Times New Roman"/>
          <w:sz w:val="24"/>
          <w:szCs w:val="24"/>
        </w:rPr>
        <w:t>N° 10156 del 18 de marzo de 2022</w:t>
      </w:r>
      <w:r w:rsidR="00E97651">
        <w:rPr>
          <w:rFonts w:ascii="Times New Roman" w:hAnsi="Times New Roman" w:cs="Times New Roman"/>
          <w:sz w:val="24"/>
          <w:szCs w:val="24"/>
        </w:rPr>
        <w:t xml:space="preserve"> </w:t>
      </w:r>
      <w:r w:rsidR="00704B86">
        <w:rPr>
          <w:rFonts w:ascii="Times New Roman" w:hAnsi="Times New Roman" w:cs="Times New Roman"/>
          <w:sz w:val="24"/>
          <w:szCs w:val="24"/>
        </w:rPr>
        <w:t>que</w:t>
      </w:r>
      <w:r w:rsidR="00704B86" w:rsidRPr="00704B86">
        <w:t xml:space="preserve"> </w:t>
      </w:r>
      <w:r w:rsidR="00704B86" w:rsidRPr="00704B86">
        <w:rPr>
          <w:rFonts w:ascii="Times New Roman" w:hAnsi="Times New Roman" w:cs="Times New Roman"/>
          <w:sz w:val="24"/>
          <w:szCs w:val="24"/>
        </w:rPr>
        <w:t>adicio</w:t>
      </w:r>
      <w:r w:rsidR="00704B86">
        <w:rPr>
          <w:rFonts w:ascii="Times New Roman" w:hAnsi="Times New Roman" w:cs="Times New Roman"/>
          <w:sz w:val="24"/>
          <w:szCs w:val="24"/>
        </w:rPr>
        <w:t>nó</w:t>
      </w:r>
      <w:r w:rsidR="00704B86" w:rsidRPr="00704B86">
        <w:rPr>
          <w:rFonts w:ascii="Times New Roman" w:hAnsi="Times New Roman" w:cs="Times New Roman"/>
          <w:sz w:val="24"/>
          <w:szCs w:val="24"/>
        </w:rPr>
        <w:t xml:space="preserve"> un título V </w:t>
      </w:r>
      <w:r w:rsidR="00704B86">
        <w:rPr>
          <w:rFonts w:ascii="Times New Roman" w:hAnsi="Times New Roman" w:cs="Times New Roman"/>
          <w:sz w:val="24"/>
          <w:szCs w:val="24"/>
        </w:rPr>
        <w:t xml:space="preserve">de </w:t>
      </w:r>
      <w:r w:rsidR="00704B86" w:rsidRPr="00704B86">
        <w:rPr>
          <w:rFonts w:ascii="Times New Roman" w:hAnsi="Times New Roman" w:cs="Times New Roman"/>
          <w:sz w:val="24"/>
          <w:szCs w:val="24"/>
        </w:rPr>
        <w:t xml:space="preserve">Infracciones y Sanciones a la Ley </w:t>
      </w:r>
      <w:r w:rsidR="00704B86">
        <w:rPr>
          <w:rFonts w:ascii="Times New Roman" w:hAnsi="Times New Roman" w:cs="Times New Roman"/>
          <w:sz w:val="24"/>
          <w:szCs w:val="24"/>
        </w:rPr>
        <w:t xml:space="preserve">N° </w:t>
      </w:r>
      <w:r w:rsidR="00704B86" w:rsidRPr="00704B86">
        <w:rPr>
          <w:rFonts w:ascii="Times New Roman" w:hAnsi="Times New Roman" w:cs="Times New Roman"/>
          <w:sz w:val="24"/>
          <w:szCs w:val="24"/>
        </w:rPr>
        <w:t>9797</w:t>
      </w:r>
      <w:r w:rsidR="00704B86">
        <w:rPr>
          <w:rFonts w:ascii="Times New Roman" w:hAnsi="Times New Roman" w:cs="Times New Roman"/>
          <w:sz w:val="24"/>
          <w:szCs w:val="24"/>
        </w:rPr>
        <w:t>, le modificó a esta última</w:t>
      </w:r>
      <w:r w:rsidR="00E97651">
        <w:rPr>
          <w:rFonts w:ascii="Times New Roman" w:hAnsi="Times New Roman" w:cs="Times New Roman"/>
          <w:sz w:val="24"/>
          <w:szCs w:val="24"/>
        </w:rPr>
        <w:t xml:space="preserve"> la denominación por “</w:t>
      </w:r>
      <w:r w:rsidR="00E97651" w:rsidRPr="00E97651">
        <w:rPr>
          <w:rFonts w:ascii="Times New Roman" w:hAnsi="Times New Roman" w:cs="Times New Roman"/>
          <w:sz w:val="24"/>
          <w:szCs w:val="24"/>
        </w:rPr>
        <w:t>Ley General sobre el VIH-SIDA</w:t>
      </w:r>
      <w:r w:rsidR="00E97651">
        <w:rPr>
          <w:rFonts w:ascii="Times New Roman" w:hAnsi="Times New Roman" w:cs="Times New Roman"/>
          <w:sz w:val="24"/>
          <w:szCs w:val="24"/>
        </w:rPr>
        <w:t>”</w:t>
      </w:r>
      <w:r w:rsidR="00E40BA6">
        <w:rPr>
          <w:rFonts w:ascii="Times New Roman" w:hAnsi="Times New Roman" w:cs="Times New Roman"/>
          <w:sz w:val="24"/>
          <w:szCs w:val="24"/>
        </w:rPr>
        <w:t xml:space="preserve"> y dero</w:t>
      </w:r>
      <w:r w:rsidR="00704B86">
        <w:rPr>
          <w:rFonts w:ascii="Times New Roman" w:hAnsi="Times New Roman" w:cs="Times New Roman"/>
          <w:sz w:val="24"/>
          <w:szCs w:val="24"/>
        </w:rPr>
        <w:t>gó</w:t>
      </w:r>
      <w:r w:rsidR="00E40BA6">
        <w:rPr>
          <w:rFonts w:ascii="Times New Roman" w:hAnsi="Times New Roman" w:cs="Times New Roman"/>
          <w:sz w:val="24"/>
          <w:szCs w:val="24"/>
        </w:rPr>
        <w:t xml:space="preserve"> la Ley N° 7771 en mención</w:t>
      </w:r>
      <w:r w:rsidR="00E97651">
        <w:rPr>
          <w:rFonts w:ascii="Times New Roman" w:hAnsi="Times New Roman" w:cs="Times New Roman"/>
          <w:sz w:val="24"/>
          <w:szCs w:val="24"/>
        </w:rPr>
        <w:t>.</w:t>
      </w:r>
    </w:p>
    <w:p w14:paraId="6BF8CF76" w14:textId="77777777" w:rsidR="00B64E9E" w:rsidRDefault="00B64E9E" w:rsidP="00E0488E">
      <w:pPr>
        <w:autoSpaceDE w:val="0"/>
        <w:autoSpaceDN w:val="0"/>
        <w:adjustRightInd w:val="0"/>
        <w:spacing w:after="0" w:line="360" w:lineRule="auto"/>
        <w:jc w:val="both"/>
        <w:rPr>
          <w:rFonts w:ascii="Times New Roman" w:hAnsi="Times New Roman" w:cs="Times New Roman"/>
          <w:sz w:val="24"/>
          <w:szCs w:val="24"/>
        </w:rPr>
      </w:pPr>
    </w:p>
    <w:p w14:paraId="584A6A2D" w14:textId="2298A3C8" w:rsidR="008C0649" w:rsidRPr="00626799" w:rsidRDefault="0087139F" w:rsidP="00E0488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 Q</w:t>
      </w:r>
      <w:r w:rsidR="008C0649" w:rsidRPr="00626799">
        <w:rPr>
          <w:rFonts w:ascii="Times New Roman" w:hAnsi="Times New Roman" w:cs="Times New Roman"/>
          <w:sz w:val="24"/>
          <w:szCs w:val="24"/>
        </w:rPr>
        <w:t xml:space="preserve">ue es necesario dotar a la Ley </w:t>
      </w:r>
      <w:r w:rsidR="00831896">
        <w:rPr>
          <w:rFonts w:ascii="Times New Roman" w:hAnsi="Times New Roman" w:cs="Times New Roman"/>
          <w:sz w:val="24"/>
          <w:szCs w:val="24"/>
        </w:rPr>
        <w:t xml:space="preserve">N° </w:t>
      </w:r>
      <w:r w:rsidR="005A1FCD" w:rsidRPr="00B76AD3">
        <w:rPr>
          <w:rFonts w:ascii="Times New Roman" w:hAnsi="Times New Roman" w:cs="Times New Roman"/>
          <w:sz w:val="24"/>
          <w:szCs w:val="24"/>
        </w:rPr>
        <w:t>9797</w:t>
      </w:r>
      <w:r w:rsidR="005A1FCD">
        <w:rPr>
          <w:rFonts w:ascii="Times New Roman" w:hAnsi="Times New Roman" w:cs="Times New Roman"/>
          <w:sz w:val="24"/>
          <w:szCs w:val="24"/>
        </w:rPr>
        <w:t xml:space="preserve"> </w:t>
      </w:r>
      <w:r w:rsidR="00831896">
        <w:rPr>
          <w:rFonts w:ascii="Times New Roman" w:hAnsi="Times New Roman" w:cs="Times New Roman"/>
          <w:sz w:val="24"/>
          <w:szCs w:val="24"/>
        </w:rPr>
        <w:t xml:space="preserve"> </w:t>
      </w:r>
      <w:r w:rsidR="00677BB4">
        <w:rPr>
          <w:rFonts w:ascii="Times New Roman" w:hAnsi="Times New Roman" w:cs="Times New Roman"/>
          <w:sz w:val="24"/>
          <w:szCs w:val="24"/>
        </w:rPr>
        <w:t>del 2 de diciembre del 2019 “Ley General sobre el VIH-SIDA”</w:t>
      </w:r>
      <w:r w:rsidR="00831896">
        <w:rPr>
          <w:rFonts w:ascii="Times New Roman" w:hAnsi="Times New Roman" w:cs="Times New Roman"/>
          <w:sz w:val="24"/>
          <w:szCs w:val="24"/>
        </w:rPr>
        <w:t xml:space="preserve">, </w:t>
      </w:r>
      <w:r w:rsidR="008C0649" w:rsidRPr="00626799">
        <w:rPr>
          <w:rFonts w:ascii="Times New Roman" w:hAnsi="Times New Roman" w:cs="Times New Roman"/>
          <w:sz w:val="24"/>
          <w:szCs w:val="24"/>
        </w:rPr>
        <w:t>de una serie de elementos uniformes para su aplicación</w:t>
      </w:r>
      <w:r w:rsidR="00A753F6">
        <w:rPr>
          <w:rFonts w:ascii="Times New Roman" w:hAnsi="Times New Roman" w:cs="Times New Roman"/>
          <w:sz w:val="24"/>
          <w:szCs w:val="24"/>
        </w:rPr>
        <w:t>;</w:t>
      </w:r>
      <w:r w:rsidR="008C0649" w:rsidRPr="00626799">
        <w:rPr>
          <w:rFonts w:ascii="Times New Roman" w:hAnsi="Times New Roman" w:cs="Times New Roman"/>
          <w:sz w:val="24"/>
          <w:szCs w:val="24"/>
        </w:rPr>
        <w:t xml:space="preserve"> observando y cumpliendo todos los principios integrales contenidos en esta normativa.</w:t>
      </w:r>
    </w:p>
    <w:p w14:paraId="39D81624" w14:textId="77777777" w:rsidR="00831896" w:rsidRDefault="008C0649" w:rsidP="00E0488E">
      <w:pPr>
        <w:autoSpaceDE w:val="0"/>
        <w:autoSpaceDN w:val="0"/>
        <w:adjustRightInd w:val="0"/>
        <w:spacing w:after="0" w:line="360" w:lineRule="auto"/>
        <w:jc w:val="both"/>
        <w:rPr>
          <w:rFonts w:ascii="Times New Roman" w:hAnsi="Times New Roman" w:cs="Times New Roman"/>
          <w:sz w:val="24"/>
          <w:szCs w:val="24"/>
        </w:rPr>
      </w:pPr>
      <w:r w:rsidRPr="00626799">
        <w:rPr>
          <w:rFonts w:ascii="Times New Roman" w:hAnsi="Times New Roman" w:cs="Times New Roman"/>
          <w:sz w:val="24"/>
          <w:szCs w:val="24"/>
        </w:rPr>
        <w:t xml:space="preserve"> </w:t>
      </w:r>
    </w:p>
    <w:p w14:paraId="31D63C18" w14:textId="29941018" w:rsidR="008C0649" w:rsidRPr="00626799" w:rsidRDefault="0087139F" w:rsidP="00E0488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8C0649" w:rsidRPr="00626799">
        <w:rPr>
          <w:rFonts w:ascii="Times New Roman" w:hAnsi="Times New Roman" w:cs="Times New Roman"/>
          <w:sz w:val="24"/>
          <w:szCs w:val="24"/>
        </w:rPr>
        <w:t xml:space="preserve">Que es necesario implementar la ejecución integral de la </w:t>
      </w:r>
      <w:bookmarkStart w:id="4" w:name="_Hlk36816478"/>
      <w:r w:rsidR="008C0649" w:rsidRPr="00626799">
        <w:rPr>
          <w:rFonts w:ascii="Times New Roman" w:hAnsi="Times New Roman" w:cs="Times New Roman"/>
          <w:sz w:val="24"/>
          <w:szCs w:val="24"/>
        </w:rPr>
        <w:t xml:space="preserve">Ley </w:t>
      </w:r>
      <w:r w:rsidR="00831896" w:rsidRPr="00831896">
        <w:rPr>
          <w:rFonts w:ascii="Times New Roman" w:hAnsi="Times New Roman" w:cs="Times New Roman"/>
          <w:sz w:val="24"/>
          <w:szCs w:val="24"/>
        </w:rPr>
        <w:t xml:space="preserve">N° </w:t>
      </w:r>
      <w:r w:rsidR="005A1FCD">
        <w:rPr>
          <w:rFonts w:ascii="Times New Roman" w:hAnsi="Times New Roman" w:cs="Times New Roman"/>
          <w:sz w:val="24"/>
          <w:szCs w:val="24"/>
        </w:rPr>
        <w:t xml:space="preserve">9797 </w:t>
      </w:r>
      <w:r w:rsidR="00831896" w:rsidRPr="00831896">
        <w:rPr>
          <w:rFonts w:ascii="Times New Roman" w:hAnsi="Times New Roman" w:cs="Times New Roman"/>
          <w:sz w:val="24"/>
          <w:szCs w:val="24"/>
        </w:rPr>
        <w:t xml:space="preserve"> </w:t>
      </w:r>
      <w:r w:rsidR="00A753F6">
        <w:rPr>
          <w:rFonts w:ascii="Times New Roman" w:hAnsi="Times New Roman" w:cs="Times New Roman"/>
          <w:sz w:val="24"/>
          <w:szCs w:val="24"/>
        </w:rPr>
        <w:t>del 2</w:t>
      </w:r>
      <w:r w:rsidR="00CB21BE">
        <w:rPr>
          <w:rFonts w:ascii="Times New Roman" w:hAnsi="Times New Roman" w:cs="Times New Roman"/>
          <w:sz w:val="24"/>
          <w:szCs w:val="24"/>
        </w:rPr>
        <w:t xml:space="preserve"> de diciembre del 2019</w:t>
      </w:r>
      <w:r w:rsidR="00A753F6" w:rsidRPr="00A753F6">
        <w:rPr>
          <w:rFonts w:ascii="Times New Roman" w:hAnsi="Times New Roman" w:cs="Times New Roman"/>
          <w:sz w:val="24"/>
          <w:szCs w:val="24"/>
        </w:rPr>
        <w:t xml:space="preserve"> </w:t>
      </w:r>
      <w:r w:rsidR="00A753F6">
        <w:rPr>
          <w:rFonts w:ascii="Times New Roman" w:hAnsi="Times New Roman" w:cs="Times New Roman"/>
          <w:sz w:val="24"/>
          <w:szCs w:val="24"/>
        </w:rPr>
        <w:t>“</w:t>
      </w:r>
      <w:r w:rsidR="00A753F6" w:rsidRPr="00A753F6">
        <w:rPr>
          <w:rFonts w:ascii="Times New Roman" w:hAnsi="Times New Roman" w:cs="Times New Roman"/>
          <w:sz w:val="24"/>
          <w:szCs w:val="24"/>
        </w:rPr>
        <w:t xml:space="preserve">Ley </w:t>
      </w:r>
      <w:r w:rsidR="00A753F6">
        <w:rPr>
          <w:rFonts w:ascii="Times New Roman" w:hAnsi="Times New Roman" w:cs="Times New Roman"/>
          <w:sz w:val="24"/>
          <w:szCs w:val="24"/>
        </w:rPr>
        <w:t xml:space="preserve">General </w:t>
      </w:r>
      <w:r w:rsidR="00A753F6" w:rsidRPr="00A753F6">
        <w:rPr>
          <w:rFonts w:ascii="Times New Roman" w:hAnsi="Times New Roman" w:cs="Times New Roman"/>
          <w:sz w:val="24"/>
          <w:szCs w:val="24"/>
        </w:rPr>
        <w:t>sobre el VIH-SIDA</w:t>
      </w:r>
      <w:r w:rsidR="00A753F6">
        <w:rPr>
          <w:rFonts w:ascii="Times New Roman" w:hAnsi="Times New Roman" w:cs="Times New Roman"/>
          <w:sz w:val="24"/>
          <w:szCs w:val="24"/>
        </w:rPr>
        <w:t>”</w:t>
      </w:r>
      <w:bookmarkEnd w:id="4"/>
      <w:r w:rsidR="00A753F6" w:rsidRPr="00A753F6">
        <w:rPr>
          <w:rFonts w:ascii="Times New Roman" w:hAnsi="Times New Roman" w:cs="Times New Roman"/>
          <w:sz w:val="24"/>
          <w:szCs w:val="24"/>
        </w:rPr>
        <w:t xml:space="preserve">, </w:t>
      </w:r>
      <w:r w:rsidR="008C0649" w:rsidRPr="00626799">
        <w:rPr>
          <w:rFonts w:ascii="Times New Roman" w:hAnsi="Times New Roman" w:cs="Times New Roman"/>
          <w:sz w:val="24"/>
          <w:szCs w:val="24"/>
        </w:rPr>
        <w:t>sin contradecir su espíritu, para lograr un nuevo ordenamiento en su aplicación y el cumplimiento fiel de sus objetivos.</w:t>
      </w:r>
    </w:p>
    <w:p w14:paraId="02CC3678" w14:textId="4F949544" w:rsidR="00831896" w:rsidRDefault="00831896" w:rsidP="00E0488E">
      <w:pPr>
        <w:autoSpaceDE w:val="0"/>
        <w:autoSpaceDN w:val="0"/>
        <w:adjustRightInd w:val="0"/>
        <w:spacing w:after="0" w:line="360" w:lineRule="auto"/>
        <w:jc w:val="both"/>
        <w:rPr>
          <w:rFonts w:ascii="Times New Roman" w:hAnsi="Times New Roman" w:cs="Times New Roman"/>
          <w:sz w:val="24"/>
          <w:szCs w:val="24"/>
        </w:rPr>
      </w:pPr>
    </w:p>
    <w:p w14:paraId="445D91F6" w14:textId="122F30CA" w:rsidR="00831896" w:rsidRDefault="0087139F" w:rsidP="00E0488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8C0649" w:rsidRPr="00626799">
        <w:rPr>
          <w:rFonts w:ascii="Times New Roman" w:hAnsi="Times New Roman" w:cs="Times New Roman"/>
          <w:sz w:val="24"/>
          <w:szCs w:val="24"/>
        </w:rPr>
        <w:t xml:space="preserve">Que el Poder Ejecutivo tiene un especial interés en prevenir las nuevas infecciones del Virus de Inmunodeficiencia Humana (VIH), combatir el estigma y discriminación y promover la mejor calidad de vida de toda persona con VIH. </w:t>
      </w:r>
    </w:p>
    <w:p w14:paraId="54B56D7F" w14:textId="77777777" w:rsidR="00831896" w:rsidRDefault="00831896" w:rsidP="00E0488E">
      <w:pPr>
        <w:autoSpaceDE w:val="0"/>
        <w:autoSpaceDN w:val="0"/>
        <w:adjustRightInd w:val="0"/>
        <w:spacing w:after="0" w:line="360" w:lineRule="auto"/>
        <w:jc w:val="both"/>
        <w:rPr>
          <w:rFonts w:ascii="Times New Roman" w:hAnsi="Times New Roman" w:cs="Times New Roman"/>
          <w:sz w:val="24"/>
          <w:szCs w:val="24"/>
        </w:rPr>
      </w:pPr>
    </w:p>
    <w:p w14:paraId="4F3686E4" w14:textId="77777777" w:rsidR="008C0649" w:rsidRPr="00626799" w:rsidRDefault="0087139F" w:rsidP="00E0488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8C0649" w:rsidRPr="00626799">
        <w:rPr>
          <w:rFonts w:ascii="Times New Roman" w:hAnsi="Times New Roman" w:cs="Times New Roman"/>
          <w:sz w:val="24"/>
          <w:szCs w:val="24"/>
        </w:rPr>
        <w:t>Que la magnitud de esta pandemia hace necesario que las instituciones públicas y privadas, las organizaciones no gubernamentales y la ciudadanía en general</w:t>
      </w:r>
      <w:r w:rsidR="00831896">
        <w:rPr>
          <w:rFonts w:ascii="Times New Roman" w:hAnsi="Times New Roman" w:cs="Times New Roman"/>
          <w:sz w:val="24"/>
          <w:szCs w:val="24"/>
        </w:rPr>
        <w:t>,</w:t>
      </w:r>
      <w:r w:rsidR="008C0649" w:rsidRPr="00626799">
        <w:rPr>
          <w:rFonts w:ascii="Times New Roman" w:hAnsi="Times New Roman" w:cs="Times New Roman"/>
          <w:sz w:val="24"/>
          <w:szCs w:val="24"/>
        </w:rPr>
        <w:t xml:space="preserve"> cooperen en la respuesta nacional a la atención integral al VIH.</w:t>
      </w:r>
    </w:p>
    <w:p w14:paraId="79E1A5ED" w14:textId="77777777" w:rsidR="00831896" w:rsidRDefault="00831896" w:rsidP="00E0488E">
      <w:pPr>
        <w:autoSpaceDE w:val="0"/>
        <w:autoSpaceDN w:val="0"/>
        <w:adjustRightInd w:val="0"/>
        <w:spacing w:after="0" w:line="360" w:lineRule="auto"/>
        <w:jc w:val="both"/>
        <w:rPr>
          <w:rFonts w:ascii="Times New Roman" w:hAnsi="Times New Roman" w:cs="Times New Roman"/>
          <w:sz w:val="24"/>
          <w:szCs w:val="24"/>
        </w:rPr>
      </w:pPr>
    </w:p>
    <w:p w14:paraId="60A771C7" w14:textId="7F31220F" w:rsidR="008C0649" w:rsidRDefault="0087139F" w:rsidP="00E0488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8C0649" w:rsidRPr="00626799">
        <w:rPr>
          <w:rFonts w:ascii="Times New Roman" w:hAnsi="Times New Roman" w:cs="Times New Roman"/>
          <w:sz w:val="24"/>
          <w:szCs w:val="24"/>
        </w:rPr>
        <w:t>Que es urgente ejecutar las múltiples medidas enumeradas en</w:t>
      </w:r>
      <w:r w:rsidR="00831896">
        <w:rPr>
          <w:rFonts w:ascii="Times New Roman" w:hAnsi="Times New Roman" w:cs="Times New Roman"/>
          <w:sz w:val="24"/>
          <w:szCs w:val="24"/>
        </w:rPr>
        <w:t xml:space="preserve"> </w:t>
      </w:r>
      <w:bookmarkStart w:id="5" w:name="_Hlk78452932"/>
      <w:r w:rsidR="00831896" w:rsidRPr="00831896">
        <w:rPr>
          <w:rFonts w:ascii="Times New Roman" w:hAnsi="Times New Roman" w:cs="Times New Roman"/>
          <w:sz w:val="24"/>
          <w:szCs w:val="24"/>
        </w:rPr>
        <w:t xml:space="preserve">la </w:t>
      </w:r>
      <w:r w:rsidR="00507AE7" w:rsidRPr="00507AE7">
        <w:rPr>
          <w:rFonts w:ascii="Times New Roman" w:hAnsi="Times New Roman" w:cs="Times New Roman"/>
          <w:sz w:val="24"/>
          <w:szCs w:val="24"/>
        </w:rPr>
        <w:t>Ley N</w:t>
      </w:r>
      <w:bookmarkStart w:id="6" w:name="_Hlk36820274"/>
      <w:r w:rsidR="00507AE7" w:rsidRPr="00507AE7">
        <w:rPr>
          <w:rFonts w:ascii="Times New Roman" w:hAnsi="Times New Roman" w:cs="Times New Roman"/>
          <w:sz w:val="24"/>
          <w:szCs w:val="24"/>
        </w:rPr>
        <w:t xml:space="preserve">° </w:t>
      </w:r>
      <w:r w:rsidR="005A1FCD">
        <w:rPr>
          <w:rFonts w:ascii="Times New Roman" w:hAnsi="Times New Roman" w:cs="Times New Roman"/>
          <w:sz w:val="24"/>
          <w:szCs w:val="24"/>
        </w:rPr>
        <w:t xml:space="preserve">9797 </w:t>
      </w:r>
      <w:r w:rsidR="00507AE7" w:rsidRPr="00507AE7">
        <w:rPr>
          <w:rFonts w:ascii="Times New Roman" w:hAnsi="Times New Roman" w:cs="Times New Roman"/>
          <w:sz w:val="24"/>
          <w:szCs w:val="24"/>
        </w:rPr>
        <w:t xml:space="preserve"> </w:t>
      </w:r>
      <w:bookmarkStart w:id="7" w:name="_Hlk106633074"/>
      <w:r w:rsidR="00507AE7" w:rsidRPr="00507AE7">
        <w:rPr>
          <w:rFonts w:ascii="Times New Roman" w:hAnsi="Times New Roman" w:cs="Times New Roman"/>
          <w:sz w:val="24"/>
          <w:szCs w:val="24"/>
        </w:rPr>
        <w:t xml:space="preserve">del 2 de </w:t>
      </w:r>
      <w:r w:rsidR="00CB21BE">
        <w:rPr>
          <w:rFonts w:ascii="Times New Roman" w:hAnsi="Times New Roman" w:cs="Times New Roman"/>
          <w:sz w:val="24"/>
          <w:szCs w:val="24"/>
        </w:rPr>
        <w:t>diciembre del 2019</w:t>
      </w:r>
      <w:r w:rsidR="00507AE7" w:rsidRPr="00507AE7">
        <w:rPr>
          <w:rFonts w:ascii="Times New Roman" w:hAnsi="Times New Roman" w:cs="Times New Roman"/>
          <w:sz w:val="24"/>
          <w:szCs w:val="24"/>
        </w:rPr>
        <w:t xml:space="preserve"> “Ley General sobre el VIH-SIDA”</w:t>
      </w:r>
      <w:bookmarkEnd w:id="6"/>
      <w:bookmarkEnd w:id="7"/>
      <w:r w:rsidR="008C0649" w:rsidRPr="009D42EE">
        <w:rPr>
          <w:rFonts w:ascii="Times New Roman" w:hAnsi="Times New Roman" w:cs="Times New Roman"/>
          <w:sz w:val="24"/>
          <w:szCs w:val="24"/>
        </w:rPr>
        <w:t>.</w:t>
      </w:r>
      <w:bookmarkEnd w:id="5"/>
    </w:p>
    <w:p w14:paraId="630F7BA9" w14:textId="6407F6FC" w:rsidR="00FB5B80" w:rsidRDefault="00FB5B80" w:rsidP="00E0488E">
      <w:pPr>
        <w:autoSpaceDE w:val="0"/>
        <w:autoSpaceDN w:val="0"/>
        <w:adjustRightInd w:val="0"/>
        <w:spacing w:after="0" w:line="360" w:lineRule="auto"/>
        <w:jc w:val="both"/>
        <w:rPr>
          <w:rFonts w:ascii="Times New Roman" w:hAnsi="Times New Roman" w:cs="Times New Roman"/>
          <w:sz w:val="24"/>
          <w:szCs w:val="24"/>
        </w:rPr>
      </w:pPr>
    </w:p>
    <w:p w14:paraId="209B044E" w14:textId="1264CE30" w:rsidR="00FB5B80" w:rsidRPr="009D42EE" w:rsidRDefault="00FB5B80" w:rsidP="00E0488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3B66FA">
        <w:rPr>
          <w:rFonts w:ascii="Times New Roman" w:hAnsi="Times New Roman" w:cs="Times New Roman"/>
          <w:sz w:val="24"/>
          <w:szCs w:val="24"/>
        </w:rPr>
        <w:t>- Que</w:t>
      </w:r>
      <w:r>
        <w:rPr>
          <w:rFonts w:ascii="Times New Roman" w:hAnsi="Times New Roman" w:cs="Times New Roman"/>
          <w:sz w:val="24"/>
          <w:szCs w:val="24"/>
        </w:rPr>
        <w:t xml:space="preserve"> las diferentes obligaciones que se establecen en el presente reglamento, dirigidas a las instituciones públicas y privadas, así como a los centros de salud públicos y privados tienen sustento en las disposiciones de la </w:t>
      </w:r>
      <w:r w:rsidR="00677BB4">
        <w:rPr>
          <w:rFonts w:ascii="Times New Roman" w:hAnsi="Times New Roman" w:cs="Times New Roman"/>
          <w:sz w:val="24"/>
          <w:szCs w:val="24"/>
        </w:rPr>
        <w:t>referida Ley N° 9797</w:t>
      </w:r>
      <w:r w:rsidRPr="00FB5B80">
        <w:rPr>
          <w:rFonts w:ascii="Times New Roman" w:hAnsi="Times New Roman" w:cs="Times New Roman"/>
          <w:sz w:val="24"/>
          <w:szCs w:val="24"/>
        </w:rPr>
        <w:t>.</w:t>
      </w:r>
    </w:p>
    <w:p w14:paraId="12C4C2BA" w14:textId="77777777" w:rsidR="00831896" w:rsidRDefault="00831896" w:rsidP="00E0488E">
      <w:pPr>
        <w:autoSpaceDE w:val="0"/>
        <w:autoSpaceDN w:val="0"/>
        <w:adjustRightInd w:val="0"/>
        <w:spacing w:after="0" w:line="360" w:lineRule="auto"/>
        <w:jc w:val="both"/>
        <w:rPr>
          <w:rFonts w:ascii="Times New Roman" w:hAnsi="Times New Roman" w:cs="Times New Roman"/>
          <w:sz w:val="24"/>
          <w:szCs w:val="24"/>
        </w:rPr>
      </w:pPr>
    </w:p>
    <w:p w14:paraId="216F0E79" w14:textId="5D7A56FC" w:rsidR="008C0649" w:rsidRPr="009D42EE" w:rsidRDefault="00196640" w:rsidP="00E0488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87139F">
        <w:rPr>
          <w:rFonts w:ascii="Times New Roman" w:hAnsi="Times New Roman" w:cs="Times New Roman"/>
          <w:sz w:val="24"/>
          <w:szCs w:val="24"/>
        </w:rPr>
        <w:t xml:space="preserve">.- </w:t>
      </w:r>
      <w:r w:rsidR="008C0649" w:rsidRPr="009D42EE">
        <w:rPr>
          <w:rFonts w:ascii="Times New Roman" w:hAnsi="Times New Roman" w:cs="Times New Roman"/>
          <w:sz w:val="24"/>
          <w:szCs w:val="24"/>
        </w:rPr>
        <w:t xml:space="preserve">Que para el cumplimiento efectivo de la </w:t>
      </w:r>
      <w:bookmarkStart w:id="8" w:name="_Hlk106636037"/>
      <w:r w:rsidR="00677BB4">
        <w:rPr>
          <w:rFonts w:ascii="Times New Roman" w:hAnsi="Times New Roman" w:cs="Times New Roman"/>
          <w:sz w:val="24"/>
          <w:szCs w:val="24"/>
        </w:rPr>
        <w:t xml:space="preserve">Ley N° 9797 </w:t>
      </w:r>
      <w:r w:rsidR="00677BB4" w:rsidRPr="00677BB4">
        <w:rPr>
          <w:rFonts w:ascii="Times New Roman" w:hAnsi="Times New Roman" w:cs="Times New Roman"/>
          <w:sz w:val="24"/>
          <w:szCs w:val="24"/>
        </w:rPr>
        <w:t xml:space="preserve">del </w:t>
      </w:r>
      <w:bookmarkStart w:id="9" w:name="_Hlk106633394"/>
      <w:r w:rsidR="00677BB4" w:rsidRPr="00677BB4">
        <w:rPr>
          <w:rFonts w:ascii="Times New Roman" w:hAnsi="Times New Roman" w:cs="Times New Roman"/>
          <w:sz w:val="24"/>
          <w:szCs w:val="24"/>
        </w:rPr>
        <w:t>2</w:t>
      </w:r>
      <w:r w:rsidR="00CB21BE">
        <w:rPr>
          <w:rFonts w:ascii="Times New Roman" w:hAnsi="Times New Roman" w:cs="Times New Roman"/>
          <w:sz w:val="24"/>
          <w:szCs w:val="24"/>
        </w:rPr>
        <w:t xml:space="preserve"> de diciembre del 2019</w:t>
      </w:r>
      <w:bookmarkEnd w:id="8"/>
      <w:bookmarkEnd w:id="9"/>
      <w:r w:rsidR="00677BB4" w:rsidRPr="00677BB4">
        <w:rPr>
          <w:rFonts w:ascii="Times New Roman" w:hAnsi="Times New Roman" w:cs="Times New Roman"/>
          <w:sz w:val="24"/>
          <w:szCs w:val="24"/>
        </w:rPr>
        <w:t xml:space="preserve"> “Ley General sobre el VIH-SIDA”</w:t>
      </w:r>
      <w:r w:rsidR="008C0649" w:rsidRPr="009D42EE">
        <w:rPr>
          <w:rFonts w:ascii="Times New Roman" w:hAnsi="Times New Roman" w:cs="Times New Roman"/>
          <w:sz w:val="24"/>
          <w:szCs w:val="24"/>
        </w:rPr>
        <w:t xml:space="preserve">, </w:t>
      </w:r>
      <w:r w:rsidR="00831896">
        <w:rPr>
          <w:rFonts w:ascii="Times New Roman" w:hAnsi="Times New Roman" w:cs="Times New Roman"/>
          <w:sz w:val="24"/>
          <w:szCs w:val="24"/>
        </w:rPr>
        <w:t xml:space="preserve">se </w:t>
      </w:r>
      <w:r w:rsidR="00B26362">
        <w:rPr>
          <w:rFonts w:ascii="Times New Roman" w:hAnsi="Times New Roman" w:cs="Times New Roman"/>
          <w:sz w:val="24"/>
          <w:szCs w:val="24"/>
        </w:rPr>
        <w:t>hace necesario</w:t>
      </w:r>
      <w:r w:rsidR="008C0649" w:rsidRPr="009D42EE">
        <w:rPr>
          <w:rFonts w:ascii="Times New Roman" w:hAnsi="Times New Roman" w:cs="Times New Roman"/>
          <w:sz w:val="24"/>
          <w:szCs w:val="24"/>
        </w:rPr>
        <w:t xml:space="preserve"> </w:t>
      </w:r>
      <w:r w:rsidR="00831896">
        <w:rPr>
          <w:rFonts w:ascii="Times New Roman" w:hAnsi="Times New Roman" w:cs="Times New Roman"/>
          <w:sz w:val="24"/>
          <w:szCs w:val="24"/>
        </w:rPr>
        <w:t>y oportuno s</w:t>
      </w:r>
      <w:r w:rsidR="008C0649" w:rsidRPr="009D42EE">
        <w:rPr>
          <w:rFonts w:ascii="Times New Roman" w:hAnsi="Times New Roman" w:cs="Times New Roman"/>
          <w:sz w:val="24"/>
          <w:szCs w:val="24"/>
        </w:rPr>
        <w:t>u reglamentación</w:t>
      </w:r>
      <w:r w:rsidR="00831896">
        <w:rPr>
          <w:rFonts w:ascii="Times New Roman" w:hAnsi="Times New Roman" w:cs="Times New Roman"/>
          <w:sz w:val="24"/>
          <w:szCs w:val="24"/>
        </w:rPr>
        <w:t xml:space="preserve">, </w:t>
      </w:r>
      <w:r w:rsidR="00831896" w:rsidRPr="00E1042A">
        <w:rPr>
          <w:rFonts w:ascii="Times New Roman" w:hAnsi="Times New Roman" w:cs="Times New Roman"/>
          <w:sz w:val="24"/>
          <w:szCs w:val="24"/>
        </w:rPr>
        <w:t>conforme</w:t>
      </w:r>
      <w:r w:rsidR="00421E4D" w:rsidRPr="009D42EE">
        <w:rPr>
          <w:rFonts w:ascii="Times New Roman" w:hAnsi="Times New Roman" w:cs="Times New Roman"/>
          <w:sz w:val="24"/>
          <w:szCs w:val="24"/>
        </w:rPr>
        <w:t xml:space="preserve"> lo dispuesto en el transitorio único </w:t>
      </w:r>
      <w:r w:rsidR="00421E4D" w:rsidRPr="00CB21BE">
        <w:rPr>
          <w:rFonts w:ascii="Times New Roman" w:hAnsi="Times New Roman" w:cs="Times New Roman"/>
          <w:sz w:val="24"/>
          <w:szCs w:val="24"/>
        </w:rPr>
        <w:t xml:space="preserve">de </w:t>
      </w:r>
      <w:r w:rsidR="00677BB4" w:rsidRPr="00CB21BE">
        <w:rPr>
          <w:rFonts w:ascii="Times New Roman" w:hAnsi="Times New Roman" w:cs="Times New Roman"/>
          <w:sz w:val="24"/>
          <w:szCs w:val="24"/>
        </w:rPr>
        <w:t>esta Ley</w:t>
      </w:r>
      <w:r w:rsidR="00CB21BE">
        <w:rPr>
          <w:rFonts w:ascii="Times New Roman" w:hAnsi="Times New Roman" w:cs="Times New Roman"/>
          <w:sz w:val="24"/>
          <w:szCs w:val="24"/>
        </w:rPr>
        <w:t xml:space="preserve">  </w:t>
      </w:r>
      <w:r w:rsidR="00FC369D">
        <w:rPr>
          <w:rFonts w:ascii="Times New Roman" w:hAnsi="Times New Roman" w:cs="Times New Roman"/>
          <w:sz w:val="24"/>
          <w:szCs w:val="24"/>
        </w:rPr>
        <w:t>y derogar el Decreto Ejecutivo N° 27894</w:t>
      </w:r>
      <w:r w:rsidR="003A3600">
        <w:rPr>
          <w:rFonts w:ascii="Times New Roman" w:hAnsi="Times New Roman" w:cs="Times New Roman"/>
          <w:sz w:val="24"/>
          <w:szCs w:val="24"/>
        </w:rPr>
        <w:t xml:space="preserve"> del 3 de junio de 1999 “Reglamento de la Ley General sobre VIH-SIDA”, publicad</w:t>
      </w:r>
      <w:r w:rsidR="00E5677E">
        <w:rPr>
          <w:rFonts w:ascii="Times New Roman" w:hAnsi="Times New Roman" w:cs="Times New Roman"/>
          <w:sz w:val="24"/>
          <w:szCs w:val="24"/>
        </w:rPr>
        <w:t>o</w:t>
      </w:r>
      <w:r w:rsidR="003A3600">
        <w:rPr>
          <w:rFonts w:ascii="Times New Roman" w:hAnsi="Times New Roman" w:cs="Times New Roman"/>
          <w:sz w:val="24"/>
          <w:szCs w:val="24"/>
        </w:rPr>
        <w:t xml:space="preserve"> en La Gaceta N° 115 del 15 de junio de 1999</w:t>
      </w:r>
      <w:r w:rsidR="00421E4D" w:rsidRPr="00421E4D">
        <w:rPr>
          <w:rFonts w:ascii="Times New Roman" w:hAnsi="Times New Roman" w:cs="Times New Roman"/>
          <w:sz w:val="24"/>
          <w:szCs w:val="24"/>
        </w:rPr>
        <w:t>.</w:t>
      </w:r>
      <w:r w:rsidR="00831896">
        <w:rPr>
          <w:rFonts w:ascii="Times New Roman" w:hAnsi="Times New Roman" w:cs="Times New Roman"/>
          <w:sz w:val="24"/>
          <w:szCs w:val="24"/>
        </w:rPr>
        <w:t xml:space="preserve"> </w:t>
      </w:r>
    </w:p>
    <w:p w14:paraId="3C8AF493" w14:textId="77777777" w:rsidR="0087139F" w:rsidRDefault="0087139F" w:rsidP="00E0488E">
      <w:pPr>
        <w:autoSpaceDE w:val="0"/>
        <w:autoSpaceDN w:val="0"/>
        <w:adjustRightInd w:val="0"/>
        <w:spacing w:after="0" w:line="360" w:lineRule="auto"/>
        <w:jc w:val="both"/>
        <w:rPr>
          <w:rFonts w:ascii="Times New Roman" w:hAnsi="Times New Roman" w:cs="Times New Roman"/>
          <w:sz w:val="24"/>
          <w:szCs w:val="24"/>
        </w:rPr>
      </w:pPr>
    </w:p>
    <w:p w14:paraId="6994CD7A" w14:textId="76B00023" w:rsidR="00805C0B" w:rsidRDefault="00826353" w:rsidP="00E0488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196640">
        <w:rPr>
          <w:rFonts w:ascii="Times New Roman" w:hAnsi="Times New Roman" w:cs="Times New Roman"/>
          <w:sz w:val="24"/>
          <w:szCs w:val="24"/>
        </w:rPr>
        <w:t>1</w:t>
      </w:r>
      <w:r w:rsidR="00F47C2A">
        <w:rPr>
          <w:rFonts w:ascii="Times New Roman" w:hAnsi="Times New Roman" w:cs="Times New Roman"/>
          <w:sz w:val="24"/>
          <w:szCs w:val="24"/>
        </w:rPr>
        <w:t>.-</w:t>
      </w:r>
      <w:r w:rsidR="00FC369D" w:rsidRPr="00805C0B">
        <w:rPr>
          <w:rFonts w:ascii="Times New Roman" w:hAnsi="Times New Roman" w:cs="Times New Roman"/>
          <w:sz w:val="24"/>
          <w:szCs w:val="24"/>
        </w:rPr>
        <w:t xml:space="preserve"> </w:t>
      </w:r>
      <w:r w:rsidR="00FE40D3" w:rsidRPr="00FE40D3">
        <w:rPr>
          <w:rFonts w:ascii="Times New Roman" w:hAnsi="Times New Roman" w:cs="Times New Roman"/>
          <w:sz w:val="24"/>
          <w:szCs w:val="24"/>
        </w:rPr>
        <w:t xml:space="preserve">Que de conformidad con el artículo 12 bis del Decreto Ejecutivo No. 37045 del 22 de febrero de 2012 y su reforma “Reglamento a la Ley de Protección al Ciudadano del Exceso de Requisitos y Trámites Administrativos”, la persona encargada de la Oficialía de Simplificación de Trámites del Ministerio de Salud ha completado como primer paso la Sección I denominada Control Previo de Mejora Regulatoria, que conforma el formulario de Evaluación Costo Beneficio. Las respuestas </w:t>
      </w:r>
      <w:r w:rsidR="00FE40D3" w:rsidRPr="00FE40D3">
        <w:rPr>
          <w:rFonts w:ascii="Times New Roman" w:hAnsi="Times New Roman" w:cs="Times New Roman"/>
          <w:sz w:val="24"/>
          <w:szCs w:val="24"/>
        </w:rPr>
        <w:lastRenderedPageBreak/>
        <w:t>brindadas en esa Sección han sido todas negativas, toda vez que la propuesta no contiene trámites ni requisitos</w:t>
      </w:r>
      <w:r w:rsidR="00FE40D3">
        <w:rPr>
          <w:rFonts w:ascii="Times New Roman" w:hAnsi="Times New Roman" w:cs="Times New Roman"/>
          <w:sz w:val="24"/>
          <w:szCs w:val="24"/>
        </w:rPr>
        <w:t>.</w:t>
      </w:r>
    </w:p>
    <w:p w14:paraId="7105098A" w14:textId="77777777" w:rsidR="00FE40D3" w:rsidRDefault="00FE40D3" w:rsidP="00E0488E">
      <w:pPr>
        <w:autoSpaceDE w:val="0"/>
        <w:autoSpaceDN w:val="0"/>
        <w:adjustRightInd w:val="0"/>
        <w:spacing w:after="0" w:line="360" w:lineRule="auto"/>
        <w:jc w:val="both"/>
        <w:rPr>
          <w:rFonts w:ascii="Times New Roman" w:hAnsi="Times New Roman" w:cs="Times New Roman"/>
          <w:b/>
          <w:bCs/>
          <w:sz w:val="24"/>
          <w:szCs w:val="24"/>
        </w:rPr>
      </w:pPr>
    </w:p>
    <w:p w14:paraId="0ECA8A2B" w14:textId="5BA0C817" w:rsidR="00FE40D3" w:rsidRDefault="0087139F" w:rsidP="00E0488E">
      <w:pPr>
        <w:autoSpaceDE w:val="0"/>
        <w:autoSpaceDN w:val="0"/>
        <w:adjustRightInd w:val="0"/>
        <w:spacing w:after="0" w:line="360" w:lineRule="auto"/>
        <w:jc w:val="both"/>
        <w:rPr>
          <w:rFonts w:ascii="Times New Roman" w:hAnsi="Times New Roman" w:cs="Times New Roman"/>
          <w:b/>
          <w:bCs/>
          <w:sz w:val="24"/>
          <w:szCs w:val="24"/>
        </w:rPr>
      </w:pPr>
      <w:r w:rsidRPr="00805C0B">
        <w:rPr>
          <w:rFonts w:ascii="Times New Roman" w:hAnsi="Times New Roman" w:cs="Times New Roman"/>
          <w:b/>
          <w:bCs/>
          <w:sz w:val="24"/>
          <w:szCs w:val="24"/>
        </w:rPr>
        <w:t>Por tanto,</w:t>
      </w:r>
    </w:p>
    <w:p w14:paraId="651D6839" w14:textId="77777777" w:rsidR="00FE40D3" w:rsidRDefault="00FE40D3" w:rsidP="00E0488E">
      <w:pPr>
        <w:autoSpaceDE w:val="0"/>
        <w:autoSpaceDN w:val="0"/>
        <w:adjustRightInd w:val="0"/>
        <w:spacing w:after="0" w:line="360" w:lineRule="auto"/>
        <w:jc w:val="center"/>
        <w:rPr>
          <w:rFonts w:ascii="Times New Roman" w:hAnsi="Times New Roman" w:cs="Times New Roman"/>
          <w:b/>
          <w:bCs/>
          <w:sz w:val="24"/>
          <w:szCs w:val="24"/>
        </w:rPr>
      </w:pPr>
    </w:p>
    <w:p w14:paraId="287ED057" w14:textId="0B23526A" w:rsidR="00B44DA9" w:rsidRPr="009D42EE" w:rsidRDefault="0087139F" w:rsidP="00E0488E">
      <w:pPr>
        <w:autoSpaceDE w:val="0"/>
        <w:autoSpaceDN w:val="0"/>
        <w:adjustRightInd w:val="0"/>
        <w:spacing w:after="0" w:line="360" w:lineRule="auto"/>
        <w:jc w:val="center"/>
        <w:rPr>
          <w:rFonts w:ascii="Times New Roman" w:hAnsi="Times New Roman" w:cs="Times New Roman"/>
          <w:b/>
          <w:bCs/>
          <w:sz w:val="24"/>
          <w:szCs w:val="24"/>
        </w:rPr>
      </w:pPr>
      <w:r w:rsidRPr="00E1042A">
        <w:rPr>
          <w:rFonts w:ascii="Times New Roman" w:hAnsi="Times New Roman" w:cs="Times New Roman"/>
          <w:b/>
          <w:bCs/>
          <w:sz w:val="24"/>
          <w:szCs w:val="24"/>
        </w:rPr>
        <w:t>DECRETAN</w:t>
      </w:r>
      <w:r>
        <w:rPr>
          <w:rFonts w:ascii="Times New Roman" w:hAnsi="Times New Roman" w:cs="Times New Roman"/>
          <w:b/>
          <w:bCs/>
          <w:sz w:val="24"/>
          <w:szCs w:val="24"/>
        </w:rPr>
        <w:t>:</w:t>
      </w:r>
    </w:p>
    <w:p w14:paraId="613CC8ED" w14:textId="77777777" w:rsidR="00B44DA9" w:rsidRPr="000F4F16" w:rsidRDefault="00B44DA9" w:rsidP="00E0488E">
      <w:pPr>
        <w:spacing w:after="0" w:line="360" w:lineRule="auto"/>
        <w:jc w:val="center"/>
        <w:rPr>
          <w:rFonts w:ascii="Times New Roman" w:hAnsi="Times New Roman" w:cs="Times New Roman"/>
          <w:sz w:val="24"/>
          <w:szCs w:val="24"/>
        </w:rPr>
      </w:pPr>
    </w:p>
    <w:p w14:paraId="52A90174" w14:textId="355A7500" w:rsidR="00BF1BE1" w:rsidRDefault="00625017" w:rsidP="00E0488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REGLAMENTO A LA </w:t>
      </w:r>
      <w:r w:rsidRPr="000F4F16">
        <w:rPr>
          <w:rFonts w:ascii="Times New Roman" w:hAnsi="Times New Roman" w:cs="Times New Roman"/>
          <w:b/>
          <w:bCs/>
          <w:sz w:val="24"/>
          <w:szCs w:val="24"/>
        </w:rPr>
        <w:t xml:space="preserve">LEY GENERAL SOBRE EL VIH-SIDA, </w:t>
      </w:r>
    </w:p>
    <w:p w14:paraId="1EEB0092" w14:textId="354178DC" w:rsidR="0022088C" w:rsidRPr="00E5677E" w:rsidRDefault="0035014F" w:rsidP="00E0488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N° </w:t>
      </w:r>
      <w:r w:rsidR="00677BB4">
        <w:rPr>
          <w:rFonts w:ascii="Times New Roman" w:hAnsi="Times New Roman" w:cs="Times New Roman"/>
          <w:b/>
          <w:bCs/>
          <w:sz w:val="24"/>
          <w:szCs w:val="24"/>
        </w:rPr>
        <w:t xml:space="preserve">9797 DEL </w:t>
      </w:r>
      <w:r w:rsidR="00CB21BE" w:rsidRPr="00CB21BE">
        <w:rPr>
          <w:rFonts w:ascii="Times New Roman" w:hAnsi="Times New Roman" w:cs="Times New Roman"/>
          <w:b/>
          <w:bCs/>
          <w:sz w:val="24"/>
          <w:szCs w:val="24"/>
        </w:rPr>
        <w:t>2 DE DICIEMBRE DEL 2019</w:t>
      </w:r>
    </w:p>
    <w:p w14:paraId="50AD5298" w14:textId="77777777" w:rsidR="00DA2208" w:rsidRDefault="00DA2208" w:rsidP="00E0488E">
      <w:pPr>
        <w:autoSpaceDE w:val="0"/>
        <w:autoSpaceDN w:val="0"/>
        <w:adjustRightInd w:val="0"/>
        <w:spacing w:after="0" w:line="360" w:lineRule="auto"/>
        <w:jc w:val="center"/>
        <w:rPr>
          <w:rFonts w:ascii="Times New Roman" w:hAnsi="Times New Roman" w:cs="Times New Roman"/>
          <w:b/>
          <w:bCs/>
          <w:sz w:val="24"/>
          <w:szCs w:val="24"/>
        </w:rPr>
      </w:pPr>
    </w:p>
    <w:p w14:paraId="58529175" w14:textId="5C0EB563" w:rsidR="0049371D" w:rsidRDefault="0049371D" w:rsidP="00E0488E">
      <w:pPr>
        <w:autoSpaceDE w:val="0"/>
        <w:autoSpaceDN w:val="0"/>
        <w:adjustRightInd w:val="0"/>
        <w:spacing w:after="0" w:line="360" w:lineRule="auto"/>
        <w:jc w:val="center"/>
        <w:rPr>
          <w:rFonts w:ascii="Times New Roman" w:hAnsi="Times New Roman" w:cs="Times New Roman"/>
          <w:b/>
          <w:bCs/>
          <w:sz w:val="24"/>
          <w:szCs w:val="24"/>
        </w:rPr>
      </w:pPr>
      <w:r w:rsidRPr="0049371D">
        <w:rPr>
          <w:rFonts w:ascii="Times New Roman" w:hAnsi="Times New Roman" w:cs="Times New Roman"/>
          <w:b/>
          <w:bCs/>
          <w:sz w:val="24"/>
          <w:szCs w:val="24"/>
        </w:rPr>
        <w:t xml:space="preserve">CAPÍTULO </w:t>
      </w:r>
      <w:r w:rsidR="00927355">
        <w:rPr>
          <w:rFonts w:ascii="Times New Roman" w:hAnsi="Times New Roman" w:cs="Times New Roman"/>
          <w:b/>
          <w:bCs/>
          <w:sz w:val="24"/>
          <w:szCs w:val="24"/>
        </w:rPr>
        <w:t>I</w:t>
      </w:r>
    </w:p>
    <w:p w14:paraId="25B04596" w14:textId="1BE9D3D2" w:rsidR="00927355" w:rsidRDefault="00927355" w:rsidP="00E0488E">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DISPOSICIONES GENERALES</w:t>
      </w:r>
    </w:p>
    <w:p w14:paraId="28470952" w14:textId="77777777" w:rsidR="00D60031" w:rsidRDefault="00D60031" w:rsidP="00E0488E">
      <w:pPr>
        <w:autoSpaceDE w:val="0"/>
        <w:autoSpaceDN w:val="0"/>
        <w:adjustRightInd w:val="0"/>
        <w:spacing w:after="0" w:line="360" w:lineRule="auto"/>
        <w:ind w:firstLine="708"/>
        <w:jc w:val="both"/>
        <w:rPr>
          <w:rFonts w:ascii="Times New Roman" w:hAnsi="Times New Roman" w:cs="Times New Roman"/>
          <w:b/>
          <w:bCs/>
          <w:sz w:val="24"/>
          <w:szCs w:val="24"/>
        </w:rPr>
      </w:pPr>
    </w:p>
    <w:p w14:paraId="6CF0CBF2" w14:textId="2FC6D086" w:rsidR="00B44DA9" w:rsidRDefault="0022088C" w:rsidP="00E0488E">
      <w:pPr>
        <w:autoSpaceDE w:val="0"/>
        <w:autoSpaceDN w:val="0"/>
        <w:adjustRightInd w:val="0"/>
        <w:spacing w:after="0" w:line="360" w:lineRule="auto"/>
        <w:ind w:firstLine="708"/>
        <w:jc w:val="both"/>
        <w:rPr>
          <w:rFonts w:ascii="Times New Roman" w:hAnsi="Times New Roman" w:cs="Times New Roman"/>
          <w:sz w:val="24"/>
          <w:szCs w:val="24"/>
        </w:rPr>
      </w:pPr>
      <w:r w:rsidRPr="009D42EE">
        <w:rPr>
          <w:rFonts w:ascii="Times New Roman" w:hAnsi="Times New Roman" w:cs="Times New Roman"/>
          <w:b/>
          <w:bCs/>
          <w:sz w:val="24"/>
          <w:szCs w:val="24"/>
        </w:rPr>
        <w:t>Artículo 1</w:t>
      </w:r>
      <w:r w:rsidR="00826353">
        <w:rPr>
          <w:rFonts w:ascii="Times New Roman" w:hAnsi="Times New Roman" w:cs="Times New Roman"/>
          <w:b/>
          <w:bCs/>
          <w:sz w:val="24"/>
          <w:szCs w:val="24"/>
        </w:rPr>
        <w:t>.</w:t>
      </w:r>
      <w:r w:rsidR="002725FA">
        <w:rPr>
          <w:rFonts w:ascii="Times New Roman" w:hAnsi="Times New Roman" w:cs="Times New Roman"/>
          <w:b/>
          <w:bCs/>
          <w:sz w:val="24"/>
          <w:szCs w:val="24"/>
        </w:rPr>
        <w:t>-</w:t>
      </w:r>
      <w:r w:rsidRPr="009D42EE">
        <w:rPr>
          <w:rFonts w:ascii="Times New Roman" w:hAnsi="Times New Roman" w:cs="Times New Roman"/>
          <w:b/>
          <w:bCs/>
          <w:sz w:val="24"/>
          <w:szCs w:val="24"/>
        </w:rPr>
        <w:t xml:space="preserve"> </w:t>
      </w:r>
      <w:r w:rsidR="00CF1FD5" w:rsidRPr="009D42EE">
        <w:rPr>
          <w:rFonts w:ascii="Times New Roman" w:hAnsi="Times New Roman" w:cs="Times New Roman"/>
          <w:b/>
          <w:bCs/>
          <w:sz w:val="24"/>
          <w:szCs w:val="24"/>
        </w:rPr>
        <w:t>Objeto</w:t>
      </w:r>
      <w:r w:rsidR="00CF1FD5" w:rsidRPr="000F4F16">
        <w:rPr>
          <w:rFonts w:ascii="Times New Roman" w:hAnsi="Times New Roman" w:cs="Times New Roman"/>
          <w:sz w:val="24"/>
          <w:szCs w:val="24"/>
        </w:rPr>
        <w:t xml:space="preserve">. El presente reglamento tiene por objeto regular, controlar y fiscalizar la aplicación de la </w:t>
      </w:r>
      <w:r w:rsidR="003B3D0A">
        <w:rPr>
          <w:rFonts w:ascii="Times New Roman" w:hAnsi="Times New Roman" w:cs="Times New Roman"/>
          <w:sz w:val="24"/>
          <w:szCs w:val="24"/>
        </w:rPr>
        <w:t>L</w:t>
      </w:r>
      <w:r w:rsidR="003B3D0A" w:rsidRPr="0022088C">
        <w:rPr>
          <w:rFonts w:ascii="Times New Roman" w:hAnsi="Times New Roman" w:cs="Times New Roman"/>
          <w:sz w:val="24"/>
          <w:szCs w:val="24"/>
        </w:rPr>
        <w:t>ey</w:t>
      </w:r>
      <w:r w:rsidR="00624330" w:rsidRPr="00624330">
        <w:rPr>
          <w:rFonts w:ascii="Times New Roman" w:hAnsi="Times New Roman" w:cs="Times New Roman"/>
          <w:sz w:val="24"/>
          <w:szCs w:val="24"/>
        </w:rPr>
        <w:t xml:space="preserve"> N° 9797 del 2 de diciembre del 2019 </w:t>
      </w:r>
      <w:r w:rsidR="004C0B56">
        <w:rPr>
          <w:rFonts w:ascii="Times New Roman" w:hAnsi="Times New Roman" w:cs="Times New Roman"/>
          <w:sz w:val="24"/>
          <w:szCs w:val="24"/>
        </w:rPr>
        <w:t>“Ley General sobre el VIH-SIDA</w:t>
      </w:r>
      <w:r w:rsidR="00E0488E">
        <w:rPr>
          <w:rFonts w:ascii="Times New Roman" w:hAnsi="Times New Roman" w:cs="Times New Roman"/>
          <w:sz w:val="24"/>
          <w:szCs w:val="24"/>
        </w:rPr>
        <w:t xml:space="preserve">”, </w:t>
      </w:r>
      <w:r w:rsidR="00E0488E" w:rsidRPr="000F4F16">
        <w:rPr>
          <w:rFonts w:ascii="Times New Roman" w:hAnsi="Times New Roman" w:cs="Times New Roman"/>
          <w:sz w:val="24"/>
          <w:szCs w:val="24"/>
        </w:rPr>
        <w:t>a</w:t>
      </w:r>
      <w:r w:rsidR="00CF1FD5" w:rsidRPr="000F4F16">
        <w:rPr>
          <w:rFonts w:ascii="Times New Roman" w:hAnsi="Times New Roman" w:cs="Times New Roman"/>
          <w:sz w:val="24"/>
          <w:szCs w:val="24"/>
        </w:rPr>
        <w:t xml:space="preserve"> fin de promover y garantizar una respuesta integral a la epidemia del VIH, en los ámbitos público y privado del país.</w:t>
      </w:r>
    </w:p>
    <w:p w14:paraId="6CCCF8A0" w14:textId="77777777" w:rsidR="0022088C" w:rsidRDefault="0022088C" w:rsidP="00E0488E">
      <w:pPr>
        <w:autoSpaceDE w:val="0"/>
        <w:autoSpaceDN w:val="0"/>
        <w:adjustRightInd w:val="0"/>
        <w:spacing w:after="0" w:line="360" w:lineRule="auto"/>
        <w:ind w:firstLine="708"/>
        <w:jc w:val="both"/>
        <w:rPr>
          <w:rFonts w:ascii="Times New Roman" w:hAnsi="Times New Roman" w:cs="Times New Roman"/>
          <w:sz w:val="24"/>
          <w:szCs w:val="24"/>
        </w:rPr>
      </w:pPr>
    </w:p>
    <w:p w14:paraId="0E6AF9C1" w14:textId="06CA0816" w:rsidR="0022088C" w:rsidRPr="000F4F16" w:rsidRDefault="0022088C" w:rsidP="00E0488E">
      <w:pPr>
        <w:autoSpaceDE w:val="0"/>
        <w:autoSpaceDN w:val="0"/>
        <w:adjustRightInd w:val="0"/>
        <w:spacing w:after="0" w:line="360" w:lineRule="auto"/>
        <w:ind w:firstLine="708"/>
        <w:jc w:val="both"/>
        <w:rPr>
          <w:rFonts w:ascii="Times New Roman" w:hAnsi="Times New Roman" w:cs="Times New Roman"/>
          <w:sz w:val="24"/>
          <w:szCs w:val="24"/>
        </w:rPr>
      </w:pPr>
      <w:r w:rsidRPr="009D42EE">
        <w:rPr>
          <w:rFonts w:ascii="Times New Roman" w:hAnsi="Times New Roman" w:cs="Times New Roman"/>
          <w:b/>
          <w:bCs/>
          <w:sz w:val="24"/>
          <w:szCs w:val="24"/>
        </w:rPr>
        <w:t>Artículo 2</w:t>
      </w:r>
      <w:r w:rsidR="00826353">
        <w:rPr>
          <w:rFonts w:ascii="Times New Roman" w:hAnsi="Times New Roman" w:cs="Times New Roman"/>
          <w:b/>
          <w:bCs/>
          <w:sz w:val="24"/>
          <w:szCs w:val="24"/>
        </w:rPr>
        <w:t>.</w:t>
      </w:r>
      <w:r w:rsidR="002725FA">
        <w:rPr>
          <w:rFonts w:ascii="Times New Roman" w:hAnsi="Times New Roman" w:cs="Times New Roman"/>
          <w:b/>
          <w:bCs/>
          <w:sz w:val="24"/>
          <w:szCs w:val="24"/>
        </w:rPr>
        <w:t>-</w:t>
      </w:r>
      <w:r w:rsidR="003B3D0A">
        <w:rPr>
          <w:rFonts w:ascii="Times New Roman" w:hAnsi="Times New Roman" w:cs="Times New Roman"/>
          <w:sz w:val="24"/>
          <w:szCs w:val="24"/>
        </w:rPr>
        <w:t xml:space="preserve"> </w:t>
      </w:r>
      <w:r w:rsidR="003B3D0A" w:rsidRPr="009D42EE">
        <w:rPr>
          <w:rFonts w:ascii="Times New Roman" w:hAnsi="Times New Roman" w:cs="Times New Roman"/>
          <w:b/>
          <w:bCs/>
          <w:sz w:val="24"/>
          <w:szCs w:val="24"/>
        </w:rPr>
        <w:t>Ámbito</w:t>
      </w:r>
      <w:r w:rsidRPr="009D42EE">
        <w:rPr>
          <w:rFonts w:ascii="Times New Roman" w:hAnsi="Times New Roman" w:cs="Times New Roman"/>
          <w:b/>
          <w:bCs/>
          <w:sz w:val="24"/>
          <w:szCs w:val="24"/>
        </w:rPr>
        <w:t xml:space="preserve"> de aplicación.</w:t>
      </w:r>
      <w:r w:rsidR="00BF1BE1">
        <w:rPr>
          <w:rFonts w:ascii="Times New Roman" w:hAnsi="Times New Roman" w:cs="Times New Roman"/>
          <w:b/>
          <w:bCs/>
          <w:sz w:val="24"/>
          <w:szCs w:val="24"/>
        </w:rPr>
        <w:t xml:space="preserve"> </w:t>
      </w:r>
    </w:p>
    <w:p w14:paraId="68C7991F" w14:textId="417140E1" w:rsidR="009D42EE" w:rsidRDefault="009D42EE" w:rsidP="00E0488E">
      <w:pPr>
        <w:autoSpaceDE w:val="0"/>
        <w:autoSpaceDN w:val="0"/>
        <w:adjustRightInd w:val="0"/>
        <w:spacing w:after="0" w:line="360" w:lineRule="auto"/>
        <w:jc w:val="both"/>
        <w:rPr>
          <w:rFonts w:ascii="Times New Roman" w:hAnsi="Times New Roman" w:cs="Times New Roman"/>
          <w:sz w:val="24"/>
          <w:szCs w:val="24"/>
        </w:rPr>
      </w:pPr>
      <w:r w:rsidRPr="00DA2208">
        <w:rPr>
          <w:rFonts w:ascii="Times New Roman" w:hAnsi="Times New Roman" w:cs="Times New Roman"/>
          <w:sz w:val="24"/>
          <w:szCs w:val="24"/>
        </w:rPr>
        <w:t xml:space="preserve">Las disposiciones de este </w:t>
      </w:r>
      <w:r w:rsidR="004C0B56">
        <w:rPr>
          <w:rFonts w:ascii="Times New Roman" w:hAnsi="Times New Roman" w:cs="Times New Roman"/>
          <w:sz w:val="24"/>
          <w:szCs w:val="24"/>
        </w:rPr>
        <w:t>r</w:t>
      </w:r>
      <w:r w:rsidRPr="00DA2208">
        <w:rPr>
          <w:rFonts w:ascii="Times New Roman" w:hAnsi="Times New Roman" w:cs="Times New Roman"/>
          <w:sz w:val="24"/>
          <w:szCs w:val="24"/>
        </w:rPr>
        <w:t>eglamento son de aplicación y acatamiento obligatorio para todos los ciudadanos del territorio nacional</w:t>
      </w:r>
      <w:r w:rsidRPr="00D74AC0">
        <w:rPr>
          <w:rFonts w:ascii="Times New Roman" w:hAnsi="Times New Roman" w:cs="Times New Roman"/>
          <w:sz w:val="24"/>
          <w:szCs w:val="24"/>
        </w:rPr>
        <w:t xml:space="preserve">, tanto del sector </w:t>
      </w:r>
      <w:r w:rsidR="00B26362" w:rsidRPr="00D74AC0">
        <w:rPr>
          <w:rFonts w:ascii="Times New Roman" w:hAnsi="Times New Roman" w:cs="Times New Roman"/>
          <w:sz w:val="24"/>
          <w:szCs w:val="24"/>
        </w:rPr>
        <w:t>público,</w:t>
      </w:r>
      <w:r w:rsidRPr="00D74AC0">
        <w:rPr>
          <w:rFonts w:ascii="Times New Roman" w:hAnsi="Times New Roman" w:cs="Times New Roman"/>
          <w:sz w:val="24"/>
          <w:szCs w:val="24"/>
        </w:rPr>
        <w:t xml:space="preserve"> sector privado y sociedad civil.</w:t>
      </w:r>
    </w:p>
    <w:p w14:paraId="38FC1CAF" w14:textId="77777777" w:rsidR="003E7CFC" w:rsidRDefault="003E7CFC" w:rsidP="00E0488E">
      <w:pPr>
        <w:autoSpaceDE w:val="0"/>
        <w:autoSpaceDN w:val="0"/>
        <w:adjustRightInd w:val="0"/>
        <w:spacing w:after="0" w:line="360" w:lineRule="auto"/>
        <w:jc w:val="both"/>
        <w:rPr>
          <w:rFonts w:ascii="Times New Roman" w:hAnsi="Times New Roman" w:cs="Times New Roman"/>
          <w:sz w:val="24"/>
          <w:szCs w:val="24"/>
        </w:rPr>
      </w:pPr>
    </w:p>
    <w:p w14:paraId="6CB55E1B" w14:textId="258CF4F3" w:rsidR="00826353" w:rsidRPr="000F4F16" w:rsidRDefault="003B3D0A" w:rsidP="00E0488E">
      <w:pPr>
        <w:tabs>
          <w:tab w:val="left" w:pos="426"/>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26353">
        <w:rPr>
          <w:rFonts w:ascii="Times New Roman" w:hAnsi="Times New Roman" w:cs="Times New Roman"/>
          <w:sz w:val="24"/>
          <w:szCs w:val="24"/>
        </w:rPr>
        <w:tab/>
      </w:r>
      <w:r w:rsidRPr="009D42EE">
        <w:rPr>
          <w:rFonts w:ascii="Times New Roman" w:hAnsi="Times New Roman" w:cs="Times New Roman"/>
          <w:b/>
          <w:bCs/>
          <w:sz w:val="24"/>
          <w:szCs w:val="24"/>
        </w:rPr>
        <w:t>Artículo 3</w:t>
      </w:r>
      <w:r w:rsidR="00826353">
        <w:rPr>
          <w:rFonts w:ascii="Times New Roman" w:hAnsi="Times New Roman" w:cs="Times New Roman"/>
          <w:b/>
          <w:bCs/>
          <w:sz w:val="24"/>
          <w:szCs w:val="24"/>
        </w:rPr>
        <w:t>.</w:t>
      </w:r>
      <w:r w:rsidR="002725FA">
        <w:rPr>
          <w:rFonts w:ascii="Times New Roman" w:hAnsi="Times New Roman" w:cs="Times New Roman"/>
          <w:b/>
          <w:bCs/>
          <w:sz w:val="24"/>
          <w:szCs w:val="24"/>
        </w:rPr>
        <w:t>-</w:t>
      </w:r>
      <w:r w:rsidRPr="009D42EE">
        <w:rPr>
          <w:rFonts w:ascii="Times New Roman" w:hAnsi="Times New Roman" w:cs="Times New Roman"/>
          <w:b/>
          <w:bCs/>
          <w:sz w:val="24"/>
          <w:szCs w:val="24"/>
        </w:rPr>
        <w:t xml:space="preserve"> </w:t>
      </w:r>
      <w:r>
        <w:rPr>
          <w:rFonts w:ascii="Times New Roman" w:hAnsi="Times New Roman" w:cs="Times New Roman"/>
          <w:b/>
          <w:bCs/>
          <w:sz w:val="24"/>
          <w:szCs w:val="24"/>
        </w:rPr>
        <w:t>D</w:t>
      </w:r>
      <w:r w:rsidRPr="009D42EE">
        <w:rPr>
          <w:rFonts w:ascii="Times New Roman" w:hAnsi="Times New Roman" w:cs="Times New Roman"/>
          <w:b/>
          <w:bCs/>
          <w:sz w:val="24"/>
          <w:szCs w:val="24"/>
        </w:rPr>
        <w:t xml:space="preserve">efiniciones y abreviaturas. </w:t>
      </w:r>
      <w:r>
        <w:rPr>
          <w:rFonts w:ascii="Times New Roman" w:hAnsi="Times New Roman" w:cs="Times New Roman"/>
          <w:sz w:val="24"/>
          <w:szCs w:val="24"/>
        </w:rPr>
        <w:t xml:space="preserve"> </w:t>
      </w:r>
      <w:r w:rsidR="00E5677E">
        <w:rPr>
          <w:rFonts w:ascii="Times New Roman" w:hAnsi="Times New Roman" w:cs="Times New Roman"/>
          <w:sz w:val="24"/>
          <w:szCs w:val="24"/>
        </w:rPr>
        <w:t xml:space="preserve">Las definiciones se </w:t>
      </w:r>
      <w:r w:rsidR="001E07CD">
        <w:rPr>
          <w:rFonts w:ascii="Times New Roman" w:hAnsi="Times New Roman" w:cs="Times New Roman"/>
          <w:sz w:val="24"/>
          <w:szCs w:val="24"/>
        </w:rPr>
        <w:t>encuentran contempladas</w:t>
      </w:r>
      <w:r>
        <w:rPr>
          <w:rFonts w:ascii="Times New Roman" w:hAnsi="Times New Roman" w:cs="Times New Roman"/>
          <w:sz w:val="24"/>
          <w:szCs w:val="24"/>
        </w:rPr>
        <w:t xml:space="preserve"> en la </w:t>
      </w:r>
      <w:bookmarkStart w:id="10" w:name="_Hlk76643490"/>
      <w:r w:rsidR="00030A9F" w:rsidRPr="00E5677E">
        <w:rPr>
          <w:rFonts w:ascii="Times New Roman" w:hAnsi="Times New Roman" w:cs="Times New Roman"/>
          <w:bCs/>
          <w:color w:val="000000"/>
          <w:sz w:val="24"/>
          <w:szCs w:val="24"/>
        </w:rPr>
        <w:t xml:space="preserve">Ley </w:t>
      </w:r>
      <w:bookmarkStart w:id="11" w:name="_Hlk106637864"/>
      <w:r w:rsidR="00624330" w:rsidRPr="00624330">
        <w:rPr>
          <w:rFonts w:ascii="Times New Roman" w:hAnsi="Times New Roman" w:cs="Times New Roman"/>
          <w:bCs/>
          <w:color w:val="000000"/>
          <w:sz w:val="24"/>
          <w:szCs w:val="24"/>
        </w:rPr>
        <w:t xml:space="preserve">N° 9797 del 2 de diciembre del 2019 </w:t>
      </w:r>
      <w:bookmarkEnd w:id="11"/>
      <w:r w:rsidR="00030A9F" w:rsidRPr="00E5677E">
        <w:rPr>
          <w:rFonts w:ascii="Times New Roman" w:hAnsi="Times New Roman" w:cs="Times New Roman"/>
          <w:bCs/>
          <w:color w:val="000000"/>
          <w:sz w:val="24"/>
          <w:szCs w:val="24"/>
        </w:rPr>
        <w:t>“Ley General sobre el VIH-SIDA”</w:t>
      </w:r>
      <w:bookmarkEnd w:id="10"/>
      <w:r w:rsidR="00E5677E" w:rsidRPr="00E5677E">
        <w:rPr>
          <w:rFonts w:ascii="Times New Roman" w:hAnsi="Times New Roman" w:cs="Times New Roman"/>
          <w:sz w:val="24"/>
          <w:szCs w:val="24"/>
        </w:rPr>
        <w:t>.</w:t>
      </w:r>
      <w:r w:rsidR="00E5677E">
        <w:rPr>
          <w:rFonts w:ascii="Times New Roman" w:hAnsi="Times New Roman" w:cs="Times New Roman"/>
          <w:sz w:val="24"/>
          <w:szCs w:val="24"/>
        </w:rPr>
        <w:t xml:space="preserve">  Asimismo, </w:t>
      </w:r>
      <w:r>
        <w:rPr>
          <w:rFonts w:ascii="Times New Roman" w:hAnsi="Times New Roman" w:cs="Times New Roman"/>
          <w:sz w:val="24"/>
          <w:szCs w:val="24"/>
        </w:rPr>
        <w:t>para efectos de aplicación del presente reglamento debe entenderse por:</w:t>
      </w:r>
    </w:p>
    <w:p w14:paraId="372D188A" w14:textId="77777777" w:rsidR="00DA2208" w:rsidRPr="00826353" w:rsidRDefault="009D42EE" w:rsidP="00E0488E">
      <w:pPr>
        <w:pStyle w:val="Prrafodelista"/>
        <w:numPr>
          <w:ilvl w:val="0"/>
          <w:numId w:val="60"/>
        </w:numPr>
        <w:autoSpaceDE w:val="0"/>
        <w:autoSpaceDN w:val="0"/>
        <w:adjustRightInd w:val="0"/>
        <w:spacing w:after="0" w:line="360" w:lineRule="auto"/>
        <w:rPr>
          <w:rFonts w:ascii="Times New Roman" w:hAnsi="Times New Roman" w:cs="Times New Roman"/>
          <w:sz w:val="24"/>
          <w:szCs w:val="24"/>
        </w:rPr>
      </w:pPr>
      <w:r w:rsidRPr="00826353">
        <w:rPr>
          <w:rFonts w:ascii="Times New Roman" w:hAnsi="Times New Roman" w:cs="Times New Roman"/>
          <w:b/>
          <w:bCs/>
          <w:sz w:val="24"/>
          <w:szCs w:val="24"/>
        </w:rPr>
        <w:t>CONASIDA</w:t>
      </w:r>
      <w:r w:rsidR="00E9537F" w:rsidRPr="00826353">
        <w:rPr>
          <w:rFonts w:ascii="Times New Roman" w:hAnsi="Times New Roman" w:cs="Times New Roman"/>
          <w:b/>
          <w:bCs/>
          <w:sz w:val="24"/>
          <w:szCs w:val="24"/>
        </w:rPr>
        <w:t>:</w:t>
      </w:r>
      <w:r w:rsidR="00E9537F" w:rsidRPr="00826353">
        <w:rPr>
          <w:rFonts w:ascii="Times New Roman" w:hAnsi="Times New Roman" w:cs="Times New Roman"/>
          <w:sz w:val="24"/>
          <w:szCs w:val="24"/>
        </w:rPr>
        <w:t xml:space="preserve">  Consejo Nacional de Atención Integral de VIH</w:t>
      </w:r>
      <w:r w:rsidR="00DA2208" w:rsidRPr="00826353">
        <w:rPr>
          <w:rFonts w:ascii="Times New Roman" w:hAnsi="Times New Roman" w:cs="Times New Roman"/>
          <w:sz w:val="24"/>
          <w:szCs w:val="24"/>
        </w:rPr>
        <w:t>.</w:t>
      </w:r>
    </w:p>
    <w:p w14:paraId="2CEFA668" w14:textId="08F9B59C" w:rsidR="00421345" w:rsidRPr="00CC617D" w:rsidRDefault="00421345" w:rsidP="00E0488E">
      <w:pPr>
        <w:pStyle w:val="Prrafodelista"/>
        <w:numPr>
          <w:ilvl w:val="0"/>
          <w:numId w:val="60"/>
        </w:numPr>
        <w:autoSpaceDE w:val="0"/>
        <w:autoSpaceDN w:val="0"/>
        <w:adjustRightInd w:val="0"/>
        <w:spacing w:after="0" w:line="360" w:lineRule="auto"/>
        <w:rPr>
          <w:rFonts w:ascii="Times New Roman" w:hAnsi="Times New Roman" w:cs="Times New Roman"/>
          <w:sz w:val="24"/>
          <w:szCs w:val="24"/>
        </w:rPr>
      </w:pPr>
      <w:r w:rsidRPr="00826353">
        <w:rPr>
          <w:rFonts w:ascii="Times New Roman" w:hAnsi="Times New Roman" w:cs="Times New Roman"/>
          <w:b/>
          <w:color w:val="000000"/>
          <w:sz w:val="24"/>
          <w:szCs w:val="24"/>
        </w:rPr>
        <w:t>MCP</w:t>
      </w:r>
      <w:r w:rsidRPr="00826353">
        <w:rPr>
          <w:rFonts w:ascii="Times New Roman" w:hAnsi="Times New Roman" w:cs="Times New Roman"/>
          <w:bCs/>
          <w:color w:val="000000"/>
          <w:sz w:val="24"/>
          <w:szCs w:val="24"/>
        </w:rPr>
        <w:t>: Mecanismo de Coordinación de País</w:t>
      </w:r>
      <w:r w:rsidR="00DA2208" w:rsidRPr="00826353">
        <w:rPr>
          <w:rFonts w:ascii="Times New Roman" w:hAnsi="Times New Roman" w:cs="Times New Roman"/>
          <w:bCs/>
          <w:color w:val="000000"/>
          <w:sz w:val="24"/>
          <w:szCs w:val="24"/>
        </w:rPr>
        <w:t>.</w:t>
      </w:r>
      <w:r w:rsidRPr="00826353">
        <w:rPr>
          <w:rFonts w:ascii="Times New Roman" w:hAnsi="Times New Roman" w:cs="Times New Roman"/>
          <w:bCs/>
          <w:color w:val="000000"/>
          <w:sz w:val="24"/>
          <w:szCs w:val="24"/>
        </w:rPr>
        <w:t xml:space="preserve"> </w:t>
      </w:r>
    </w:p>
    <w:p w14:paraId="6EB8C58F" w14:textId="793A6D6F" w:rsidR="00CC617D" w:rsidRDefault="00CC617D" w:rsidP="00E0488E">
      <w:pPr>
        <w:autoSpaceDE w:val="0"/>
        <w:autoSpaceDN w:val="0"/>
        <w:adjustRightInd w:val="0"/>
        <w:spacing w:after="0" w:line="360" w:lineRule="auto"/>
        <w:rPr>
          <w:rFonts w:ascii="Times New Roman" w:hAnsi="Times New Roman" w:cs="Times New Roman"/>
          <w:sz w:val="24"/>
          <w:szCs w:val="24"/>
        </w:rPr>
      </w:pPr>
    </w:p>
    <w:p w14:paraId="51852379" w14:textId="7BAEC560" w:rsidR="00E0488E" w:rsidRDefault="00E0488E" w:rsidP="00E0488E">
      <w:pPr>
        <w:autoSpaceDE w:val="0"/>
        <w:autoSpaceDN w:val="0"/>
        <w:adjustRightInd w:val="0"/>
        <w:spacing w:after="0" w:line="360" w:lineRule="auto"/>
        <w:rPr>
          <w:rFonts w:ascii="Times New Roman" w:hAnsi="Times New Roman" w:cs="Times New Roman"/>
          <w:sz w:val="24"/>
          <w:szCs w:val="24"/>
        </w:rPr>
      </w:pPr>
    </w:p>
    <w:p w14:paraId="7AD6EDB5" w14:textId="226A2015" w:rsidR="00E0488E" w:rsidRDefault="00E0488E" w:rsidP="00E0488E">
      <w:pPr>
        <w:autoSpaceDE w:val="0"/>
        <w:autoSpaceDN w:val="0"/>
        <w:adjustRightInd w:val="0"/>
        <w:spacing w:after="0" w:line="360" w:lineRule="auto"/>
        <w:rPr>
          <w:rFonts w:ascii="Times New Roman" w:hAnsi="Times New Roman" w:cs="Times New Roman"/>
          <w:sz w:val="24"/>
          <w:szCs w:val="24"/>
        </w:rPr>
      </w:pPr>
    </w:p>
    <w:p w14:paraId="5C5D8BAF" w14:textId="77777777" w:rsidR="00E0488E" w:rsidRDefault="00E0488E" w:rsidP="00E0488E">
      <w:pPr>
        <w:autoSpaceDE w:val="0"/>
        <w:autoSpaceDN w:val="0"/>
        <w:adjustRightInd w:val="0"/>
        <w:spacing w:after="0" w:line="360" w:lineRule="auto"/>
        <w:rPr>
          <w:rFonts w:ascii="Times New Roman" w:hAnsi="Times New Roman" w:cs="Times New Roman"/>
          <w:sz w:val="24"/>
          <w:szCs w:val="24"/>
        </w:rPr>
      </w:pPr>
    </w:p>
    <w:p w14:paraId="36C3343D" w14:textId="1D63746E" w:rsidR="00927355" w:rsidRPr="001F6A0D" w:rsidRDefault="00927355" w:rsidP="00E0488E">
      <w:pPr>
        <w:autoSpaceDE w:val="0"/>
        <w:autoSpaceDN w:val="0"/>
        <w:adjustRightInd w:val="0"/>
        <w:spacing w:after="0" w:line="360" w:lineRule="auto"/>
        <w:jc w:val="center"/>
        <w:rPr>
          <w:rFonts w:ascii="Times New Roman" w:hAnsi="Times New Roman" w:cs="Times New Roman"/>
          <w:b/>
          <w:bCs/>
          <w:sz w:val="24"/>
          <w:szCs w:val="24"/>
        </w:rPr>
      </w:pPr>
      <w:r w:rsidRPr="001F6A0D">
        <w:rPr>
          <w:rFonts w:ascii="Times New Roman" w:hAnsi="Times New Roman" w:cs="Times New Roman"/>
          <w:b/>
          <w:bCs/>
          <w:sz w:val="24"/>
          <w:szCs w:val="24"/>
        </w:rPr>
        <w:lastRenderedPageBreak/>
        <w:t>CAPÍTULO II</w:t>
      </w:r>
    </w:p>
    <w:p w14:paraId="0B76674C" w14:textId="45242CE8" w:rsidR="00927355" w:rsidRDefault="00927355" w:rsidP="00E0488E">
      <w:pPr>
        <w:autoSpaceDE w:val="0"/>
        <w:autoSpaceDN w:val="0"/>
        <w:adjustRightInd w:val="0"/>
        <w:spacing w:after="0" w:line="360" w:lineRule="auto"/>
        <w:jc w:val="center"/>
        <w:rPr>
          <w:rFonts w:ascii="Times New Roman" w:hAnsi="Times New Roman" w:cs="Times New Roman"/>
          <w:b/>
          <w:bCs/>
          <w:sz w:val="24"/>
          <w:szCs w:val="24"/>
        </w:rPr>
      </w:pPr>
      <w:r w:rsidRPr="001F6A0D">
        <w:rPr>
          <w:rFonts w:ascii="Times New Roman" w:hAnsi="Times New Roman" w:cs="Times New Roman"/>
          <w:b/>
          <w:bCs/>
          <w:sz w:val="24"/>
          <w:szCs w:val="24"/>
        </w:rPr>
        <w:t xml:space="preserve">CONSEJO NACIONAL DE </w:t>
      </w:r>
      <w:r w:rsidR="00E75754" w:rsidRPr="001F6A0D">
        <w:rPr>
          <w:rFonts w:ascii="Times New Roman" w:hAnsi="Times New Roman" w:cs="Times New Roman"/>
          <w:b/>
          <w:bCs/>
          <w:sz w:val="24"/>
          <w:szCs w:val="24"/>
        </w:rPr>
        <w:t>ATENCIÓN INTEGRAL DEL VIH</w:t>
      </w:r>
      <w:r w:rsidRPr="001F6A0D">
        <w:rPr>
          <w:rFonts w:ascii="Times New Roman" w:hAnsi="Times New Roman" w:cs="Times New Roman"/>
          <w:b/>
          <w:bCs/>
          <w:sz w:val="24"/>
          <w:szCs w:val="24"/>
        </w:rPr>
        <w:t xml:space="preserve"> (CONASIDA)</w:t>
      </w:r>
    </w:p>
    <w:p w14:paraId="17DBA6F0" w14:textId="77777777" w:rsidR="00E75754" w:rsidRPr="001F6A0D" w:rsidRDefault="00E75754" w:rsidP="00E0488E">
      <w:pPr>
        <w:autoSpaceDE w:val="0"/>
        <w:autoSpaceDN w:val="0"/>
        <w:adjustRightInd w:val="0"/>
        <w:spacing w:after="0" w:line="360" w:lineRule="auto"/>
        <w:jc w:val="center"/>
        <w:rPr>
          <w:rFonts w:ascii="Times New Roman" w:hAnsi="Times New Roman" w:cs="Times New Roman"/>
          <w:b/>
          <w:bCs/>
          <w:sz w:val="24"/>
          <w:szCs w:val="24"/>
        </w:rPr>
      </w:pPr>
    </w:p>
    <w:p w14:paraId="2EA3118F" w14:textId="4B0F7AB5" w:rsidR="00CF1FD5" w:rsidRPr="000F4F16" w:rsidRDefault="00CF1FD5" w:rsidP="00E0488E">
      <w:pPr>
        <w:autoSpaceDE w:val="0"/>
        <w:autoSpaceDN w:val="0"/>
        <w:adjustRightInd w:val="0"/>
        <w:spacing w:after="0" w:line="360" w:lineRule="auto"/>
        <w:ind w:firstLine="708"/>
        <w:jc w:val="both"/>
        <w:rPr>
          <w:rFonts w:ascii="Times New Roman" w:hAnsi="Times New Roman" w:cs="Times New Roman"/>
          <w:bCs/>
          <w:color w:val="000000"/>
          <w:sz w:val="24"/>
          <w:szCs w:val="24"/>
        </w:rPr>
      </w:pPr>
      <w:r w:rsidRPr="000F4F16">
        <w:rPr>
          <w:rFonts w:ascii="Times New Roman" w:hAnsi="Times New Roman" w:cs="Times New Roman"/>
          <w:b/>
          <w:bCs/>
          <w:color w:val="000000"/>
          <w:sz w:val="24"/>
          <w:szCs w:val="24"/>
        </w:rPr>
        <w:t xml:space="preserve">Artículo </w:t>
      </w:r>
      <w:r w:rsidR="00FF2705">
        <w:rPr>
          <w:rFonts w:ascii="Times New Roman" w:hAnsi="Times New Roman" w:cs="Times New Roman"/>
          <w:b/>
          <w:bCs/>
          <w:color w:val="000000"/>
          <w:sz w:val="24"/>
          <w:szCs w:val="24"/>
        </w:rPr>
        <w:t>4</w:t>
      </w:r>
      <w:r w:rsidR="00826353">
        <w:rPr>
          <w:rFonts w:ascii="Times New Roman" w:hAnsi="Times New Roman" w:cs="Times New Roman"/>
          <w:b/>
          <w:bCs/>
          <w:color w:val="000000"/>
          <w:sz w:val="24"/>
          <w:szCs w:val="24"/>
        </w:rPr>
        <w:t>.</w:t>
      </w:r>
      <w:r w:rsidR="002725FA">
        <w:rPr>
          <w:rFonts w:ascii="Times New Roman" w:hAnsi="Times New Roman" w:cs="Times New Roman"/>
          <w:b/>
          <w:bCs/>
          <w:sz w:val="24"/>
          <w:szCs w:val="24"/>
        </w:rPr>
        <w:t>-</w:t>
      </w:r>
      <w:r w:rsidRPr="000F4F16">
        <w:rPr>
          <w:rFonts w:ascii="Times New Roman" w:hAnsi="Times New Roman" w:cs="Times New Roman"/>
          <w:color w:val="000000"/>
          <w:sz w:val="24"/>
          <w:szCs w:val="24"/>
        </w:rPr>
        <w:t xml:space="preserve"> </w:t>
      </w:r>
      <w:r w:rsidR="00625017" w:rsidRPr="00625017">
        <w:rPr>
          <w:rFonts w:ascii="Times New Roman" w:hAnsi="Times New Roman" w:cs="Times New Roman"/>
          <w:b/>
          <w:bCs/>
          <w:color w:val="000000"/>
          <w:sz w:val="24"/>
          <w:szCs w:val="24"/>
        </w:rPr>
        <w:t>Funciones</w:t>
      </w:r>
      <w:r w:rsidR="005B38AD">
        <w:rPr>
          <w:rFonts w:ascii="Times New Roman" w:hAnsi="Times New Roman" w:cs="Times New Roman"/>
          <w:b/>
          <w:bCs/>
          <w:color w:val="000000"/>
          <w:sz w:val="24"/>
          <w:szCs w:val="24"/>
        </w:rPr>
        <w:t xml:space="preserve"> de CONASIDA</w:t>
      </w:r>
      <w:r w:rsidR="00625017">
        <w:rPr>
          <w:rFonts w:ascii="Times New Roman" w:hAnsi="Times New Roman" w:cs="Times New Roman"/>
          <w:color w:val="000000"/>
          <w:sz w:val="24"/>
          <w:szCs w:val="24"/>
        </w:rPr>
        <w:t xml:space="preserve">. </w:t>
      </w:r>
      <w:r w:rsidR="008950E3" w:rsidRPr="000F4F16">
        <w:rPr>
          <w:rFonts w:ascii="Times New Roman" w:hAnsi="Times New Roman" w:cs="Times New Roman"/>
          <w:bCs/>
          <w:color w:val="000000"/>
          <w:sz w:val="24"/>
          <w:szCs w:val="24"/>
        </w:rPr>
        <w:t>El C</w:t>
      </w:r>
      <w:r w:rsidR="008950E3">
        <w:rPr>
          <w:rFonts w:ascii="Times New Roman" w:hAnsi="Times New Roman" w:cs="Times New Roman"/>
          <w:bCs/>
          <w:color w:val="000000"/>
          <w:sz w:val="24"/>
          <w:szCs w:val="24"/>
        </w:rPr>
        <w:t>ONASIDA</w:t>
      </w:r>
      <w:r w:rsidR="008950E3" w:rsidRPr="000F4F16">
        <w:rPr>
          <w:rFonts w:ascii="Times New Roman" w:hAnsi="Times New Roman" w:cs="Times New Roman"/>
          <w:bCs/>
          <w:color w:val="000000"/>
          <w:sz w:val="24"/>
          <w:szCs w:val="24"/>
        </w:rPr>
        <w:t>,</w:t>
      </w:r>
      <w:r w:rsidR="00075E6A">
        <w:rPr>
          <w:rFonts w:ascii="Times New Roman" w:hAnsi="Times New Roman" w:cs="Times New Roman"/>
          <w:bCs/>
          <w:color w:val="000000"/>
          <w:sz w:val="24"/>
          <w:szCs w:val="24"/>
        </w:rPr>
        <w:t xml:space="preserve"> </w:t>
      </w:r>
      <w:r w:rsidR="00EE386B">
        <w:rPr>
          <w:rFonts w:ascii="Times New Roman" w:hAnsi="Times New Roman" w:cs="Times New Roman"/>
          <w:bCs/>
          <w:color w:val="000000"/>
          <w:sz w:val="24"/>
          <w:szCs w:val="24"/>
        </w:rPr>
        <w:t xml:space="preserve">constituido </w:t>
      </w:r>
      <w:r w:rsidR="00E5677E" w:rsidRPr="00EE386B">
        <w:rPr>
          <w:rFonts w:ascii="Times New Roman" w:hAnsi="Times New Roman" w:cs="Times New Roman"/>
          <w:bCs/>
          <w:strike/>
          <w:color w:val="000000"/>
          <w:sz w:val="24"/>
          <w:szCs w:val="24"/>
        </w:rPr>
        <w:t>creado</w:t>
      </w:r>
      <w:r w:rsidR="00E5677E" w:rsidRPr="00E5677E">
        <w:rPr>
          <w:rFonts w:ascii="Times New Roman" w:hAnsi="Times New Roman" w:cs="Times New Roman"/>
          <w:bCs/>
          <w:color w:val="000000"/>
          <w:sz w:val="24"/>
          <w:szCs w:val="24"/>
        </w:rPr>
        <w:t xml:space="preserve"> </w:t>
      </w:r>
      <w:r w:rsidR="00E5677E" w:rsidRPr="00E5677E">
        <w:rPr>
          <w:rFonts w:ascii="Times New Roman" w:hAnsi="Times New Roman" w:cs="Times New Roman"/>
          <w:sz w:val="24"/>
          <w:szCs w:val="24"/>
        </w:rPr>
        <w:t>con</w:t>
      </w:r>
      <w:r w:rsidR="008950E3" w:rsidRPr="00E5677E">
        <w:rPr>
          <w:rFonts w:ascii="Times New Roman" w:hAnsi="Times New Roman" w:cs="Times New Roman"/>
          <w:bCs/>
          <w:color w:val="000000"/>
          <w:sz w:val="24"/>
          <w:szCs w:val="24"/>
        </w:rPr>
        <w:t xml:space="preserve"> representación</w:t>
      </w:r>
      <w:r w:rsidR="008950E3" w:rsidRPr="004E7AAA">
        <w:rPr>
          <w:rFonts w:ascii="Times New Roman" w:hAnsi="Times New Roman" w:cs="Times New Roman"/>
          <w:bCs/>
          <w:color w:val="000000"/>
          <w:sz w:val="24"/>
          <w:szCs w:val="24"/>
        </w:rPr>
        <w:t xml:space="preserve"> interinstitucional y multisectorial como una instancia asesora adscrita al Ministerio de Salud, el cual será el ente coordinador en la materia</w:t>
      </w:r>
      <w:r w:rsidR="00F230C3">
        <w:rPr>
          <w:rFonts w:ascii="Times New Roman" w:hAnsi="Times New Roman" w:cs="Times New Roman"/>
          <w:bCs/>
          <w:color w:val="000000"/>
          <w:sz w:val="24"/>
          <w:szCs w:val="24"/>
        </w:rPr>
        <w:t xml:space="preserve">, </w:t>
      </w:r>
      <w:r w:rsidR="00F230C3" w:rsidRPr="001E07CD">
        <w:rPr>
          <w:rFonts w:ascii="Times New Roman" w:hAnsi="Times New Roman" w:cs="Times New Roman"/>
          <w:bCs/>
          <w:color w:val="000000"/>
          <w:sz w:val="24"/>
          <w:szCs w:val="24"/>
        </w:rPr>
        <w:t>d</w:t>
      </w:r>
      <w:r w:rsidR="008950E3" w:rsidRPr="001E07CD">
        <w:rPr>
          <w:rFonts w:ascii="Times New Roman" w:hAnsi="Times New Roman" w:cs="Times New Roman"/>
          <w:bCs/>
          <w:color w:val="000000"/>
          <w:sz w:val="24"/>
          <w:szCs w:val="24"/>
        </w:rPr>
        <w:t xml:space="preserve">eberá cumplir con las funciones establecidas en el artículo 3 de la </w:t>
      </w:r>
      <w:r w:rsidR="00E5677E" w:rsidRPr="00E5677E">
        <w:rPr>
          <w:rFonts w:ascii="Times New Roman" w:hAnsi="Times New Roman" w:cs="Times New Roman"/>
          <w:bCs/>
          <w:color w:val="000000"/>
          <w:sz w:val="24"/>
          <w:szCs w:val="24"/>
        </w:rPr>
        <w:t>Ley Nº 7771 del 29 de abril de 1998 “Ley General sobre el VIH-SIDA”</w:t>
      </w:r>
      <w:r w:rsidR="00EE386B">
        <w:rPr>
          <w:rFonts w:ascii="Times New Roman" w:hAnsi="Times New Roman" w:cs="Times New Roman"/>
          <w:bCs/>
          <w:color w:val="000000"/>
          <w:sz w:val="24"/>
          <w:szCs w:val="24"/>
        </w:rPr>
        <w:t xml:space="preserve"> </w:t>
      </w:r>
      <w:r w:rsidR="00EE386B" w:rsidRPr="001F6A0D">
        <w:rPr>
          <w:rFonts w:ascii="Times New Roman" w:hAnsi="Times New Roman" w:cs="Times New Roman"/>
          <w:bCs/>
          <w:color w:val="000000"/>
          <w:sz w:val="24"/>
          <w:szCs w:val="24"/>
        </w:rPr>
        <w:t>que lo creó</w:t>
      </w:r>
      <w:r w:rsidR="0050385C" w:rsidRPr="001F6A0D">
        <w:rPr>
          <w:rFonts w:ascii="Times New Roman" w:hAnsi="Times New Roman" w:cs="Times New Roman"/>
          <w:bCs/>
          <w:color w:val="000000"/>
          <w:sz w:val="24"/>
          <w:szCs w:val="24"/>
        </w:rPr>
        <w:t>,</w:t>
      </w:r>
      <w:r w:rsidR="0050385C">
        <w:rPr>
          <w:rFonts w:ascii="Times New Roman" w:hAnsi="Times New Roman" w:cs="Times New Roman"/>
          <w:bCs/>
          <w:color w:val="000000"/>
          <w:sz w:val="24"/>
          <w:szCs w:val="24"/>
        </w:rPr>
        <w:t xml:space="preserve"> así como también </w:t>
      </w:r>
      <w:r w:rsidR="008950E3">
        <w:rPr>
          <w:rFonts w:ascii="Times New Roman" w:hAnsi="Times New Roman" w:cs="Times New Roman"/>
          <w:bCs/>
          <w:color w:val="000000"/>
          <w:sz w:val="24"/>
          <w:szCs w:val="24"/>
        </w:rPr>
        <w:t xml:space="preserve">deberá cumplir </w:t>
      </w:r>
      <w:r w:rsidR="008950E3" w:rsidRPr="000F4F16">
        <w:rPr>
          <w:rFonts w:ascii="Times New Roman" w:hAnsi="Times New Roman" w:cs="Times New Roman"/>
          <w:bCs/>
          <w:color w:val="000000"/>
          <w:sz w:val="24"/>
          <w:szCs w:val="24"/>
        </w:rPr>
        <w:t>con las siguientes funciones:</w:t>
      </w:r>
    </w:p>
    <w:p w14:paraId="40E55C36" w14:textId="77777777" w:rsidR="00CF1FD5" w:rsidRPr="000F4F16" w:rsidRDefault="00CF1FD5" w:rsidP="00E0488E">
      <w:pPr>
        <w:autoSpaceDE w:val="0"/>
        <w:autoSpaceDN w:val="0"/>
        <w:adjustRightInd w:val="0"/>
        <w:spacing w:after="0" w:line="360" w:lineRule="auto"/>
        <w:jc w:val="both"/>
        <w:rPr>
          <w:rFonts w:ascii="Times New Roman" w:hAnsi="Times New Roman" w:cs="Times New Roman"/>
          <w:bCs/>
          <w:color w:val="000000"/>
          <w:sz w:val="24"/>
          <w:szCs w:val="24"/>
        </w:rPr>
      </w:pPr>
    </w:p>
    <w:p w14:paraId="3A0F6579" w14:textId="0FE1350C" w:rsidR="00CF1FD5" w:rsidRPr="000F4F16" w:rsidRDefault="00CF1FD5" w:rsidP="00E0488E">
      <w:pPr>
        <w:pStyle w:val="Prrafodelista"/>
        <w:numPr>
          <w:ilvl w:val="0"/>
          <w:numId w:val="61"/>
        </w:numPr>
        <w:autoSpaceDE w:val="0"/>
        <w:autoSpaceDN w:val="0"/>
        <w:adjustRightInd w:val="0"/>
        <w:spacing w:after="0" w:line="360" w:lineRule="auto"/>
        <w:jc w:val="both"/>
        <w:rPr>
          <w:rFonts w:ascii="Times New Roman" w:hAnsi="Times New Roman" w:cs="Times New Roman"/>
          <w:bCs/>
          <w:color w:val="000000"/>
          <w:sz w:val="24"/>
          <w:szCs w:val="24"/>
        </w:rPr>
      </w:pPr>
      <w:r w:rsidRPr="000F4F16">
        <w:rPr>
          <w:rFonts w:ascii="Times New Roman" w:hAnsi="Times New Roman" w:cs="Times New Roman"/>
          <w:bCs/>
          <w:color w:val="000000"/>
          <w:sz w:val="24"/>
          <w:szCs w:val="24"/>
        </w:rPr>
        <w:t>Desarrollar los procesos de monitoreo y evaluación de la respuesta al VIH</w:t>
      </w:r>
      <w:r w:rsidR="00E9537F">
        <w:rPr>
          <w:rFonts w:ascii="Times New Roman" w:hAnsi="Times New Roman" w:cs="Times New Roman"/>
          <w:bCs/>
          <w:color w:val="000000"/>
          <w:sz w:val="24"/>
          <w:szCs w:val="24"/>
        </w:rPr>
        <w:t>,</w:t>
      </w:r>
      <w:r w:rsidRPr="000F4F16">
        <w:rPr>
          <w:rFonts w:ascii="Times New Roman" w:hAnsi="Times New Roman" w:cs="Times New Roman"/>
          <w:bCs/>
          <w:color w:val="000000"/>
          <w:sz w:val="24"/>
          <w:szCs w:val="24"/>
        </w:rPr>
        <w:t xml:space="preserve"> mediante la formulación de un plan específico, para lo cual debe nombrar </w:t>
      </w:r>
      <w:r w:rsidR="00065E21" w:rsidRPr="000F4F16">
        <w:rPr>
          <w:rFonts w:ascii="Times New Roman" w:hAnsi="Times New Roman" w:cs="Times New Roman"/>
          <w:bCs/>
          <w:color w:val="000000"/>
          <w:sz w:val="24"/>
          <w:szCs w:val="24"/>
        </w:rPr>
        <w:t>una comisión</w:t>
      </w:r>
      <w:r w:rsidR="00065E21">
        <w:rPr>
          <w:rFonts w:ascii="Times New Roman" w:hAnsi="Times New Roman" w:cs="Times New Roman"/>
          <w:bCs/>
          <w:color w:val="000000"/>
          <w:sz w:val="24"/>
          <w:szCs w:val="24"/>
        </w:rPr>
        <w:t xml:space="preserve"> </w:t>
      </w:r>
      <w:r w:rsidRPr="000F4F16">
        <w:rPr>
          <w:rFonts w:ascii="Times New Roman" w:hAnsi="Times New Roman" w:cs="Times New Roman"/>
          <w:bCs/>
          <w:color w:val="000000"/>
          <w:sz w:val="24"/>
          <w:szCs w:val="24"/>
        </w:rPr>
        <w:t>de M</w:t>
      </w:r>
      <w:r w:rsidR="00821767" w:rsidRPr="000F4F16">
        <w:rPr>
          <w:rFonts w:ascii="Times New Roman" w:hAnsi="Times New Roman" w:cs="Times New Roman"/>
          <w:bCs/>
          <w:color w:val="000000"/>
          <w:sz w:val="24"/>
          <w:szCs w:val="24"/>
        </w:rPr>
        <w:t xml:space="preserve">onitoreo y Evaluación </w:t>
      </w:r>
      <w:r w:rsidRPr="000F4F16">
        <w:rPr>
          <w:rFonts w:ascii="Times New Roman" w:hAnsi="Times New Roman" w:cs="Times New Roman"/>
          <w:bCs/>
          <w:color w:val="000000"/>
          <w:sz w:val="24"/>
          <w:szCs w:val="24"/>
        </w:rPr>
        <w:t>que rinda cuentas de forma semestral al C</w:t>
      </w:r>
      <w:r w:rsidR="008950E3">
        <w:rPr>
          <w:rFonts w:ascii="Times New Roman" w:hAnsi="Times New Roman" w:cs="Times New Roman"/>
          <w:bCs/>
          <w:color w:val="000000"/>
          <w:sz w:val="24"/>
          <w:szCs w:val="24"/>
        </w:rPr>
        <w:t>ONASIDA</w:t>
      </w:r>
      <w:r w:rsidRPr="000F4F16">
        <w:rPr>
          <w:rFonts w:ascii="Times New Roman" w:hAnsi="Times New Roman" w:cs="Times New Roman"/>
          <w:bCs/>
          <w:color w:val="000000"/>
          <w:sz w:val="24"/>
          <w:szCs w:val="24"/>
        </w:rPr>
        <w:t>.</w:t>
      </w:r>
    </w:p>
    <w:p w14:paraId="50E5342C" w14:textId="4B0B484E" w:rsidR="00B26362" w:rsidRPr="00C30A78" w:rsidRDefault="00CF1FD5" w:rsidP="00E0488E">
      <w:pPr>
        <w:pStyle w:val="Prrafodelista"/>
        <w:numPr>
          <w:ilvl w:val="0"/>
          <w:numId w:val="61"/>
        </w:numPr>
        <w:autoSpaceDE w:val="0"/>
        <w:autoSpaceDN w:val="0"/>
        <w:adjustRightInd w:val="0"/>
        <w:spacing w:after="0" w:line="360" w:lineRule="auto"/>
        <w:jc w:val="both"/>
        <w:rPr>
          <w:rFonts w:ascii="Times New Roman" w:hAnsi="Times New Roman" w:cs="Times New Roman"/>
          <w:bCs/>
          <w:color w:val="000000"/>
          <w:sz w:val="24"/>
          <w:szCs w:val="24"/>
        </w:rPr>
      </w:pPr>
      <w:r w:rsidRPr="000F4F16">
        <w:rPr>
          <w:rFonts w:ascii="Times New Roman" w:hAnsi="Times New Roman" w:cs="Times New Roman"/>
          <w:color w:val="000000"/>
          <w:sz w:val="24"/>
          <w:szCs w:val="24"/>
        </w:rPr>
        <w:t xml:space="preserve">Promover la capacitación del recurso humano </w:t>
      </w:r>
      <w:r w:rsidR="00A15CD0" w:rsidRPr="0068398C">
        <w:rPr>
          <w:rFonts w:ascii="Times New Roman" w:hAnsi="Times New Roman" w:cs="Times New Roman"/>
          <w:bCs/>
          <w:color w:val="000000"/>
          <w:sz w:val="24"/>
          <w:szCs w:val="24"/>
        </w:rPr>
        <w:t xml:space="preserve">en ámbito público y privado </w:t>
      </w:r>
      <w:r w:rsidRPr="000F4F16">
        <w:rPr>
          <w:rFonts w:ascii="Times New Roman" w:hAnsi="Times New Roman" w:cs="Times New Roman"/>
          <w:color w:val="000000"/>
          <w:sz w:val="24"/>
          <w:szCs w:val="24"/>
        </w:rPr>
        <w:t xml:space="preserve">en </w:t>
      </w:r>
      <w:r w:rsidR="00CA30C9">
        <w:rPr>
          <w:rFonts w:ascii="Times New Roman" w:hAnsi="Times New Roman" w:cs="Times New Roman"/>
          <w:color w:val="000000"/>
          <w:sz w:val="24"/>
          <w:szCs w:val="24"/>
        </w:rPr>
        <w:t xml:space="preserve">materia </w:t>
      </w:r>
      <w:r w:rsidR="00CA30C9" w:rsidRPr="00DA2208">
        <w:rPr>
          <w:rFonts w:ascii="Times New Roman" w:hAnsi="Times New Roman" w:cs="Times New Roman"/>
          <w:color w:val="000000"/>
          <w:sz w:val="24"/>
          <w:szCs w:val="24"/>
        </w:rPr>
        <w:t xml:space="preserve">de </w:t>
      </w:r>
      <w:r w:rsidRPr="00DA2208">
        <w:rPr>
          <w:rFonts w:ascii="Times New Roman" w:hAnsi="Times New Roman" w:cs="Times New Roman"/>
          <w:color w:val="000000"/>
          <w:sz w:val="24"/>
          <w:szCs w:val="24"/>
        </w:rPr>
        <w:t>VIH</w:t>
      </w:r>
      <w:r w:rsidR="00A15CD0" w:rsidRPr="00DA2208">
        <w:rPr>
          <w:rFonts w:ascii="Times New Roman" w:hAnsi="Times New Roman" w:cs="Times New Roman"/>
          <w:color w:val="000000"/>
          <w:sz w:val="24"/>
          <w:szCs w:val="24"/>
        </w:rPr>
        <w:t xml:space="preserve">. </w:t>
      </w:r>
    </w:p>
    <w:p w14:paraId="5C84BD7E" w14:textId="77777777" w:rsidR="00C30A78" w:rsidRDefault="00B26362" w:rsidP="00E0488E">
      <w:pPr>
        <w:pStyle w:val="Prrafodelista"/>
        <w:numPr>
          <w:ilvl w:val="0"/>
          <w:numId w:val="61"/>
        </w:numPr>
        <w:autoSpaceDE w:val="0"/>
        <w:autoSpaceDN w:val="0"/>
        <w:adjustRightInd w:val="0"/>
        <w:spacing w:after="0" w:line="360" w:lineRule="auto"/>
        <w:jc w:val="both"/>
        <w:rPr>
          <w:rFonts w:ascii="Times New Roman" w:hAnsi="Times New Roman" w:cs="Times New Roman"/>
          <w:bCs/>
          <w:color w:val="000000"/>
          <w:sz w:val="24"/>
          <w:szCs w:val="24"/>
        </w:rPr>
      </w:pPr>
      <w:r w:rsidRPr="00DA2208">
        <w:rPr>
          <w:rFonts w:ascii="Times New Roman" w:hAnsi="Times New Roman" w:cs="Times New Roman"/>
          <w:bCs/>
          <w:color w:val="000000"/>
          <w:sz w:val="24"/>
          <w:szCs w:val="24"/>
        </w:rPr>
        <w:t>Recomendar acciones de política pública en ámbito público y privado sobre asuntos relacionados al VIH-SIDA</w:t>
      </w:r>
    </w:p>
    <w:p w14:paraId="648F19C1" w14:textId="5F8A4462" w:rsidR="001B7ADC" w:rsidRDefault="005C45DF" w:rsidP="00E0488E">
      <w:pPr>
        <w:pStyle w:val="Prrafodelista"/>
        <w:numPr>
          <w:ilvl w:val="0"/>
          <w:numId w:val="61"/>
        </w:numPr>
        <w:spacing w:line="360" w:lineRule="auto"/>
      </w:pPr>
      <w:r w:rsidRPr="00C30A78">
        <w:rPr>
          <w:rFonts w:ascii="Times New Roman" w:hAnsi="Times New Roman" w:cs="Times New Roman"/>
          <w:color w:val="000000"/>
          <w:sz w:val="24"/>
          <w:szCs w:val="24"/>
        </w:rPr>
        <w:t>Velar por el respeto de los derechos y las garantías de las personas que viven con VIH.</w:t>
      </w:r>
    </w:p>
    <w:p w14:paraId="13FD26F6" w14:textId="77777777" w:rsidR="00E0488E" w:rsidRDefault="00E0488E" w:rsidP="00E0488E">
      <w:pPr>
        <w:autoSpaceDE w:val="0"/>
        <w:autoSpaceDN w:val="0"/>
        <w:adjustRightInd w:val="0"/>
        <w:spacing w:after="0" w:line="360" w:lineRule="auto"/>
        <w:ind w:firstLine="708"/>
        <w:jc w:val="both"/>
        <w:rPr>
          <w:rFonts w:ascii="Times New Roman" w:hAnsi="Times New Roman" w:cs="Times New Roman"/>
          <w:b/>
          <w:color w:val="000000"/>
          <w:sz w:val="24"/>
          <w:szCs w:val="24"/>
        </w:rPr>
      </w:pPr>
    </w:p>
    <w:p w14:paraId="502BA2F9" w14:textId="0BC4B269" w:rsidR="00E9537F" w:rsidRDefault="00E9537F" w:rsidP="00E0488E">
      <w:pPr>
        <w:autoSpaceDE w:val="0"/>
        <w:autoSpaceDN w:val="0"/>
        <w:adjustRightInd w:val="0"/>
        <w:spacing w:after="0" w:line="360" w:lineRule="auto"/>
        <w:ind w:firstLine="708"/>
        <w:jc w:val="both"/>
        <w:rPr>
          <w:rFonts w:ascii="Times New Roman" w:hAnsi="Times New Roman" w:cs="Times New Roman"/>
          <w:bCs/>
          <w:color w:val="000000"/>
          <w:sz w:val="24"/>
          <w:szCs w:val="24"/>
        </w:rPr>
      </w:pPr>
      <w:r w:rsidRPr="008950E3">
        <w:rPr>
          <w:rFonts w:ascii="Times New Roman" w:hAnsi="Times New Roman" w:cs="Times New Roman"/>
          <w:b/>
          <w:color w:val="000000"/>
          <w:sz w:val="24"/>
          <w:szCs w:val="24"/>
        </w:rPr>
        <w:t>Artículo</w:t>
      </w:r>
      <w:r w:rsidR="00DA2208">
        <w:rPr>
          <w:rFonts w:ascii="Times New Roman" w:hAnsi="Times New Roman" w:cs="Times New Roman"/>
          <w:b/>
          <w:color w:val="000000"/>
          <w:sz w:val="24"/>
          <w:szCs w:val="24"/>
        </w:rPr>
        <w:t xml:space="preserve"> 5</w:t>
      </w:r>
      <w:r w:rsidR="00826353">
        <w:rPr>
          <w:rFonts w:ascii="Times New Roman" w:hAnsi="Times New Roman" w:cs="Times New Roman"/>
          <w:b/>
          <w:color w:val="000000"/>
          <w:sz w:val="24"/>
          <w:szCs w:val="24"/>
        </w:rPr>
        <w:t>.</w:t>
      </w:r>
      <w:r w:rsidR="002725FA">
        <w:rPr>
          <w:rFonts w:ascii="Times New Roman" w:hAnsi="Times New Roman" w:cs="Times New Roman"/>
          <w:b/>
          <w:bCs/>
          <w:sz w:val="24"/>
          <w:szCs w:val="24"/>
        </w:rPr>
        <w:t>-</w:t>
      </w:r>
      <w:r w:rsidR="00A3328C">
        <w:rPr>
          <w:rFonts w:ascii="Times New Roman" w:hAnsi="Times New Roman" w:cs="Times New Roman"/>
          <w:b/>
          <w:color w:val="000000"/>
          <w:sz w:val="24"/>
          <w:szCs w:val="24"/>
        </w:rPr>
        <w:t xml:space="preserve"> Integrantes del CONASIDA</w:t>
      </w:r>
      <w:r w:rsidR="00DA2208">
        <w:rPr>
          <w:rFonts w:ascii="Times New Roman" w:hAnsi="Times New Roman" w:cs="Times New Roman"/>
          <w:b/>
          <w:color w:val="000000"/>
          <w:sz w:val="24"/>
          <w:szCs w:val="24"/>
        </w:rPr>
        <w:t xml:space="preserve">. </w:t>
      </w:r>
      <w:r w:rsidRPr="00E9537F">
        <w:rPr>
          <w:rFonts w:ascii="Times New Roman" w:hAnsi="Times New Roman" w:cs="Times New Roman"/>
          <w:bCs/>
          <w:color w:val="000000"/>
          <w:sz w:val="24"/>
          <w:szCs w:val="24"/>
        </w:rPr>
        <w:t>El CONASIDA</w:t>
      </w:r>
      <w:r>
        <w:rPr>
          <w:rFonts w:ascii="Times New Roman" w:hAnsi="Times New Roman" w:cs="Times New Roman"/>
          <w:bCs/>
          <w:color w:val="000000"/>
          <w:sz w:val="24"/>
          <w:szCs w:val="24"/>
        </w:rPr>
        <w:t xml:space="preserve">, </w:t>
      </w:r>
      <w:r w:rsidRPr="00E9537F">
        <w:rPr>
          <w:rFonts w:ascii="Times New Roman" w:hAnsi="Times New Roman" w:cs="Times New Roman"/>
          <w:bCs/>
          <w:color w:val="000000"/>
          <w:sz w:val="24"/>
          <w:szCs w:val="24"/>
        </w:rPr>
        <w:t>estará integrado por l</w:t>
      </w:r>
      <w:r w:rsidR="001B7ADC">
        <w:rPr>
          <w:rFonts w:ascii="Times New Roman" w:hAnsi="Times New Roman" w:cs="Times New Roman"/>
          <w:bCs/>
          <w:color w:val="000000"/>
          <w:sz w:val="24"/>
          <w:szCs w:val="24"/>
        </w:rPr>
        <w:t>o</w:t>
      </w:r>
      <w:r w:rsidRPr="00E9537F">
        <w:rPr>
          <w:rFonts w:ascii="Times New Roman" w:hAnsi="Times New Roman" w:cs="Times New Roman"/>
          <w:bCs/>
          <w:color w:val="000000"/>
          <w:sz w:val="24"/>
          <w:szCs w:val="24"/>
        </w:rPr>
        <w:t xml:space="preserve">s siguientes </w:t>
      </w:r>
      <w:r w:rsidR="001B7ADC">
        <w:rPr>
          <w:rFonts w:ascii="Times New Roman" w:hAnsi="Times New Roman" w:cs="Times New Roman"/>
          <w:bCs/>
          <w:color w:val="000000"/>
          <w:sz w:val="24"/>
          <w:szCs w:val="24"/>
        </w:rPr>
        <w:t xml:space="preserve">representantes de </w:t>
      </w:r>
      <w:r w:rsidR="00F65839">
        <w:rPr>
          <w:rFonts w:ascii="Times New Roman" w:hAnsi="Times New Roman" w:cs="Times New Roman"/>
          <w:bCs/>
          <w:color w:val="000000"/>
          <w:sz w:val="24"/>
          <w:szCs w:val="24"/>
        </w:rPr>
        <w:t>las instituciones</w:t>
      </w:r>
      <w:r w:rsidR="001B7ADC">
        <w:rPr>
          <w:rFonts w:ascii="Times New Roman" w:hAnsi="Times New Roman" w:cs="Times New Roman"/>
          <w:bCs/>
          <w:color w:val="000000"/>
          <w:sz w:val="24"/>
          <w:szCs w:val="24"/>
        </w:rPr>
        <w:t xml:space="preserve">, conforme lo dispuesto en el artículo </w:t>
      </w:r>
      <w:r w:rsidR="001B7ADC" w:rsidRPr="007D2064">
        <w:rPr>
          <w:rFonts w:ascii="Times New Roman" w:hAnsi="Times New Roman" w:cs="Times New Roman"/>
          <w:bCs/>
          <w:color w:val="000000"/>
          <w:sz w:val="24"/>
          <w:szCs w:val="24"/>
        </w:rPr>
        <w:t xml:space="preserve">4 de la </w:t>
      </w:r>
      <w:r w:rsidR="00E5677E" w:rsidRPr="00E5677E">
        <w:rPr>
          <w:rFonts w:ascii="Times New Roman" w:hAnsi="Times New Roman" w:cs="Times New Roman"/>
          <w:bCs/>
          <w:color w:val="000000"/>
          <w:sz w:val="24"/>
          <w:szCs w:val="24"/>
        </w:rPr>
        <w:t xml:space="preserve">Ley Nº </w:t>
      </w:r>
      <w:r w:rsidR="00EE386B" w:rsidRPr="00EE386B">
        <w:rPr>
          <w:rFonts w:ascii="Times New Roman" w:hAnsi="Times New Roman" w:cs="Times New Roman"/>
          <w:bCs/>
          <w:color w:val="000000"/>
          <w:sz w:val="24"/>
          <w:szCs w:val="24"/>
        </w:rPr>
        <w:t xml:space="preserve">N° 9797 del 2 de diciembre del 2019 </w:t>
      </w:r>
      <w:r w:rsidR="00E5677E" w:rsidRPr="00E5677E">
        <w:rPr>
          <w:rFonts w:ascii="Times New Roman" w:hAnsi="Times New Roman" w:cs="Times New Roman"/>
          <w:bCs/>
          <w:color w:val="000000"/>
          <w:sz w:val="24"/>
          <w:szCs w:val="24"/>
        </w:rPr>
        <w:t>“Ley General sobre el VIH-SIDA”</w:t>
      </w:r>
      <w:r w:rsidR="009133BD">
        <w:rPr>
          <w:rFonts w:ascii="Times New Roman" w:hAnsi="Times New Roman" w:cs="Times New Roman"/>
          <w:bCs/>
          <w:color w:val="000000"/>
          <w:sz w:val="24"/>
          <w:szCs w:val="24"/>
        </w:rPr>
        <w:t>:</w:t>
      </w:r>
    </w:p>
    <w:p w14:paraId="3221C9AA" w14:textId="77777777" w:rsidR="00826353" w:rsidRPr="00E9537F" w:rsidRDefault="00826353" w:rsidP="00E0488E">
      <w:pPr>
        <w:autoSpaceDE w:val="0"/>
        <w:autoSpaceDN w:val="0"/>
        <w:adjustRightInd w:val="0"/>
        <w:spacing w:after="0" w:line="360" w:lineRule="auto"/>
        <w:ind w:firstLine="708"/>
        <w:jc w:val="both"/>
        <w:rPr>
          <w:rFonts w:ascii="Times New Roman" w:hAnsi="Times New Roman" w:cs="Times New Roman"/>
          <w:bCs/>
          <w:color w:val="000000"/>
          <w:sz w:val="24"/>
          <w:szCs w:val="24"/>
        </w:rPr>
      </w:pPr>
    </w:p>
    <w:p w14:paraId="3518038C" w14:textId="20753A82" w:rsidR="00E9537F" w:rsidRPr="00B22D92" w:rsidRDefault="00E9537F" w:rsidP="00E0488E">
      <w:pPr>
        <w:pStyle w:val="Prrafodelista"/>
        <w:numPr>
          <w:ilvl w:val="0"/>
          <w:numId w:val="62"/>
        </w:numPr>
        <w:autoSpaceDE w:val="0"/>
        <w:autoSpaceDN w:val="0"/>
        <w:adjustRightInd w:val="0"/>
        <w:spacing w:after="0" w:line="360" w:lineRule="auto"/>
        <w:jc w:val="both"/>
        <w:rPr>
          <w:rFonts w:ascii="Times New Roman" w:hAnsi="Times New Roman" w:cs="Times New Roman"/>
          <w:bCs/>
          <w:color w:val="FF0000"/>
          <w:sz w:val="24"/>
          <w:szCs w:val="24"/>
        </w:rPr>
      </w:pPr>
      <w:r w:rsidRPr="005B38AD">
        <w:rPr>
          <w:rFonts w:ascii="Times New Roman" w:hAnsi="Times New Roman" w:cs="Times New Roman"/>
          <w:bCs/>
          <w:sz w:val="24"/>
          <w:szCs w:val="24"/>
        </w:rPr>
        <w:t>El Ministro</w:t>
      </w:r>
      <w:r w:rsidR="00F230C3" w:rsidRPr="005B38AD">
        <w:rPr>
          <w:rFonts w:ascii="Times New Roman" w:hAnsi="Times New Roman" w:cs="Times New Roman"/>
          <w:bCs/>
          <w:sz w:val="24"/>
          <w:szCs w:val="24"/>
        </w:rPr>
        <w:t xml:space="preserve">, el </w:t>
      </w:r>
      <w:r w:rsidRPr="005B38AD">
        <w:rPr>
          <w:rFonts w:ascii="Times New Roman" w:hAnsi="Times New Roman" w:cs="Times New Roman"/>
          <w:bCs/>
          <w:sz w:val="24"/>
          <w:szCs w:val="24"/>
        </w:rPr>
        <w:t>Viceministro de Salud</w:t>
      </w:r>
      <w:r w:rsidR="00B22D92" w:rsidRPr="005B38AD">
        <w:rPr>
          <w:rFonts w:ascii="Times New Roman" w:hAnsi="Times New Roman" w:cs="Times New Roman"/>
          <w:bCs/>
          <w:sz w:val="24"/>
          <w:szCs w:val="24"/>
        </w:rPr>
        <w:t xml:space="preserve"> o su representante</w:t>
      </w:r>
      <w:r w:rsidR="00BE7B90" w:rsidRPr="005B38AD">
        <w:rPr>
          <w:rFonts w:ascii="Times New Roman" w:hAnsi="Times New Roman" w:cs="Times New Roman"/>
          <w:bCs/>
          <w:sz w:val="24"/>
          <w:szCs w:val="24"/>
        </w:rPr>
        <w:t>,</w:t>
      </w:r>
      <w:r w:rsidR="00B22D92" w:rsidRPr="005B38AD">
        <w:rPr>
          <w:rFonts w:ascii="Times New Roman" w:hAnsi="Times New Roman" w:cs="Times New Roman"/>
          <w:bCs/>
          <w:sz w:val="24"/>
          <w:szCs w:val="24"/>
        </w:rPr>
        <w:t xml:space="preserve"> </w:t>
      </w:r>
      <w:r w:rsidRPr="005B38AD">
        <w:rPr>
          <w:rFonts w:ascii="Times New Roman" w:hAnsi="Times New Roman" w:cs="Times New Roman"/>
          <w:bCs/>
          <w:sz w:val="24"/>
          <w:szCs w:val="24"/>
        </w:rPr>
        <w:t>quien</w:t>
      </w:r>
      <w:r w:rsidR="00B22D92" w:rsidRPr="005B38AD">
        <w:rPr>
          <w:rFonts w:ascii="Times New Roman" w:hAnsi="Times New Roman" w:cs="Times New Roman"/>
          <w:bCs/>
          <w:sz w:val="24"/>
          <w:szCs w:val="24"/>
        </w:rPr>
        <w:t xml:space="preserve"> </w:t>
      </w:r>
      <w:r w:rsidRPr="005B38AD">
        <w:rPr>
          <w:rFonts w:ascii="Times New Roman" w:hAnsi="Times New Roman" w:cs="Times New Roman"/>
          <w:bCs/>
          <w:sz w:val="24"/>
          <w:szCs w:val="24"/>
        </w:rPr>
        <w:t xml:space="preserve">lo </w:t>
      </w:r>
      <w:r w:rsidR="00B22D92" w:rsidRPr="005B38AD">
        <w:rPr>
          <w:rFonts w:ascii="Times New Roman" w:hAnsi="Times New Roman" w:cs="Times New Roman"/>
          <w:bCs/>
          <w:sz w:val="24"/>
          <w:szCs w:val="24"/>
        </w:rPr>
        <w:t>presidirá</w:t>
      </w:r>
      <w:r w:rsidR="00B22D92" w:rsidRPr="00B22D92">
        <w:rPr>
          <w:rFonts w:ascii="Times New Roman" w:hAnsi="Times New Roman" w:cs="Times New Roman"/>
          <w:bCs/>
          <w:color w:val="FF0000"/>
          <w:sz w:val="24"/>
          <w:szCs w:val="24"/>
        </w:rPr>
        <w:t>.</w:t>
      </w:r>
    </w:p>
    <w:p w14:paraId="754CEA92" w14:textId="74E068D7" w:rsidR="00E9537F" w:rsidRPr="008950E3" w:rsidRDefault="00E9537F" w:rsidP="00E0488E">
      <w:pPr>
        <w:pStyle w:val="Prrafodelista"/>
        <w:numPr>
          <w:ilvl w:val="0"/>
          <w:numId w:val="62"/>
        </w:numPr>
        <w:autoSpaceDE w:val="0"/>
        <w:autoSpaceDN w:val="0"/>
        <w:adjustRightInd w:val="0"/>
        <w:spacing w:after="0" w:line="360" w:lineRule="auto"/>
        <w:jc w:val="both"/>
        <w:rPr>
          <w:rFonts w:ascii="Times New Roman" w:hAnsi="Times New Roman" w:cs="Times New Roman"/>
          <w:bCs/>
          <w:color w:val="000000"/>
          <w:sz w:val="24"/>
          <w:szCs w:val="24"/>
        </w:rPr>
      </w:pPr>
      <w:r w:rsidRPr="008950E3">
        <w:rPr>
          <w:rFonts w:ascii="Times New Roman" w:hAnsi="Times New Roman" w:cs="Times New Roman"/>
          <w:bCs/>
          <w:color w:val="000000"/>
          <w:sz w:val="24"/>
          <w:szCs w:val="24"/>
        </w:rPr>
        <w:t>Ministerio de Educación Pública (MEP).</w:t>
      </w:r>
    </w:p>
    <w:p w14:paraId="22CFE5A4" w14:textId="2CD61D25" w:rsidR="00E9537F" w:rsidRPr="008950E3" w:rsidRDefault="00E9537F" w:rsidP="00E0488E">
      <w:pPr>
        <w:pStyle w:val="Prrafodelista"/>
        <w:numPr>
          <w:ilvl w:val="0"/>
          <w:numId w:val="62"/>
        </w:numPr>
        <w:autoSpaceDE w:val="0"/>
        <w:autoSpaceDN w:val="0"/>
        <w:adjustRightInd w:val="0"/>
        <w:spacing w:after="0" w:line="360" w:lineRule="auto"/>
        <w:jc w:val="both"/>
        <w:rPr>
          <w:rFonts w:ascii="Times New Roman" w:hAnsi="Times New Roman" w:cs="Times New Roman"/>
          <w:bCs/>
          <w:color w:val="000000"/>
          <w:sz w:val="24"/>
          <w:szCs w:val="24"/>
        </w:rPr>
      </w:pPr>
      <w:r w:rsidRPr="008950E3">
        <w:rPr>
          <w:rFonts w:ascii="Times New Roman" w:hAnsi="Times New Roman" w:cs="Times New Roman"/>
          <w:bCs/>
          <w:color w:val="000000"/>
          <w:sz w:val="24"/>
          <w:szCs w:val="24"/>
        </w:rPr>
        <w:t xml:space="preserve">Ministerio de Trabajo y Seguridad Social (MTSS). </w:t>
      </w:r>
    </w:p>
    <w:p w14:paraId="1CA98F22" w14:textId="75ABC35E" w:rsidR="00E9537F" w:rsidRPr="008950E3" w:rsidRDefault="00E9537F" w:rsidP="00E0488E">
      <w:pPr>
        <w:pStyle w:val="Prrafodelista"/>
        <w:numPr>
          <w:ilvl w:val="0"/>
          <w:numId w:val="62"/>
        </w:numPr>
        <w:autoSpaceDE w:val="0"/>
        <w:autoSpaceDN w:val="0"/>
        <w:adjustRightInd w:val="0"/>
        <w:spacing w:after="0" w:line="360" w:lineRule="auto"/>
        <w:jc w:val="both"/>
        <w:rPr>
          <w:rFonts w:ascii="Times New Roman" w:hAnsi="Times New Roman" w:cs="Times New Roman"/>
          <w:bCs/>
          <w:color w:val="000000"/>
          <w:sz w:val="24"/>
          <w:szCs w:val="24"/>
        </w:rPr>
      </w:pPr>
      <w:r w:rsidRPr="008950E3">
        <w:rPr>
          <w:rFonts w:ascii="Times New Roman" w:hAnsi="Times New Roman" w:cs="Times New Roman"/>
          <w:bCs/>
          <w:color w:val="000000"/>
          <w:sz w:val="24"/>
          <w:szCs w:val="24"/>
        </w:rPr>
        <w:t>Ministerio de Justicia y Paz (MJP).</w:t>
      </w:r>
    </w:p>
    <w:p w14:paraId="2FE4DAED" w14:textId="49F82FF0" w:rsidR="00E9537F" w:rsidRPr="008950E3" w:rsidRDefault="00E9537F" w:rsidP="00E0488E">
      <w:pPr>
        <w:pStyle w:val="Prrafodelista"/>
        <w:numPr>
          <w:ilvl w:val="0"/>
          <w:numId w:val="62"/>
        </w:numPr>
        <w:autoSpaceDE w:val="0"/>
        <w:autoSpaceDN w:val="0"/>
        <w:adjustRightInd w:val="0"/>
        <w:spacing w:after="0" w:line="360" w:lineRule="auto"/>
        <w:jc w:val="both"/>
        <w:rPr>
          <w:rFonts w:ascii="Times New Roman" w:hAnsi="Times New Roman" w:cs="Times New Roman"/>
          <w:bCs/>
          <w:color w:val="000000"/>
          <w:sz w:val="24"/>
          <w:szCs w:val="24"/>
        </w:rPr>
      </w:pPr>
      <w:r w:rsidRPr="008950E3">
        <w:rPr>
          <w:rFonts w:ascii="Times New Roman" w:hAnsi="Times New Roman" w:cs="Times New Roman"/>
          <w:bCs/>
          <w:color w:val="000000"/>
          <w:sz w:val="24"/>
          <w:szCs w:val="24"/>
        </w:rPr>
        <w:t xml:space="preserve">Caja Costarricense de Seguro Social (CCSS). </w:t>
      </w:r>
    </w:p>
    <w:p w14:paraId="79AF8C30" w14:textId="7AB51CE5" w:rsidR="00E9537F" w:rsidRPr="008950E3" w:rsidRDefault="00E9537F" w:rsidP="00E0488E">
      <w:pPr>
        <w:pStyle w:val="Prrafodelista"/>
        <w:numPr>
          <w:ilvl w:val="0"/>
          <w:numId w:val="62"/>
        </w:numPr>
        <w:autoSpaceDE w:val="0"/>
        <w:autoSpaceDN w:val="0"/>
        <w:adjustRightInd w:val="0"/>
        <w:spacing w:after="0" w:line="360" w:lineRule="auto"/>
        <w:jc w:val="both"/>
        <w:rPr>
          <w:rFonts w:ascii="Times New Roman" w:hAnsi="Times New Roman" w:cs="Times New Roman"/>
          <w:bCs/>
          <w:color w:val="000000"/>
          <w:sz w:val="24"/>
          <w:szCs w:val="24"/>
        </w:rPr>
      </w:pPr>
      <w:r w:rsidRPr="008950E3">
        <w:rPr>
          <w:rFonts w:ascii="Times New Roman" w:hAnsi="Times New Roman" w:cs="Times New Roman"/>
          <w:bCs/>
          <w:color w:val="000000"/>
          <w:sz w:val="24"/>
          <w:szCs w:val="24"/>
        </w:rPr>
        <w:t>Patro</w:t>
      </w:r>
      <w:r w:rsidR="008950E3">
        <w:rPr>
          <w:rFonts w:ascii="Times New Roman" w:hAnsi="Times New Roman" w:cs="Times New Roman"/>
          <w:bCs/>
          <w:color w:val="000000"/>
          <w:sz w:val="24"/>
          <w:szCs w:val="24"/>
        </w:rPr>
        <w:t>na</w:t>
      </w:r>
      <w:r w:rsidRPr="008950E3">
        <w:rPr>
          <w:rFonts w:ascii="Times New Roman" w:hAnsi="Times New Roman" w:cs="Times New Roman"/>
          <w:bCs/>
          <w:color w:val="000000"/>
          <w:sz w:val="24"/>
          <w:szCs w:val="24"/>
        </w:rPr>
        <w:t>to Nacional de la Infancia (PANI).</w:t>
      </w:r>
    </w:p>
    <w:p w14:paraId="5EA20253" w14:textId="271DF86C" w:rsidR="00E9537F" w:rsidRPr="008950E3" w:rsidRDefault="00E9537F" w:rsidP="00E0488E">
      <w:pPr>
        <w:pStyle w:val="Prrafodelista"/>
        <w:numPr>
          <w:ilvl w:val="0"/>
          <w:numId w:val="62"/>
        </w:numPr>
        <w:autoSpaceDE w:val="0"/>
        <w:autoSpaceDN w:val="0"/>
        <w:adjustRightInd w:val="0"/>
        <w:spacing w:after="0" w:line="360" w:lineRule="auto"/>
        <w:jc w:val="both"/>
        <w:rPr>
          <w:rFonts w:ascii="Times New Roman" w:hAnsi="Times New Roman" w:cs="Times New Roman"/>
          <w:bCs/>
          <w:color w:val="000000"/>
          <w:sz w:val="24"/>
          <w:szCs w:val="24"/>
        </w:rPr>
      </w:pPr>
      <w:r w:rsidRPr="008950E3">
        <w:rPr>
          <w:rFonts w:ascii="Times New Roman" w:hAnsi="Times New Roman" w:cs="Times New Roman"/>
          <w:bCs/>
          <w:color w:val="000000"/>
          <w:sz w:val="24"/>
          <w:szCs w:val="24"/>
        </w:rPr>
        <w:t>Instit</w:t>
      </w:r>
      <w:r w:rsidR="008950E3">
        <w:rPr>
          <w:rFonts w:ascii="Times New Roman" w:hAnsi="Times New Roman" w:cs="Times New Roman"/>
          <w:bCs/>
          <w:color w:val="000000"/>
          <w:sz w:val="24"/>
          <w:szCs w:val="24"/>
        </w:rPr>
        <w:t>ut</w:t>
      </w:r>
      <w:r w:rsidRPr="008950E3">
        <w:rPr>
          <w:rFonts w:ascii="Times New Roman" w:hAnsi="Times New Roman" w:cs="Times New Roman"/>
          <w:bCs/>
          <w:color w:val="000000"/>
          <w:sz w:val="24"/>
          <w:szCs w:val="24"/>
        </w:rPr>
        <w:t>o Nacional de las Mujeres (</w:t>
      </w:r>
      <w:proofErr w:type="spellStart"/>
      <w:r w:rsidRPr="008950E3">
        <w:rPr>
          <w:rFonts w:ascii="Times New Roman" w:hAnsi="Times New Roman" w:cs="Times New Roman"/>
          <w:bCs/>
          <w:color w:val="000000"/>
          <w:sz w:val="24"/>
          <w:szCs w:val="24"/>
        </w:rPr>
        <w:t>lNAMU</w:t>
      </w:r>
      <w:proofErr w:type="spellEnd"/>
      <w:r w:rsidRPr="008950E3">
        <w:rPr>
          <w:rFonts w:ascii="Times New Roman" w:hAnsi="Times New Roman" w:cs="Times New Roman"/>
          <w:bCs/>
          <w:color w:val="000000"/>
          <w:sz w:val="24"/>
          <w:szCs w:val="24"/>
        </w:rPr>
        <w:t>).</w:t>
      </w:r>
    </w:p>
    <w:p w14:paraId="084011C8" w14:textId="33689977" w:rsidR="00E9537F" w:rsidRPr="008950E3" w:rsidRDefault="00E9537F" w:rsidP="00E0488E">
      <w:pPr>
        <w:pStyle w:val="Prrafodelista"/>
        <w:numPr>
          <w:ilvl w:val="0"/>
          <w:numId w:val="62"/>
        </w:numPr>
        <w:autoSpaceDE w:val="0"/>
        <w:autoSpaceDN w:val="0"/>
        <w:adjustRightInd w:val="0"/>
        <w:spacing w:after="0" w:line="360" w:lineRule="auto"/>
        <w:jc w:val="both"/>
        <w:rPr>
          <w:rFonts w:ascii="Times New Roman" w:hAnsi="Times New Roman" w:cs="Times New Roman"/>
          <w:bCs/>
          <w:color w:val="000000"/>
          <w:sz w:val="24"/>
          <w:szCs w:val="24"/>
        </w:rPr>
      </w:pPr>
      <w:r w:rsidRPr="008950E3">
        <w:rPr>
          <w:rFonts w:ascii="Times New Roman" w:hAnsi="Times New Roman" w:cs="Times New Roman"/>
          <w:bCs/>
          <w:color w:val="000000"/>
          <w:sz w:val="24"/>
          <w:szCs w:val="24"/>
        </w:rPr>
        <w:t xml:space="preserve">Colegio de Médicos y Cirujanos de Costa Rica (CMCCR). </w:t>
      </w:r>
    </w:p>
    <w:p w14:paraId="1CF6E127" w14:textId="07C41C50" w:rsidR="00E9537F" w:rsidRPr="008950E3" w:rsidRDefault="00E9537F" w:rsidP="00E0488E">
      <w:pPr>
        <w:pStyle w:val="Prrafodelista"/>
        <w:numPr>
          <w:ilvl w:val="0"/>
          <w:numId w:val="62"/>
        </w:numPr>
        <w:autoSpaceDE w:val="0"/>
        <w:autoSpaceDN w:val="0"/>
        <w:adjustRightInd w:val="0"/>
        <w:spacing w:after="0" w:line="360" w:lineRule="auto"/>
        <w:jc w:val="both"/>
        <w:rPr>
          <w:rFonts w:ascii="Times New Roman" w:hAnsi="Times New Roman" w:cs="Times New Roman"/>
          <w:bCs/>
          <w:color w:val="000000"/>
          <w:sz w:val="24"/>
          <w:szCs w:val="24"/>
        </w:rPr>
      </w:pPr>
      <w:r w:rsidRPr="008950E3">
        <w:rPr>
          <w:rFonts w:ascii="Times New Roman" w:hAnsi="Times New Roman" w:cs="Times New Roman"/>
          <w:bCs/>
          <w:color w:val="000000"/>
          <w:sz w:val="24"/>
          <w:szCs w:val="24"/>
        </w:rPr>
        <w:lastRenderedPageBreak/>
        <w:t xml:space="preserve">Junta </w:t>
      </w:r>
      <w:r w:rsidR="008950E3">
        <w:rPr>
          <w:rFonts w:ascii="Times New Roman" w:hAnsi="Times New Roman" w:cs="Times New Roman"/>
          <w:bCs/>
          <w:color w:val="000000"/>
          <w:sz w:val="24"/>
          <w:szCs w:val="24"/>
        </w:rPr>
        <w:t>d</w:t>
      </w:r>
      <w:r w:rsidRPr="008950E3">
        <w:rPr>
          <w:rFonts w:ascii="Times New Roman" w:hAnsi="Times New Roman" w:cs="Times New Roman"/>
          <w:bCs/>
          <w:color w:val="000000"/>
          <w:sz w:val="24"/>
          <w:szCs w:val="24"/>
        </w:rPr>
        <w:t xml:space="preserve">e Protección Social (JPS). </w:t>
      </w:r>
    </w:p>
    <w:p w14:paraId="4628512F" w14:textId="7197A2A8" w:rsidR="00E9537F" w:rsidRDefault="00E9537F" w:rsidP="00E0488E">
      <w:pPr>
        <w:pStyle w:val="Prrafodelista"/>
        <w:numPr>
          <w:ilvl w:val="0"/>
          <w:numId w:val="62"/>
        </w:numPr>
        <w:autoSpaceDE w:val="0"/>
        <w:autoSpaceDN w:val="0"/>
        <w:adjustRightInd w:val="0"/>
        <w:spacing w:after="0" w:line="360" w:lineRule="auto"/>
        <w:jc w:val="both"/>
        <w:rPr>
          <w:rFonts w:ascii="Times New Roman" w:hAnsi="Times New Roman" w:cs="Times New Roman"/>
          <w:bCs/>
          <w:color w:val="000000"/>
          <w:sz w:val="24"/>
          <w:szCs w:val="24"/>
        </w:rPr>
      </w:pPr>
      <w:r w:rsidRPr="008950E3">
        <w:rPr>
          <w:rFonts w:ascii="Times New Roman" w:hAnsi="Times New Roman" w:cs="Times New Roman"/>
          <w:bCs/>
          <w:color w:val="000000"/>
          <w:sz w:val="24"/>
          <w:szCs w:val="24"/>
        </w:rPr>
        <w:t xml:space="preserve">Un </w:t>
      </w:r>
      <w:r w:rsidR="008950E3" w:rsidRPr="008950E3">
        <w:rPr>
          <w:rFonts w:ascii="Times New Roman" w:hAnsi="Times New Roman" w:cs="Times New Roman"/>
          <w:bCs/>
          <w:color w:val="000000"/>
          <w:sz w:val="24"/>
          <w:szCs w:val="24"/>
        </w:rPr>
        <w:t>representante</w:t>
      </w:r>
      <w:r w:rsidRPr="008950E3">
        <w:rPr>
          <w:rFonts w:ascii="Times New Roman" w:hAnsi="Times New Roman" w:cs="Times New Roman"/>
          <w:bCs/>
          <w:color w:val="000000"/>
          <w:sz w:val="24"/>
          <w:szCs w:val="24"/>
        </w:rPr>
        <w:t xml:space="preserve"> del Instituto Nacional de Seguros (INS). </w:t>
      </w:r>
    </w:p>
    <w:p w14:paraId="5E7E1B8A" w14:textId="39F71712" w:rsidR="008950E3" w:rsidRPr="007D2064" w:rsidRDefault="008950E3" w:rsidP="00E0488E">
      <w:pPr>
        <w:pStyle w:val="Prrafodelista"/>
        <w:numPr>
          <w:ilvl w:val="0"/>
          <w:numId w:val="62"/>
        </w:numPr>
        <w:autoSpaceDE w:val="0"/>
        <w:autoSpaceDN w:val="0"/>
        <w:adjustRightInd w:val="0"/>
        <w:spacing w:after="0" w:line="360" w:lineRule="auto"/>
        <w:jc w:val="both"/>
        <w:rPr>
          <w:rFonts w:ascii="Times New Roman" w:hAnsi="Times New Roman" w:cs="Times New Roman"/>
          <w:bCs/>
          <w:color w:val="000000"/>
          <w:sz w:val="24"/>
          <w:szCs w:val="24"/>
        </w:rPr>
      </w:pPr>
      <w:r w:rsidRPr="005411FB">
        <w:rPr>
          <w:rFonts w:ascii="Times New Roman" w:hAnsi="Times New Roman" w:cs="Times New Roman"/>
          <w:bCs/>
          <w:color w:val="000000"/>
          <w:sz w:val="24"/>
          <w:szCs w:val="24"/>
        </w:rPr>
        <w:t>Una persona representante de las organizaciones de la sociedad civil</w:t>
      </w:r>
      <w:r w:rsidR="001F7358">
        <w:rPr>
          <w:rFonts w:ascii="Times New Roman" w:hAnsi="Times New Roman" w:cs="Times New Roman"/>
          <w:bCs/>
          <w:color w:val="000000"/>
          <w:sz w:val="24"/>
          <w:szCs w:val="24"/>
        </w:rPr>
        <w:t xml:space="preserve"> legalmente constituidas,</w:t>
      </w:r>
      <w:r w:rsidRPr="005411FB">
        <w:rPr>
          <w:rFonts w:ascii="Times New Roman" w:hAnsi="Times New Roman" w:cs="Times New Roman"/>
          <w:bCs/>
          <w:color w:val="000000"/>
          <w:sz w:val="24"/>
          <w:szCs w:val="24"/>
        </w:rPr>
        <w:t xml:space="preserve"> que atienden los asuntos relacionados con el VIH</w:t>
      </w:r>
      <w:r w:rsidR="001F7358">
        <w:rPr>
          <w:rFonts w:ascii="Times New Roman" w:hAnsi="Times New Roman" w:cs="Times New Roman"/>
          <w:bCs/>
          <w:color w:val="000000"/>
          <w:sz w:val="24"/>
          <w:szCs w:val="24"/>
        </w:rPr>
        <w:t xml:space="preserve"> y que </w:t>
      </w:r>
      <w:r w:rsidR="00CC617D">
        <w:rPr>
          <w:rFonts w:ascii="Times New Roman" w:hAnsi="Times New Roman" w:cs="Times New Roman"/>
          <w:bCs/>
          <w:color w:val="000000"/>
          <w:sz w:val="24"/>
          <w:szCs w:val="24"/>
        </w:rPr>
        <w:t xml:space="preserve">estén </w:t>
      </w:r>
      <w:r w:rsidR="007D2064">
        <w:rPr>
          <w:rFonts w:ascii="Times New Roman" w:hAnsi="Times New Roman" w:cs="Times New Roman"/>
          <w:bCs/>
          <w:color w:val="000000"/>
          <w:sz w:val="24"/>
          <w:szCs w:val="24"/>
        </w:rPr>
        <w:t xml:space="preserve">inscritas </w:t>
      </w:r>
      <w:r w:rsidRPr="00977CCF">
        <w:rPr>
          <w:rFonts w:ascii="Times New Roman" w:hAnsi="Times New Roman" w:cs="Times New Roman"/>
          <w:bCs/>
          <w:color w:val="000000"/>
          <w:sz w:val="24"/>
          <w:szCs w:val="24"/>
        </w:rPr>
        <w:t>en CONASIDA</w:t>
      </w:r>
      <w:r>
        <w:rPr>
          <w:rFonts w:ascii="Times New Roman" w:hAnsi="Times New Roman" w:cs="Times New Roman"/>
          <w:bCs/>
          <w:color w:val="000000"/>
          <w:sz w:val="24"/>
          <w:szCs w:val="24"/>
        </w:rPr>
        <w:t xml:space="preserve">. </w:t>
      </w:r>
      <w:r w:rsidRPr="00350028">
        <w:rPr>
          <w:rFonts w:ascii="Times New Roman" w:hAnsi="Times New Roman" w:cs="Times New Roman"/>
          <w:bCs/>
          <w:color w:val="000000"/>
          <w:sz w:val="24"/>
          <w:szCs w:val="24"/>
        </w:rPr>
        <w:t>E</w:t>
      </w:r>
      <w:r w:rsidRPr="005411FB">
        <w:rPr>
          <w:rFonts w:ascii="Times New Roman" w:hAnsi="Times New Roman" w:cs="Times New Roman"/>
          <w:bCs/>
          <w:color w:val="000000"/>
          <w:sz w:val="24"/>
          <w:szCs w:val="24"/>
        </w:rPr>
        <w:t>sta representación será nombrada por un período de dos años</w:t>
      </w:r>
      <w:r w:rsidR="007D2064">
        <w:rPr>
          <w:rFonts w:ascii="Times New Roman" w:hAnsi="Times New Roman" w:cs="Times New Roman"/>
          <w:bCs/>
          <w:color w:val="000000"/>
          <w:sz w:val="24"/>
          <w:szCs w:val="24"/>
        </w:rPr>
        <w:t>,</w:t>
      </w:r>
      <w:r w:rsidRPr="005411FB">
        <w:rPr>
          <w:rFonts w:ascii="Times New Roman" w:hAnsi="Times New Roman" w:cs="Times New Roman"/>
          <w:bCs/>
          <w:color w:val="000000"/>
          <w:sz w:val="24"/>
          <w:szCs w:val="24"/>
        </w:rPr>
        <w:t xml:space="preserve"> no devengará dietas por el ejercicio de sus funciones</w:t>
      </w:r>
      <w:r w:rsidR="007D2064">
        <w:rPr>
          <w:rFonts w:ascii="Times New Roman" w:hAnsi="Times New Roman" w:cs="Times New Roman"/>
          <w:bCs/>
          <w:color w:val="000000"/>
          <w:sz w:val="24"/>
          <w:szCs w:val="24"/>
        </w:rPr>
        <w:t xml:space="preserve"> en CONASIDA y</w:t>
      </w:r>
      <w:r w:rsidR="001B14C6">
        <w:rPr>
          <w:rFonts w:ascii="Times New Roman" w:hAnsi="Times New Roman" w:cs="Times New Roman"/>
          <w:bCs/>
          <w:color w:val="000000"/>
          <w:sz w:val="24"/>
          <w:szCs w:val="24"/>
        </w:rPr>
        <w:t xml:space="preserve"> </w:t>
      </w:r>
      <w:r w:rsidRPr="007D2064">
        <w:rPr>
          <w:rFonts w:ascii="Times New Roman" w:hAnsi="Times New Roman" w:cs="Times New Roman"/>
          <w:bCs/>
          <w:color w:val="000000"/>
          <w:sz w:val="24"/>
          <w:szCs w:val="24"/>
        </w:rPr>
        <w:t>podrá ser reelecto por una única vez de forma consecutiva.</w:t>
      </w:r>
    </w:p>
    <w:p w14:paraId="26F37253" w14:textId="76FAD46E" w:rsidR="008950E3" w:rsidRPr="007D2064" w:rsidRDefault="00766C3B" w:rsidP="00E0488E">
      <w:pPr>
        <w:pStyle w:val="Prrafodelista"/>
        <w:numPr>
          <w:ilvl w:val="0"/>
          <w:numId w:val="62"/>
        </w:num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Un </w:t>
      </w:r>
      <w:r w:rsidRPr="005411FB">
        <w:rPr>
          <w:rFonts w:ascii="Times New Roman" w:hAnsi="Times New Roman" w:cs="Times New Roman"/>
          <w:bCs/>
          <w:color w:val="000000"/>
          <w:sz w:val="24"/>
          <w:szCs w:val="24"/>
        </w:rPr>
        <w:t>representante</w:t>
      </w:r>
      <w:r>
        <w:rPr>
          <w:rFonts w:ascii="Times New Roman" w:hAnsi="Times New Roman" w:cs="Times New Roman"/>
          <w:bCs/>
          <w:color w:val="000000"/>
          <w:sz w:val="24"/>
          <w:szCs w:val="24"/>
        </w:rPr>
        <w:t xml:space="preserve"> hombre,</w:t>
      </w:r>
      <w:r w:rsidR="00B75C9E">
        <w:rPr>
          <w:rFonts w:ascii="Times New Roman" w:hAnsi="Times New Roman" w:cs="Times New Roman"/>
          <w:bCs/>
          <w:color w:val="000000"/>
          <w:sz w:val="24"/>
          <w:szCs w:val="24"/>
        </w:rPr>
        <w:t xml:space="preserve"> y </w:t>
      </w:r>
      <w:r>
        <w:rPr>
          <w:rFonts w:ascii="Times New Roman" w:hAnsi="Times New Roman" w:cs="Times New Roman"/>
          <w:bCs/>
          <w:color w:val="000000"/>
          <w:sz w:val="24"/>
          <w:szCs w:val="24"/>
        </w:rPr>
        <w:t>una representante mujer, de las personas que vive</w:t>
      </w:r>
      <w:r w:rsidR="00B75C9E">
        <w:rPr>
          <w:rFonts w:ascii="Times New Roman" w:hAnsi="Times New Roman" w:cs="Times New Roman"/>
          <w:bCs/>
          <w:color w:val="000000"/>
          <w:sz w:val="24"/>
          <w:szCs w:val="24"/>
        </w:rPr>
        <w:t>n</w:t>
      </w:r>
      <w:r>
        <w:rPr>
          <w:rFonts w:ascii="Times New Roman" w:hAnsi="Times New Roman" w:cs="Times New Roman"/>
          <w:bCs/>
          <w:color w:val="000000"/>
          <w:sz w:val="24"/>
          <w:szCs w:val="24"/>
        </w:rPr>
        <w:t xml:space="preserve"> con </w:t>
      </w:r>
      <w:r w:rsidR="008950E3" w:rsidRPr="005411FB">
        <w:rPr>
          <w:rFonts w:ascii="Times New Roman" w:hAnsi="Times New Roman" w:cs="Times New Roman"/>
          <w:bCs/>
          <w:color w:val="000000"/>
          <w:sz w:val="24"/>
          <w:szCs w:val="24"/>
        </w:rPr>
        <w:t>VIH</w:t>
      </w:r>
      <w:r>
        <w:rPr>
          <w:rFonts w:ascii="Times New Roman" w:hAnsi="Times New Roman" w:cs="Times New Roman"/>
          <w:bCs/>
          <w:color w:val="000000"/>
          <w:sz w:val="24"/>
          <w:szCs w:val="24"/>
        </w:rPr>
        <w:t xml:space="preserve">. </w:t>
      </w:r>
      <w:r w:rsidR="008950E3" w:rsidRPr="00350028">
        <w:rPr>
          <w:rFonts w:ascii="Times New Roman" w:hAnsi="Times New Roman" w:cs="Times New Roman"/>
          <w:bCs/>
          <w:color w:val="000000"/>
          <w:sz w:val="24"/>
          <w:szCs w:val="24"/>
        </w:rPr>
        <w:t>E</w:t>
      </w:r>
      <w:r w:rsidR="008950E3" w:rsidRPr="005411FB">
        <w:rPr>
          <w:rFonts w:ascii="Times New Roman" w:hAnsi="Times New Roman" w:cs="Times New Roman"/>
          <w:bCs/>
          <w:color w:val="000000"/>
          <w:sz w:val="24"/>
          <w:szCs w:val="24"/>
        </w:rPr>
        <w:t>stas representaciones serán nombradas por un período de dos años</w:t>
      </w:r>
      <w:r w:rsidR="007D2064">
        <w:rPr>
          <w:rFonts w:ascii="Times New Roman" w:hAnsi="Times New Roman" w:cs="Times New Roman"/>
          <w:bCs/>
          <w:color w:val="000000"/>
          <w:sz w:val="24"/>
          <w:szCs w:val="24"/>
        </w:rPr>
        <w:t>,</w:t>
      </w:r>
      <w:r w:rsidR="008950E3" w:rsidRPr="005411FB">
        <w:rPr>
          <w:rFonts w:ascii="Times New Roman" w:hAnsi="Times New Roman" w:cs="Times New Roman"/>
          <w:bCs/>
          <w:color w:val="000000"/>
          <w:sz w:val="24"/>
          <w:szCs w:val="24"/>
        </w:rPr>
        <w:t xml:space="preserve"> no devengarán dietas por el ejercicio de sus funciones</w:t>
      </w:r>
      <w:r w:rsidR="007D2064">
        <w:rPr>
          <w:rFonts w:ascii="Times New Roman" w:hAnsi="Times New Roman" w:cs="Times New Roman"/>
          <w:bCs/>
          <w:color w:val="000000"/>
          <w:sz w:val="24"/>
          <w:szCs w:val="24"/>
        </w:rPr>
        <w:t xml:space="preserve"> </w:t>
      </w:r>
      <w:r w:rsidR="001B14C6">
        <w:rPr>
          <w:rFonts w:ascii="Times New Roman" w:hAnsi="Times New Roman" w:cs="Times New Roman"/>
          <w:bCs/>
          <w:color w:val="000000"/>
          <w:sz w:val="24"/>
          <w:szCs w:val="24"/>
        </w:rPr>
        <w:t xml:space="preserve">en CONASIDA y </w:t>
      </w:r>
      <w:r w:rsidR="001B14C6" w:rsidRPr="007D2064">
        <w:rPr>
          <w:rFonts w:ascii="Times New Roman" w:hAnsi="Times New Roman" w:cs="Times New Roman"/>
          <w:bCs/>
          <w:color w:val="000000"/>
          <w:sz w:val="24"/>
          <w:szCs w:val="24"/>
        </w:rPr>
        <w:t>podrán</w:t>
      </w:r>
      <w:r w:rsidR="008950E3" w:rsidRPr="007D2064">
        <w:rPr>
          <w:rFonts w:ascii="Times New Roman" w:hAnsi="Times New Roman" w:cs="Times New Roman"/>
          <w:bCs/>
          <w:color w:val="000000"/>
          <w:sz w:val="24"/>
          <w:szCs w:val="24"/>
        </w:rPr>
        <w:t xml:space="preserve"> ser reelecto</w:t>
      </w:r>
      <w:r w:rsidR="009B6E39" w:rsidRPr="007D2064">
        <w:rPr>
          <w:rFonts w:ascii="Times New Roman" w:hAnsi="Times New Roman" w:cs="Times New Roman"/>
          <w:bCs/>
          <w:color w:val="000000"/>
          <w:sz w:val="24"/>
          <w:szCs w:val="24"/>
        </w:rPr>
        <w:t>s</w:t>
      </w:r>
      <w:r w:rsidR="008950E3" w:rsidRPr="007D2064">
        <w:rPr>
          <w:rFonts w:ascii="Times New Roman" w:hAnsi="Times New Roman" w:cs="Times New Roman"/>
          <w:bCs/>
          <w:color w:val="000000"/>
          <w:sz w:val="24"/>
          <w:szCs w:val="24"/>
        </w:rPr>
        <w:t xml:space="preserve"> por una única vez de forma consecutiva.</w:t>
      </w:r>
    </w:p>
    <w:p w14:paraId="2506B55C" w14:textId="77777777" w:rsidR="004B2157" w:rsidRDefault="004B2157" w:rsidP="00E0488E">
      <w:pPr>
        <w:pStyle w:val="Prrafodelista"/>
        <w:autoSpaceDE w:val="0"/>
        <w:autoSpaceDN w:val="0"/>
        <w:adjustRightInd w:val="0"/>
        <w:spacing w:after="0" w:line="360" w:lineRule="auto"/>
        <w:jc w:val="both"/>
        <w:rPr>
          <w:rFonts w:ascii="Times New Roman" w:hAnsi="Times New Roman" w:cs="Times New Roman"/>
          <w:bCs/>
          <w:color w:val="000000"/>
          <w:sz w:val="24"/>
          <w:szCs w:val="24"/>
          <w:highlight w:val="yellow"/>
        </w:rPr>
      </w:pPr>
    </w:p>
    <w:p w14:paraId="5E9D9109" w14:textId="774D7392" w:rsidR="0029411C" w:rsidRDefault="001B7ADC" w:rsidP="00E0488E">
      <w:pPr>
        <w:pStyle w:val="Prrafodelista"/>
        <w:autoSpaceDE w:val="0"/>
        <w:autoSpaceDN w:val="0"/>
        <w:adjustRightInd w:val="0"/>
        <w:spacing w:after="0" w:line="360" w:lineRule="auto"/>
        <w:ind w:left="0" w:firstLine="708"/>
        <w:jc w:val="both"/>
        <w:rPr>
          <w:rFonts w:ascii="Times New Roman" w:hAnsi="Times New Roman" w:cs="Times New Roman"/>
          <w:color w:val="000000"/>
          <w:sz w:val="24"/>
          <w:szCs w:val="24"/>
        </w:rPr>
      </w:pPr>
      <w:r w:rsidRPr="008950E3">
        <w:rPr>
          <w:rFonts w:ascii="Times New Roman" w:hAnsi="Times New Roman" w:cs="Times New Roman"/>
          <w:b/>
          <w:bCs/>
          <w:color w:val="000000"/>
          <w:sz w:val="24"/>
          <w:szCs w:val="24"/>
        </w:rPr>
        <w:t>Artículo</w:t>
      </w:r>
      <w:r w:rsidR="00A3328C">
        <w:rPr>
          <w:rFonts w:ascii="Times New Roman" w:hAnsi="Times New Roman" w:cs="Times New Roman"/>
          <w:b/>
          <w:bCs/>
          <w:color w:val="000000"/>
          <w:sz w:val="24"/>
          <w:szCs w:val="24"/>
        </w:rPr>
        <w:t xml:space="preserve"> </w:t>
      </w:r>
      <w:r w:rsidR="00625017">
        <w:rPr>
          <w:rFonts w:ascii="Times New Roman" w:hAnsi="Times New Roman" w:cs="Times New Roman"/>
          <w:b/>
          <w:bCs/>
          <w:color w:val="000000"/>
          <w:sz w:val="24"/>
          <w:szCs w:val="24"/>
        </w:rPr>
        <w:t>6</w:t>
      </w:r>
      <w:r w:rsidR="00826353">
        <w:rPr>
          <w:rFonts w:ascii="Times New Roman" w:hAnsi="Times New Roman" w:cs="Times New Roman"/>
          <w:b/>
          <w:bCs/>
          <w:color w:val="000000"/>
          <w:sz w:val="24"/>
          <w:szCs w:val="24"/>
        </w:rPr>
        <w:t>.</w:t>
      </w:r>
      <w:r w:rsidR="002725FA">
        <w:rPr>
          <w:rFonts w:ascii="Times New Roman" w:hAnsi="Times New Roman" w:cs="Times New Roman"/>
          <w:b/>
          <w:bCs/>
          <w:sz w:val="24"/>
          <w:szCs w:val="24"/>
        </w:rPr>
        <w:t>-</w:t>
      </w:r>
      <w:r w:rsidR="00625017">
        <w:rPr>
          <w:rFonts w:ascii="Times New Roman" w:hAnsi="Times New Roman" w:cs="Times New Roman"/>
          <w:b/>
          <w:bCs/>
          <w:color w:val="000000"/>
          <w:sz w:val="24"/>
          <w:szCs w:val="24"/>
        </w:rPr>
        <w:t xml:space="preserve"> </w:t>
      </w:r>
      <w:r w:rsidR="00A3328C">
        <w:rPr>
          <w:rFonts w:ascii="Times New Roman" w:hAnsi="Times New Roman" w:cs="Times New Roman"/>
          <w:b/>
          <w:bCs/>
          <w:color w:val="000000"/>
          <w:sz w:val="24"/>
          <w:szCs w:val="24"/>
        </w:rPr>
        <w:t>Designación institucional de los miembros del C</w:t>
      </w:r>
      <w:r w:rsidR="007D2064">
        <w:rPr>
          <w:rFonts w:ascii="Times New Roman" w:hAnsi="Times New Roman" w:cs="Times New Roman"/>
          <w:b/>
          <w:bCs/>
          <w:color w:val="000000"/>
          <w:sz w:val="24"/>
          <w:szCs w:val="24"/>
        </w:rPr>
        <w:t>ONASIDA</w:t>
      </w:r>
      <w:r w:rsidR="00625017">
        <w:rPr>
          <w:rFonts w:ascii="Times New Roman" w:hAnsi="Times New Roman" w:cs="Times New Roman"/>
          <w:b/>
          <w:bCs/>
          <w:color w:val="000000"/>
          <w:sz w:val="24"/>
          <w:szCs w:val="24"/>
        </w:rPr>
        <w:t>.</w:t>
      </w:r>
      <w:r w:rsidR="00A3328C">
        <w:rPr>
          <w:rFonts w:ascii="Times New Roman" w:hAnsi="Times New Roman" w:cs="Times New Roman"/>
          <w:b/>
          <w:bCs/>
          <w:color w:val="000000"/>
          <w:sz w:val="24"/>
          <w:szCs w:val="24"/>
        </w:rPr>
        <w:t xml:space="preserve"> </w:t>
      </w:r>
      <w:r w:rsidRPr="001861A3">
        <w:rPr>
          <w:rFonts w:ascii="Times New Roman" w:hAnsi="Times New Roman" w:cs="Times New Roman"/>
          <w:color w:val="000000"/>
          <w:sz w:val="24"/>
          <w:szCs w:val="24"/>
        </w:rPr>
        <w:t xml:space="preserve">Las designaciones </w:t>
      </w:r>
      <w:r w:rsidR="00E31390" w:rsidRPr="001861A3">
        <w:rPr>
          <w:rFonts w:ascii="Times New Roman" w:hAnsi="Times New Roman" w:cs="Times New Roman"/>
          <w:color w:val="000000"/>
          <w:sz w:val="24"/>
          <w:szCs w:val="24"/>
        </w:rPr>
        <w:t xml:space="preserve">de los representantes </w:t>
      </w:r>
      <w:r w:rsidR="00922B07" w:rsidRPr="001861A3">
        <w:rPr>
          <w:rFonts w:ascii="Times New Roman" w:hAnsi="Times New Roman" w:cs="Times New Roman"/>
          <w:color w:val="000000"/>
          <w:sz w:val="24"/>
          <w:szCs w:val="24"/>
        </w:rPr>
        <w:t>de</w:t>
      </w:r>
      <w:r w:rsidRPr="001861A3">
        <w:rPr>
          <w:rFonts w:ascii="Times New Roman" w:hAnsi="Times New Roman" w:cs="Times New Roman"/>
          <w:color w:val="000000"/>
          <w:sz w:val="24"/>
          <w:szCs w:val="24"/>
        </w:rPr>
        <w:t xml:space="preserve"> las instituciones </w:t>
      </w:r>
      <w:r w:rsidR="00922B07" w:rsidRPr="001861A3">
        <w:rPr>
          <w:rFonts w:ascii="Times New Roman" w:hAnsi="Times New Roman" w:cs="Times New Roman"/>
          <w:color w:val="000000"/>
          <w:sz w:val="24"/>
          <w:szCs w:val="24"/>
        </w:rPr>
        <w:t xml:space="preserve">señaladas en el </w:t>
      </w:r>
      <w:r w:rsidR="00922B07" w:rsidRPr="009B6E39">
        <w:rPr>
          <w:rFonts w:ascii="Times New Roman" w:hAnsi="Times New Roman" w:cs="Times New Roman"/>
          <w:color w:val="000000"/>
          <w:sz w:val="24"/>
          <w:szCs w:val="24"/>
        </w:rPr>
        <w:t xml:space="preserve">artículo </w:t>
      </w:r>
      <w:r w:rsidR="007D2064" w:rsidRPr="009B6E39">
        <w:rPr>
          <w:rFonts w:ascii="Times New Roman" w:hAnsi="Times New Roman" w:cs="Times New Roman"/>
          <w:color w:val="000000"/>
          <w:sz w:val="24"/>
          <w:szCs w:val="24"/>
        </w:rPr>
        <w:t>anterior</w:t>
      </w:r>
      <w:r w:rsidR="00922B07" w:rsidRPr="009B6E39">
        <w:rPr>
          <w:rFonts w:ascii="Times New Roman" w:hAnsi="Times New Roman" w:cs="Times New Roman"/>
          <w:sz w:val="24"/>
          <w:szCs w:val="24"/>
        </w:rPr>
        <w:t xml:space="preserve"> serán realizadas </w:t>
      </w:r>
      <w:r w:rsidR="00922B07" w:rsidRPr="009B6E39">
        <w:rPr>
          <w:rFonts w:ascii="Times New Roman" w:hAnsi="Times New Roman" w:cs="Times New Roman"/>
          <w:color w:val="000000"/>
          <w:sz w:val="24"/>
          <w:szCs w:val="24"/>
        </w:rPr>
        <w:t>por</w:t>
      </w:r>
      <w:r w:rsidR="00922B07" w:rsidRPr="001861A3">
        <w:rPr>
          <w:rFonts w:ascii="Times New Roman" w:hAnsi="Times New Roman" w:cs="Times New Roman"/>
          <w:color w:val="000000"/>
          <w:sz w:val="24"/>
          <w:szCs w:val="24"/>
        </w:rPr>
        <w:t xml:space="preserve"> el jerarca de la institución, quien debe nombrar un titular y un suplente, ambos con poder de decisión</w:t>
      </w:r>
      <w:r w:rsidR="00F67130">
        <w:rPr>
          <w:rFonts w:ascii="Times New Roman" w:hAnsi="Times New Roman" w:cs="Times New Roman"/>
          <w:color w:val="000000"/>
          <w:sz w:val="24"/>
          <w:szCs w:val="24"/>
        </w:rPr>
        <w:t>,</w:t>
      </w:r>
      <w:r w:rsidR="00922B07" w:rsidRPr="001861A3">
        <w:rPr>
          <w:rFonts w:ascii="Times New Roman" w:hAnsi="Times New Roman" w:cs="Times New Roman"/>
          <w:color w:val="000000"/>
          <w:sz w:val="24"/>
          <w:szCs w:val="24"/>
        </w:rPr>
        <w:t xml:space="preserve"> con capacidad resolutiva</w:t>
      </w:r>
      <w:r w:rsidR="00F67130">
        <w:rPr>
          <w:rFonts w:ascii="Times New Roman" w:hAnsi="Times New Roman" w:cs="Times New Roman"/>
          <w:color w:val="000000"/>
          <w:sz w:val="24"/>
          <w:szCs w:val="24"/>
        </w:rPr>
        <w:t xml:space="preserve"> y conocedores de la materia</w:t>
      </w:r>
      <w:r w:rsidR="00922B07" w:rsidRPr="001861A3">
        <w:rPr>
          <w:rFonts w:ascii="Times New Roman" w:hAnsi="Times New Roman" w:cs="Times New Roman"/>
          <w:color w:val="000000"/>
          <w:sz w:val="24"/>
          <w:szCs w:val="24"/>
        </w:rPr>
        <w:t xml:space="preserve">.  </w:t>
      </w:r>
      <w:r w:rsidR="00922B07" w:rsidRPr="007D2064">
        <w:rPr>
          <w:rFonts w:ascii="Times New Roman" w:hAnsi="Times New Roman" w:cs="Times New Roman"/>
          <w:color w:val="000000"/>
          <w:sz w:val="24"/>
          <w:szCs w:val="24"/>
        </w:rPr>
        <w:t xml:space="preserve">Dichos nombramientos se realizarán cada </w:t>
      </w:r>
      <w:r w:rsidR="00D60031" w:rsidRPr="007D2064">
        <w:rPr>
          <w:rFonts w:ascii="Times New Roman" w:hAnsi="Times New Roman" w:cs="Times New Roman"/>
          <w:color w:val="000000"/>
          <w:sz w:val="24"/>
          <w:szCs w:val="24"/>
        </w:rPr>
        <w:t>dos</w:t>
      </w:r>
      <w:r w:rsidR="009B6E39" w:rsidRPr="007D2064">
        <w:rPr>
          <w:rFonts w:ascii="Times New Roman" w:hAnsi="Times New Roman" w:cs="Times New Roman"/>
          <w:color w:val="000000"/>
          <w:sz w:val="24"/>
          <w:szCs w:val="24"/>
        </w:rPr>
        <w:t xml:space="preserve"> años</w:t>
      </w:r>
      <w:r w:rsidR="00D60031" w:rsidRPr="007D2064">
        <w:rPr>
          <w:rFonts w:ascii="Times New Roman" w:hAnsi="Times New Roman" w:cs="Times New Roman"/>
          <w:color w:val="000000"/>
          <w:sz w:val="24"/>
          <w:szCs w:val="24"/>
        </w:rPr>
        <w:t xml:space="preserve"> según el artículo 4 de la </w:t>
      </w:r>
      <w:r w:rsidR="009133BD" w:rsidRPr="009133BD">
        <w:rPr>
          <w:rFonts w:ascii="Times New Roman" w:hAnsi="Times New Roman" w:cs="Times New Roman"/>
          <w:bCs/>
          <w:color w:val="000000"/>
          <w:sz w:val="24"/>
          <w:szCs w:val="24"/>
        </w:rPr>
        <w:t xml:space="preserve">Ley </w:t>
      </w:r>
      <w:r w:rsidR="00EE386B" w:rsidRPr="00EE386B">
        <w:rPr>
          <w:rFonts w:ascii="Times New Roman" w:hAnsi="Times New Roman" w:cs="Times New Roman"/>
          <w:bCs/>
          <w:color w:val="000000"/>
          <w:sz w:val="24"/>
          <w:szCs w:val="24"/>
        </w:rPr>
        <w:t xml:space="preserve">N° 9797 del 2 de diciembre del 2019 </w:t>
      </w:r>
      <w:r w:rsidR="009133BD" w:rsidRPr="009133BD">
        <w:rPr>
          <w:rFonts w:ascii="Times New Roman" w:hAnsi="Times New Roman" w:cs="Times New Roman"/>
          <w:bCs/>
          <w:color w:val="000000"/>
          <w:sz w:val="24"/>
          <w:szCs w:val="24"/>
        </w:rPr>
        <w:t>“Ley General sobre el VIH-SIDA”</w:t>
      </w:r>
      <w:r w:rsidR="00D60031">
        <w:rPr>
          <w:rFonts w:ascii="Times New Roman" w:hAnsi="Times New Roman" w:cs="Times New Roman"/>
          <w:color w:val="000000"/>
          <w:sz w:val="24"/>
          <w:szCs w:val="24"/>
        </w:rPr>
        <w:t xml:space="preserve">, </w:t>
      </w:r>
      <w:r w:rsidR="00922B07" w:rsidRPr="001861A3">
        <w:rPr>
          <w:rFonts w:ascii="Times New Roman" w:hAnsi="Times New Roman" w:cs="Times New Roman"/>
          <w:color w:val="000000"/>
          <w:sz w:val="24"/>
          <w:szCs w:val="24"/>
        </w:rPr>
        <w:t>o bien</w:t>
      </w:r>
      <w:r w:rsidR="009B6E39">
        <w:rPr>
          <w:rFonts w:ascii="Times New Roman" w:hAnsi="Times New Roman" w:cs="Times New Roman"/>
          <w:color w:val="000000"/>
          <w:sz w:val="24"/>
          <w:szCs w:val="24"/>
        </w:rPr>
        <w:t>,</w:t>
      </w:r>
      <w:r w:rsidR="00922B07" w:rsidRPr="001861A3">
        <w:rPr>
          <w:rFonts w:ascii="Times New Roman" w:hAnsi="Times New Roman" w:cs="Times New Roman"/>
          <w:color w:val="000000"/>
          <w:sz w:val="24"/>
          <w:szCs w:val="24"/>
        </w:rPr>
        <w:t xml:space="preserve"> cuando el Jerarca Institucional</w:t>
      </w:r>
      <w:r w:rsidR="00444C97">
        <w:rPr>
          <w:rFonts w:ascii="Times New Roman" w:hAnsi="Times New Roman" w:cs="Times New Roman"/>
          <w:color w:val="000000"/>
          <w:sz w:val="24"/>
          <w:szCs w:val="24"/>
        </w:rPr>
        <w:t xml:space="preserve"> </w:t>
      </w:r>
      <w:r w:rsidR="00922B07" w:rsidRPr="001861A3">
        <w:rPr>
          <w:rFonts w:ascii="Times New Roman" w:hAnsi="Times New Roman" w:cs="Times New Roman"/>
          <w:color w:val="000000"/>
          <w:sz w:val="24"/>
          <w:szCs w:val="24"/>
        </w:rPr>
        <w:t>decida su sustitución</w:t>
      </w:r>
      <w:r w:rsidR="0044517A">
        <w:rPr>
          <w:rFonts w:ascii="Times New Roman" w:hAnsi="Times New Roman" w:cs="Times New Roman"/>
          <w:color w:val="000000"/>
          <w:sz w:val="24"/>
          <w:szCs w:val="24"/>
        </w:rPr>
        <w:t>, la cual será válida</w:t>
      </w:r>
      <w:r w:rsidR="001861A3" w:rsidRPr="001861A3">
        <w:rPr>
          <w:rFonts w:ascii="Times New Roman" w:hAnsi="Times New Roman" w:cs="Times New Roman"/>
          <w:color w:val="000000"/>
          <w:sz w:val="24"/>
          <w:szCs w:val="24"/>
        </w:rPr>
        <w:t xml:space="preserve"> por el plazo restante.</w:t>
      </w:r>
      <w:r w:rsidRPr="001861A3">
        <w:rPr>
          <w:rFonts w:ascii="Times New Roman" w:hAnsi="Times New Roman" w:cs="Times New Roman"/>
          <w:color w:val="000000"/>
          <w:sz w:val="24"/>
          <w:szCs w:val="24"/>
        </w:rPr>
        <w:t xml:space="preserve"> </w:t>
      </w:r>
      <w:r w:rsidR="001861A3" w:rsidRPr="001861A3">
        <w:rPr>
          <w:rFonts w:ascii="Times New Roman" w:hAnsi="Times New Roman" w:cs="Times New Roman"/>
          <w:color w:val="000000"/>
          <w:sz w:val="24"/>
          <w:szCs w:val="24"/>
        </w:rPr>
        <w:t xml:space="preserve">Los representantes y suplentes </w:t>
      </w:r>
      <w:r w:rsidRPr="001861A3">
        <w:rPr>
          <w:rFonts w:ascii="Times New Roman" w:hAnsi="Times New Roman" w:cs="Times New Roman"/>
          <w:color w:val="000000"/>
          <w:sz w:val="24"/>
          <w:szCs w:val="24"/>
        </w:rPr>
        <w:t xml:space="preserve">no devengarán dietas por el ejercicio de sus funciones en </w:t>
      </w:r>
      <w:r w:rsidR="008950E3">
        <w:rPr>
          <w:rFonts w:ascii="Times New Roman" w:hAnsi="Times New Roman" w:cs="Times New Roman"/>
          <w:color w:val="000000"/>
          <w:sz w:val="24"/>
          <w:szCs w:val="24"/>
        </w:rPr>
        <w:t>CONASIDA.</w:t>
      </w:r>
    </w:p>
    <w:p w14:paraId="2C854207" w14:textId="77777777" w:rsidR="00D60031" w:rsidRDefault="00D60031" w:rsidP="00E0488E">
      <w:pPr>
        <w:pStyle w:val="Prrafodelista"/>
        <w:autoSpaceDE w:val="0"/>
        <w:autoSpaceDN w:val="0"/>
        <w:adjustRightInd w:val="0"/>
        <w:spacing w:after="0" w:line="360" w:lineRule="auto"/>
        <w:ind w:left="0"/>
        <w:jc w:val="both"/>
        <w:rPr>
          <w:rFonts w:ascii="Times New Roman" w:hAnsi="Times New Roman" w:cs="Times New Roman"/>
          <w:color w:val="000000"/>
          <w:sz w:val="24"/>
          <w:szCs w:val="24"/>
        </w:rPr>
      </w:pPr>
    </w:p>
    <w:p w14:paraId="7EC9E313" w14:textId="2037577E" w:rsidR="0044517A" w:rsidRDefault="0044517A" w:rsidP="00E0488E">
      <w:pPr>
        <w:pStyle w:val="Prrafodelista"/>
        <w:autoSpaceDE w:val="0"/>
        <w:autoSpaceDN w:val="0"/>
        <w:adjustRightInd w:val="0"/>
        <w:spacing w:after="0"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Los jerarcas institucionales contarán con un plazo de </w:t>
      </w:r>
      <w:r w:rsidR="00527C61">
        <w:rPr>
          <w:rFonts w:ascii="Times New Roman" w:hAnsi="Times New Roman" w:cs="Times New Roman"/>
          <w:color w:val="000000"/>
          <w:sz w:val="24"/>
          <w:szCs w:val="24"/>
        </w:rPr>
        <w:t xml:space="preserve">siete </w:t>
      </w:r>
      <w:r>
        <w:rPr>
          <w:rFonts w:ascii="Times New Roman" w:hAnsi="Times New Roman" w:cs="Times New Roman"/>
          <w:color w:val="000000"/>
          <w:sz w:val="24"/>
          <w:szCs w:val="24"/>
        </w:rPr>
        <w:t xml:space="preserve">días hábiles, contados desde la notificación de la solicitud realizada por el </w:t>
      </w:r>
      <w:r w:rsidR="00411F70">
        <w:rPr>
          <w:rFonts w:ascii="Times New Roman" w:hAnsi="Times New Roman" w:cs="Times New Roman"/>
          <w:color w:val="000000"/>
          <w:sz w:val="24"/>
          <w:szCs w:val="24"/>
        </w:rPr>
        <w:t>Jerarca del Ministerio</w:t>
      </w:r>
      <w:r>
        <w:rPr>
          <w:rFonts w:ascii="Times New Roman" w:hAnsi="Times New Roman" w:cs="Times New Roman"/>
          <w:color w:val="000000"/>
          <w:sz w:val="24"/>
          <w:szCs w:val="24"/>
        </w:rPr>
        <w:t xml:space="preserve"> de Salud</w:t>
      </w:r>
      <w:r w:rsidR="009B6E39">
        <w:rPr>
          <w:rFonts w:ascii="Times New Roman" w:hAnsi="Times New Roman" w:cs="Times New Roman"/>
          <w:color w:val="000000"/>
          <w:sz w:val="24"/>
          <w:szCs w:val="24"/>
        </w:rPr>
        <w:t xml:space="preserve"> para tal efecto</w:t>
      </w:r>
      <w:r w:rsidR="0089460B">
        <w:rPr>
          <w:rFonts w:ascii="Times New Roman" w:hAnsi="Times New Roman" w:cs="Times New Roman"/>
          <w:color w:val="000000"/>
          <w:sz w:val="24"/>
          <w:szCs w:val="24"/>
        </w:rPr>
        <w:t>,</w:t>
      </w:r>
      <w:r w:rsidR="006D74D9">
        <w:rPr>
          <w:rFonts w:ascii="Times New Roman" w:hAnsi="Times New Roman" w:cs="Times New Roman"/>
          <w:color w:val="000000"/>
          <w:sz w:val="24"/>
          <w:szCs w:val="24"/>
        </w:rPr>
        <w:t xml:space="preserve"> para informar por escrito el nombre del representante propietario y suplente de la institución que representa.  En caso de sustitución del titular o suplente, también deberá comunicarlo de forma inmediata por escrito </w:t>
      </w:r>
      <w:r w:rsidR="001F7358">
        <w:rPr>
          <w:rFonts w:ascii="Times New Roman" w:hAnsi="Times New Roman" w:cs="Times New Roman"/>
          <w:color w:val="000000"/>
          <w:sz w:val="24"/>
          <w:szCs w:val="24"/>
        </w:rPr>
        <w:t xml:space="preserve">al Jerarca del Ministerio </w:t>
      </w:r>
      <w:r w:rsidR="004A5F92">
        <w:rPr>
          <w:rFonts w:ascii="Times New Roman" w:hAnsi="Times New Roman" w:cs="Times New Roman"/>
          <w:color w:val="000000"/>
          <w:sz w:val="24"/>
          <w:szCs w:val="24"/>
        </w:rPr>
        <w:t>con copia a CONASIDA</w:t>
      </w:r>
      <w:r w:rsidR="00742BB6">
        <w:rPr>
          <w:rFonts w:ascii="Times New Roman" w:hAnsi="Times New Roman" w:cs="Times New Roman"/>
          <w:color w:val="000000"/>
          <w:sz w:val="24"/>
          <w:szCs w:val="24"/>
        </w:rPr>
        <w:t>.</w:t>
      </w:r>
    </w:p>
    <w:p w14:paraId="7FD3E6C8" w14:textId="53C927BF" w:rsidR="00B93BEA" w:rsidRDefault="00B93BEA" w:rsidP="00E0488E">
      <w:pPr>
        <w:pStyle w:val="Prrafodelista"/>
        <w:autoSpaceDE w:val="0"/>
        <w:autoSpaceDN w:val="0"/>
        <w:adjustRightInd w:val="0"/>
        <w:spacing w:after="0" w:line="360" w:lineRule="auto"/>
        <w:ind w:left="0"/>
        <w:jc w:val="both"/>
        <w:rPr>
          <w:rFonts w:ascii="Times New Roman" w:hAnsi="Times New Roman" w:cs="Times New Roman"/>
          <w:color w:val="000000"/>
          <w:sz w:val="24"/>
          <w:szCs w:val="24"/>
        </w:rPr>
      </w:pPr>
    </w:p>
    <w:p w14:paraId="7480E848" w14:textId="18AA7C9C" w:rsidR="001F70E8" w:rsidRPr="002725FA" w:rsidRDefault="00B93BEA" w:rsidP="00E0488E">
      <w:pPr>
        <w:pStyle w:val="Prrafodelista"/>
        <w:autoSpaceDE w:val="0"/>
        <w:autoSpaceDN w:val="0"/>
        <w:adjustRightInd w:val="0"/>
        <w:spacing w:after="0" w:line="360" w:lineRule="auto"/>
        <w:ind w:left="0" w:firstLine="708"/>
        <w:jc w:val="both"/>
        <w:rPr>
          <w:rFonts w:ascii="Times New Roman" w:hAnsi="Times New Roman" w:cs="Times New Roman"/>
          <w:b/>
          <w:bCs/>
          <w:color w:val="000000"/>
          <w:sz w:val="24"/>
          <w:szCs w:val="24"/>
        </w:rPr>
      </w:pPr>
      <w:r w:rsidRPr="00DA2208">
        <w:rPr>
          <w:rFonts w:ascii="Times New Roman" w:hAnsi="Times New Roman" w:cs="Times New Roman"/>
          <w:b/>
          <w:bCs/>
          <w:color w:val="000000"/>
          <w:sz w:val="24"/>
          <w:szCs w:val="24"/>
        </w:rPr>
        <w:t xml:space="preserve">Artículo </w:t>
      </w:r>
      <w:r w:rsidR="00625017">
        <w:rPr>
          <w:rFonts w:ascii="Times New Roman" w:hAnsi="Times New Roman" w:cs="Times New Roman"/>
          <w:b/>
          <w:bCs/>
          <w:color w:val="000000"/>
          <w:sz w:val="24"/>
          <w:szCs w:val="24"/>
        </w:rPr>
        <w:t>7</w:t>
      </w:r>
      <w:r w:rsidR="00826353">
        <w:rPr>
          <w:rFonts w:ascii="Times New Roman" w:hAnsi="Times New Roman" w:cs="Times New Roman"/>
          <w:b/>
          <w:bCs/>
          <w:color w:val="000000"/>
          <w:sz w:val="24"/>
          <w:szCs w:val="24"/>
        </w:rPr>
        <w:t>.</w:t>
      </w:r>
      <w:r w:rsidR="002725FA">
        <w:rPr>
          <w:rFonts w:ascii="Times New Roman" w:hAnsi="Times New Roman" w:cs="Times New Roman"/>
          <w:b/>
          <w:bCs/>
          <w:sz w:val="24"/>
          <w:szCs w:val="24"/>
        </w:rPr>
        <w:t>-</w:t>
      </w:r>
      <w:r w:rsidRPr="00DA2208">
        <w:rPr>
          <w:rFonts w:ascii="Times New Roman" w:hAnsi="Times New Roman" w:cs="Times New Roman"/>
          <w:b/>
          <w:bCs/>
          <w:color w:val="000000"/>
          <w:sz w:val="24"/>
          <w:szCs w:val="24"/>
        </w:rPr>
        <w:t xml:space="preserve"> Procedimiento para la</w:t>
      </w:r>
      <w:r>
        <w:rPr>
          <w:rFonts w:ascii="Times New Roman" w:hAnsi="Times New Roman" w:cs="Times New Roman"/>
          <w:b/>
          <w:bCs/>
          <w:color w:val="000000"/>
          <w:sz w:val="24"/>
          <w:szCs w:val="24"/>
        </w:rPr>
        <w:t xml:space="preserve"> </w:t>
      </w:r>
      <w:r w:rsidR="001F70E8">
        <w:rPr>
          <w:rFonts w:ascii="Times New Roman" w:hAnsi="Times New Roman" w:cs="Times New Roman"/>
          <w:b/>
          <w:bCs/>
          <w:color w:val="000000"/>
          <w:sz w:val="24"/>
          <w:szCs w:val="24"/>
        </w:rPr>
        <w:t xml:space="preserve">designación de </w:t>
      </w:r>
      <w:r>
        <w:rPr>
          <w:rFonts w:ascii="Times New Roman" w:hAnsi="Times New Roman" w:cs="Times New Roman"/>
          <w:b/>
          <w:bCs/>
          <w:color w:val="000000"/>
          <w:sz w:val="24"/>
          <w:szCs w:val="24"/>
        </w:rPr>
        <w:t xml:space="preserve">las representaciones de </w:t>
      </w:r>
      <w:r w:rsidR="001B14C6">
        <w:rPr>
          <w:rFonts w:ascii="Times New Roman" w:hAnsi="Times New Roman" w:cs="Times New Roman"/>
          <w:b/>
          <w:bCs/>
          <w:color w:val="000000"/>
          <w:sz w:val="24"/>
          <w:szCs w:val="24"/>
        </w:rPr>
        <w:t xml:space="preserve">organizaciones </w:t>
      </w:r>
      <w:bookmarkStart w:id="12" w:name="_Hlk76714908"/>
      <w:r w:rsidR="001B14C6">
        <w:rPr>
          <w:rFonts w:ascii="Times New Roman" w:hAnsi="Times New Roman" w:cs="Times New Roman"/>
          <w:b/>
          <w:bCs/>
          <w:color w:val="000000"/>
          <w:sz w:val="24"/>
          <w:szCs w:val="24"/>
        </w:rPr>
        <w:t xml:space="preserve">de </w:t>
      </w:r>
      <w:r>
        <w:rPr>
          <w:rFonts w:ascii="Times New Roman" w:hAnsi="Times New Roman" w:cs="Times New Roman"/>
          <w:b/>
          <w:bCs/>
          <w:color w:val="000000"/>
          <w:sz w:val="24"/>
          <w:szCs w:val="24"/>
        </w:rPr>
        <w:t>sociedad civil</w:t>
      </w:r>
      <w:r w:rsidR="005B4914" w:rsidRPr="005B4914">
        <w:t xml:space="preserve"> </w:t>
      </w:r>
      <w:bookmarkStart w:id="13" w:name="_Hlk76714228"/>
      <w:r w:rsidR="005B4914" w:rsidRPr="005B4914">
        <w:rPr>
          <w:rFonts w:ascii="Times New Roman" w:hAnsi="Times New Roman" w:cs="Times New Roman"/>
          <w:b/>
          <w:bCs/>
          <w:color w:val="000000"/>
          <w:sz w:val="24"/>
          <w:szCs w:val="24"/>
        </w:rPr>
        <w:t>que atienden los asuntos relacionados con el VIH</w:t>
      </w:r>
      <w:r w:rsidR="005B4914">
        <w:rPr>
          <w:rFonts w:ascii="Times New Roman" w:hAnsi="Times New Roman" w:cs="Times New Roman"/>
          <w:b/>
          <w:bCs/>
          <w:color w:val="000000"/>
          <w:sz w:val="24"/>
          <w:szCs w:val="24"/>
        </w:rPr>
        <w:t xml:space="preserve"> </w:t>
      </w:r>
      <w:bookmarkEnd w:id="12"/>
      <w:bookmarkEnd w:id="13"/>
      <w:r w:rsidR="005B4914">
        <w:rPr>
          <w:rFonts w:ascii="Times New Roman" w:hAnsi="Times New Roman" w:cs="Times New Roman"/>
          <w:b/>
          <w:bCs/>
          <w:color w:val="000000"/>
          <w:sz w:val="24"/>
          <w:szCs w:val="24"/>
        </w:rPr>
        <w:t xml:space="preserve">y de las personas que viven con </w:t>
      </w:r>
      <w:r w:rsidR="00370370">
        <w:rPr>
          <w:rFonts w:ascii="Times New Roman" w:hAnsi="Times New Roman" w:cs="Times New Roman"/>
          <w:b/>
          <w:bCs/>
          <w:color w:val="000000"/>
          <w:sz w:val="24"/>
          <w:szCs w:val="24"/>
        </w:rPr>
        <w:t>VIH.</w:t>
      </w:r>
      <w:r>
        <w:rPr>
          <w:rFonts w:ascii="Times New Roman" w:hAnsi="Times New Roman" w:cs="Times New Roman"/>
          <w:b/>
          <w:bCs/>
          <w:color w:val="000000"/>
          <w:sz w:val="24"/>
          <w:szCs w:val="24"/>
        </w:rPr>
        <w:t xml:space="preserve"> </w:t>
      </w:r>
      <w:r w:rsidR="001F70E8" w:rsidRPr="00854A1C">
        <w:rPr>
          <w:rFonts w:ascii="Times New Roman" w:hAnsi="Times New Roman" w:cs="Times New Roman"/>
          <w:bCs/>
          <w:color w:val="000000"/>
          <w:sz w:val="24"/>
          <w:szCs w:val="24"/>
        </w:rPr>
        <w:t>Para la designación de</w:t>
      </w:r>
      <w:r w:rsidR="00B1473B">
        <w:rPr>
          <w:rFonts w:ascii="Times New Roman" w:hAnsi="Times New Roman" w:cs="Times New Roman"/>
          <w:bCs/>
          <w:color w:val="000000"/>
          <w:sz w:val="24"/>
          <w:szCs w:val="24"/>
        </w:rPr>
        <w:t xml:space="preserve"> las </w:t>
      </w:r>
      <w:r w:rsidR="001F70E8" w:rsidRPr="00854A1C">
        <w:rPr>
          <w:rFonts w:ascii="Times New Roman" w:hAnsi="Times New Roman" w:cs="Times New Roman"/>
          <w:bCs/>
          <w:color w:val="000000"/>
          <w:sz w:val="24"/>
          <w:szCs w:val="24"/>
        </w:rPr>
        <w:t>represent</w:t>
      </w:r>
      <w:r w:rsidR="00B1473B">
        <w:rPr>
          <w:rFonts w:ascii="Times New Roman" w:hAnsi="Times New Roman" w:cs="Times New Roman"/>
          <w:bCs/>
          <w:color w:val="000000"/>
          <w:sz w:val="24"/>
          <w:szCs w:val="24"/>
        </w:rPr>
        <w:t xml:space="preserve">aciones </w:t>
      </w:r>
      <w:r w:rsidR="001F70E8" w:rsidRPr="00854A1C">
        <w:rPr>
          <w:rFonts w:ascii="Times New Roman" w:hAnsi="Times New Roman" w:cs="Times New Roman"/>
          <w:bCs/>
          <w:color w:val="000000"/>
          <w:sz w:val="24"/>
          <w:szCs w:val="24"/>
        </w:rPr>
        <w:t xml:space="preserve">de las organizaciones de sociedad civil </w:t>
      </w:r>
      <w:r w:rsidR="005B4914" w:rsidRPr="005B4914">
        <w:rPr>
          <w:rFonts w:ascii="Times New Roman" w:hAnsi="Times New Roman" w:cs="Times New Roman"/>
          <w:bCs/>
          <w:color w:val="000000"/>
          <w:sz w:val="24"/>
          <w:szCs w:val="24"/>
        </w:rPr>
        <w:t xml:space="preserve">que atienden los asuntos relacionados con el VIH </w:t>
      </w:r>
      <w:r w:rsidR="00B1473B">
        <w:rPr>
          <w:rFonts w:ascii="Times New Roman" w:hAnsi="Times New Roman" w:cs="Times New Roman"/>
          <w:bCs/>
          <w:color w:val="000000"/>
          <w:sz w:val="24"/>
          <w:szCs w:val="24"/>
        </w:rPr>
        <w:t xml:space="preserve">(titular y suplente) que están </w:t>
      </w:r>
      <w:r w:rsidR="00B1473B">
        <w:rPr>
          <w:rFonts w:ascii="Times New Roman" w:hAnsi="Times New Roman" w:cs="Times New Roman"/>
          <w:bCs/>
          <w:color w:val="000000"/>
          <w:sz w:val="24"/>
          <w:szCs w:val="24"/>
        </w:rPr>
        <w:lastRenderedPageBreak/>
        <w:t>debidamente</w:t>
      </w:r>
      <w:r w:rsidR="001F70E8" w:rsidRPr="00E1042A">
        <w:rPr>
          <w:rFonts w:ascii="Times New Roman" w:hAnsi="Times New Roman" w:cs="Times New Roman"/>
          <w:bCs/>
          <w:color w:val="000000"/>
          <w:sz w:val="24"/>
          <w:szCs w:val="24"/>
        </w:rPr>
        <w:t xml:space="preserve"> </w:t>
      </w:r>
      <w:r w:rsidR="001F70E8" w:rsidRPr="00BF343B">
        <w:rPr>
          <w:rFonts w:ascii="Times New Roman" w:hAnsi="Times New Roman" w:cs="Times New Roman"/>
          <w:bCs/>
          <w:color w:val="000000"/>
          <w:sz w:val="24"/>
          <w:szCs w:val="24"/>
        </w:rPr>
        <w:t>registradas ante el C</w:t>
      </w:r>
      <w:r w:rsidR="001F70E8">
        <w:rPr>
          <w:rFonts w:ascii="Times New Roman" w:hAnsi="Times New Roman" w:cs="Times New Roman"/>
          <w:bCs/>
          <w:color w:val="000000"/>
          <w:sz w:val="24"/>
          <w:szCs w:val="24"/>
        </w:rPr>
        <w:t>ONASIDA</w:t>
      </w:r>
      <w:r w:rsidR="00B1473B">
        <w:rPr>
          <w:rFonts w:ascii="Times New Roman" w:hAnsi="Times New Roman" w:cs="Times New Roman"/>
          <w:bCs/>
          <w:color w:val="000000"/>
          <w:sz w:val="24"/>
          <w:szCs w:val="24"/>
        </w:rPr>
        <w:t xml:space="preserve">, así como </w:t>
      </w:r>
      <w:r w:rsidR="003A7B3C">
        <w:rPr>
          <w:rFonts w:ascii="Times New Roman" w:hAnsi="Times New Roman" w:cs="Times New Roman"/>
          <w:bCs/>
          <w:color w:val="000000"/>
          <w:sz w:val="24"/>
          <w:szCs w:val="24"/>
        </w:rPr>
        <w:t>l</w:t>
      </w:r>
      <w:r w:rsidR="001B14C6">
        <w:rPr>
          <w:rFonts w:ascii="Times New Roman" w:hAnsi="Times New Roman" w:cs="Times New Roman"/>
          <w:bCs/>
          <w:color w:val="000000"/>
          <w:sz w:val="24"/>
          <w:szCs w:val="24"/>
        </w:rPr>
        <w:t>a</w:t>
      </w:r>
      <w:r w:rsidR="003A7B3C">
        <w:rPr>
          <w:rFonts w:ascii="Times New Roman" w:hAnsi="Times New Roman" w:cs="Times New Roman"/>
          <w:bCs/>
          <w:color w:val="000000"/>
          <w:sz w:val="24"/>
          <w:szCs w:val="24"/>
        </w:rPr>
        <w:t xml:space="preserve">s </w:t>
      </w:r>
      <w:r w:rsidR="001F70E8">
        <w:rPr>
          <w:rFonts w:ascii="Times New Roman" w:hAnsi="Times New Roman" w:cs="Times New Roman"/>
          <w:bCs/>
          <w:color w:val="000000"/>
          <w:sz w:val="24"/>
          <w:szCs w:val="24"/>
        </w:rPr>
        <w:t xml:space="preserve">dos representaciones de las </w:t>
      </w:r>
      <w:r w:rsidR="001F70E8" w:rsidRPr="00BF343B">
        <w:rPr>
          <w:rFonts w:ascii="Times New Roman" w:hAnsi="Times New Roman" w:cs="Times New Roman"/>
          <w:bCs/>
          <w:color w:val="000000"/>
          <w:sz w:val="24"/>
          <w:szCs w:val="24"/>
        </w:rPr>
        <w:t xml:space="preserve">personas </w:t>
      </w:r>
      <w:r w:rsidR="001F70E8">
        <w:rPr>
          <w:rFonts w:ascii="Times New Roman" w:hAnsi="Times New Roman" w:cs="Times New Roman"/>
          <w:bCs/>
          <w:color w:val="000000"/>
          <w:sz w:val="24"/>
          <w:szCs w:val="24"/>
        </w:rPr>
        <w:t xml:space="preserve">que viven </w:t>
      </w:r>
      <w:r w:rsidR="001F70E8" w:rsidRPr="00BF343B">
        <w:rPr>
          <w:rFonts w:ascii="Times New Roman" w:hAnsi="Times New Roman" w:cs="Times New Roman"/>
          <w:bCs/>
          <w:color w:val="000000"/>
          <w:sz w:val="24"/>
          <w:szCs w:val="24"/>
        </w:rPr>
        <w:t xml:space="preserve">con VIH </w:t>
      </w:r>
      <w:r w:rsidR="001F70E8">
        <w:rPr>
          <w:rFonts w:ascii="Times New Roman" w:hAnsi="Times New Roman" w:cs="Times New Roman"/>
          <w:bCs/>
          <w:color w:val="000000"/>
          <w:sz w:val="24"/>
          <w:szCs w:val="24"/>
        </w:rPr>
        <w:t>(titular y suplente), serán electos por medio de una asamblea.</w:t>
      </w:r>
    </w:p>
    <w:p w14:paraId="5B4A3E1D" w14:textId="77777777" w:rsidR="005B4914" w:rsidRDefault="005B4914" w:rsidP="00E0488E">
      <w:pPr>
        <w:pStyle w:val="Prrafodelista"/>
        <w:autoSpaceDE w:val="0"/>
        <w:autoSpaceDN w:val="0"/>
        <w:adjustRightInd w:val="0"/>
        <w:spacing w:after="0" w:line="360" w:lineRule="auto"/>
        <w:ind w:left="0"/>
        <w:jc w:val="both"/>
        <w:rPr>
          <w:rFonts w:ascii="Times New Roman" w:hAnsi="Times New Roman" w:cs="Times New Roman"/>
          <w:color w:val="000000"/>
          <w:sz w:val="24"/>
          <w:szCs w:val="24"/>
        </w:rPr>
      </w:pPr>
    </w:p>
    <w:p w14:paraId="41ADC458" w14:textId="51D057CD" w:rsidR="00B93BEA" w:rsidRDefault="00B93BEA" w:rsidP="00E0488E">
      <w:pPr>
        <w:pStyle w:val="Prrafodelista"/>
        <w:autoSpaceDE w:val="0"/>
        <w:autoSpaceDN w:val="0"/>
        <w:adjustRightInd w:val="0"/>
        <w:spacing w:after="0"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 sociedad civil será la encargada de convocar a la </w:t>
      </w:r>
      <w:r w:rsidRPr="00B93BEA">
        <w:rPr>
          <w:rFonts w:ascii="Times New Roman" w:hAnsi="Times New Roman" w:cs="Times New Roman"/>
          <w:color w:val="000000"/>
          <w:sz w:val="24"/>
          <w:szCs w:val="24"/>
        </w:rPr>
        <w:t xml:space="preserve">asamblea de organizaciones </w:t>
      </w:r>
      <w:r w:rsidR="00ED67A6">
        <w:rPr>
          <w:rFonts w:ascii="Times New Roman" w:hAnsi="Times New Roman" w:cs="Times New Roman"/>
          <w:color w:val="000000"/>
          <w:sz w:val="24"/>
          <w:szCs w:val="24"/>
        </w:rPr>
        <w:t>y personas que viven con VIH para la elección de las representaciones</w:t>
      </w:r>
      <w:r w:rsidR="001B14C6">
        <w:rPr>
          <w:rFonts w:ascii="Times New Roman" w:hAnsi="Times New Roman" w:cs="Times New Roman"/>
          <w:color w:val="000000"/>
          <w:sz w:val="24"/>
          <w:szCs w:val="24"/>
        </w:rPr>
        <w:t>. Para</w:t>
      </w:r>
      <w:r w:rsidR="00ED67A6">
        <w:rPr>
          <w:rFonts w:ascii="Times New Roman" w:hAnsi="Times New Roman" w:cs="Times New Roman"/>
          <w:color w:val="000000"/>
          <w:sz w:val="24"/>
          <w:szCs w:val="24"/>
        </w:rPr>
        <w:t xml:space="preserve"> tales efectos el </w:t>
      </w:r>
      <w:r w:rsidRPr="00DA2208">
        <w:rPr>
          <w:rFonts w:ascii="Times New Roman" w:hAnsi="Times New Roman" w:cs="Times New Roman"/>
          <w:color w:val="000000"/>
          <w:sz w:val="24"/>
          <w:szCs w:val="24"/>
        </w:rPr>
        <w:t xml:space="preserve">CONASIDA aprobará el Manual de Procedimientos para </w:t>
      </w:r>
      <w:r w:rsidR="00ED67A6">
        <w:rPr>
          <w:rFonts w:ascii="Times New Roman" w:hAnsi="Times New Roman" w:cs="Times New Roman"/>
          <w:color w:val="000000"/>
          <w:sz w:val="24"/>
          <w:szCs w:val="24"/>
        </w:rPr>
        <w:t xml:space="preserve">la Asamblea de Elección de </w:t>
      </w:r>
      <w:r w:rsidRPr="00DA2208">
        <w:rPr>
          <w:rFonts w:ascii="Times New Roman" w:hAnsi="Times New Roman" w:cs="Times New Roman"/>
          <w:color w:val="000000"/>
          <w:sz w:val="24"/>
          <w:szCs w:val="24"/>
        </w:rPr>
        <w:t>Representa</w:t>
      </w:r>
      <w:r w:rsidR="00ED67A6">
        <w:rPr>
          <w:rFonts w:ascii="Times New Roman" w:hAnsi="Times New Roman" w:cs="Times New Roman"/>
          <w:color w:val="000000"/>
          <w:sz w:val="24"/>
          <w:szCs w:val="24"/>
        </w:rPr>
        <w:t xml:space="preserve">ntes </w:t>
      </w:r>
      <w:r w:rsidR="005B4914">
        <w:rPr>
          <w:rFonts w:ascii="Times New Roman" w:hAnsi="Times New Roman" w:cs="Times New Roman"/>
          <w:color w:val="000000"/>
          <w:sz w:val="24"/>
          <w:szCs w:val="24"/>
        </w:rPr>
        <w:t xml:space="preserve">en el CONASIDA </w:t>
      </w:r>
      <w:r w:rsidRPr="00DA2208">
        <w:rPr>
          <w:rFonts w:ascii="Times New Roman" w:hAnsi="Times New Roman" w:cs="Times New Roman"/>
          <w:color w:val="000000"/>
          <w:sz w:val="24"/>
          <w:szCs w:val="24"/>
        </w:rPr>
        <w:t xml:space="preserve">de </w:t>
      </w:r>
      <w:r w:rsidR="005B4914">
        <w:rPr>
          <w:rFonts w:ascii="Times New Roman" w:hAnsi="Times New Roman" w:cs="Times New Roman"/>
          <w:color w:val="000000"/>
          <w:sz w:val="24"/>
          <w:szCs w:val="24"/>
        </w:rPr>
        <w:t>O</w:t>
      </w:r>
      <w:r w:rsidR="001B14C6">
        <w:rPr>
          <w:rFonts w:ascii="Times New Roman" w:hAnsi="Times New Roman" w:cs="Times New Roman"/>
          <w:color w:val="000000"/>
          <w:sz w:val="24"/>
          <w:szCs w:val="24"/>
        </w:rPr>
        <w:t xml:space="preserve">rganizaciones de </w:t>
      </w:r>
      <w:r w:rsidRPr="00DA2208">
        <w:rPr>
          <w:rFonts w:ascii="Times New Roman" w:hAnsi="Times New Roman" w:cs="Times New Roman"/>
          <w:color w:val="000000"/>
          <w:sz w:val="24"/>
          <w:szCs w:val="24"/>
        </w:rPr>
        <w:t xml:space="preserve">Sociedad Civil </w:t>
      </w:r>
      <w:r w:rsidR="005B4914" w:rsidRPr="005B4914">
        <w:rPr>
          <w:rFonts w:ascii="Times New Roman" w:hAnsi="Times New Roman" w:cs="Times New Roman"/>
          <w:color w:val="000000"/>
          <w:sz w:val="24"/>
          <w:szCs w:val="24"/>
        </w:rPr>
        <w:t xml:space="preserve">que </w:t>
      </w:r>
      <w:r w:rsidR="00982C89">
        <w:rPr>
          <w:rFonts w:ascii="Times New Roman" w:hAnsi="Times New Roman" w:cs="Times New Roman"/>
          <w:color w:val="000000"/>
          <w:sz w:val="24"/>
          <w:szCs w:val="24"/>
        </w:rPr>
        <w:t>a</w:t>
      </w:r>
      <w:r w:rsidR="005B4914" w:rsidRPr="005B4914">
        <w:rPr>
          <w:rFonts w:ascii="Times New Roman" w:hAnsi="Times New Roman" w:cs="Times New Roman"/>
          <w:color w:val="000000"/>
          <w:sz w:val="24"/>
          <w:szCs w:val="24"/>
        </w:rPr>
        <w:t xml:space="preserve">tienden los </w:t>
      </w:r>
      <w:r w:rsidR="005B4914">
        <w:rPr>
          <w:rFonts w:ascii="Times New Roman" w:hAnsi="Times New Roman" w:cs="Times New Roman"/>
          <w:color w:val="000000"/>
          <w:sz w:val="24"/>
          <w:szCs w:val="24"/>
        </w:rPr>
        <w:t>A</w:t>
      </w:r>
      <w:r w:rsidR="005B4914" w:rsidRPr="005B4914">
        <w:rPr>
          <w:rFonts w:ascii="Times New Roman" w:hAnsi="Times New Roman" w:cs="Times New Roman"/>
          <w:color w:val="000000"/>
          <w:sz w:val="24"/>
          <w:szCs w:val="24"/>
        </w:rPr>
        <w:t>suntos</w:t>
      </w:r>
      <w:r w:rsidR="005B4914">
        <w:rPr>
          <w:rFonts w:ascii="Times New Roman" w:hAnsi="Times New Roman" w:cs="Times New Roman"/>
          <w:color w:val="000000"/>
          <w:sz w:val="24"/>
          <w:szCs w:val="24"/>
        </w:rPr>
        <w:t xml:space="preserve"> R</w:t>
      </w:r>
      <w:r w:rsidR="005B4914" w:rsidRPr="005B4914">
        <w:rPr>
          <w:rFonts w:ascii="Times New Roman" w:hAnsi="Times New Roman" w:cs="Times New Roman"/>
          <w:color w:val="000000"/>
          <w:sz w:val="24"/>
          <w:szCs w:val="24"/>
        </w:rPr>
        <w:t>elacionados con el VIH</w:t>
      </w:r>
      <w:r w:rsidR="005B4914">
        <w:rPr>
          <w:rFonts w:ascii="Times New Roman" w:hAnsi="Times New Roman" w:cs="Times New Roman"/>
          <w:color w:val="000000"/>
          <w:sz w:val="24"/>
          <w:szCs w:val="24"/>
        </w:rPr>
        <w:t xml:space="preserve"> y de Personas que Viven con </w:t>
      </w:r>
      <w:r w:rsidR="00370370">
        <w:rPr>
          <w:rFonts w:ascii="Times New Roman" w:hAnsi="Times New Roman" w:cs="Times New Roman"/>
          <w:color w:val="000000"/>
          <w:sz w:val="24"/>
          <w:szCs w:val="24"/>
        </w:rPr>
        <w:t>VIH,</w:t>
      </w:r>
      <w:r w:rsidRPr="00DA2208">
        <w:rPr>
          <w:rFonts w:ascii="Times New Roman" w:hAnsi="Times New Roman" w:cs="Times New Roman"/>
          <w:color w:val="000000"/>
          <w:sz w:val="24"/>
          <w:szCs w:val="24"/>
        </w:rPr>
        <w:t xml:space="preserve"> </w:t>
      </w:r>
      <w:r w:rsidR="00F5604D">
        <w:rPr>
          <w:rFonts w:ascii="Times New Roman" w:hAnsi="Times New Roman" w:cs="Times New Roman"/>
          <w:color w:val="000000"/>
          <w:sz w:val="24"/>
          <w:szCs w:val="24"/>
        </w:rPr>
        <w:t>que deberá ser</w:t>
      </w:r>
      <w:r w:rsidR="005B38AD">
        <w:rPr>
          <w:rFonts w:ascii="Times New Roman" w:hAnsi="Times New Roman" w:cs="Times New Roman"/>
          <w:color w:val="000000"/>
          <w:sz w:val="24"/>
          <w:szCs w:val="24"/>
        </w:rPr>
        <w:t xml:space="preserve"> previamente</w:t>
      </w:r>
      <w:r w:rsidR="00F5604D">
        <w:rPr>
          <w:rFonts w:ascii="Times New Roman" w:hAnsi="Times New Roman" w:cs="Times New Roman"/>
          <w:color w:val="000000"/>
          <w:sz w:val="24"/>
          <w:szCs w:val="24"/>
        </w:rPr>
        <w:t xml:space="preserve"> elaborado y validado</w:t>
      </w:r>
      <w:r w:rsidRPr="00DA2208">
        <w:rPr>
          <w:rFonts w:ascii="Times New Roman" w:hAnsi="Times New Roman" w:cs="Times New Roman"/>
          <w:color w:val="000000"/>
          <w:sz w:val="24"/>
          <w:szCs w:val="24"/>
        </w:rPr>
        <w:t xml:space="preserve"> por la población afín. </w:t>
      </w:r>
    </w:p>
    <w:p w14:paraId="53D71C34" w14:textId="77777777" w:rsidR="004A5F92" w:rsidRDefault="004A5F92" w:rsidP="00E0488E">
      <w:pPr>
        <w:autoSpaceDE w:val="0"/>
        <w:autoSpaceDN w:val="0"/>
        <w:adjustRightInd w:val="0"/>
        <w:spacing w:after="0" w:line="360" w:lineRule="auto"/>
        <w:jc w:val="both"/>
        <w:rPr>
          <w:rFonts w:ascii="Times New Roman" w:hAnsi="Times New Roman" w:cs="Times New Roman"/>
          <w:bCs/>
          <w:color w:val="000000"/>
          <w:sz w:val="24"/>
          <w:szCs w:val="24"/>
          <w:highlight w:val="yellow"/>
        </w:rPr>
      </w:pPr>
    </w:p>
    <w:p w14:paraId="228BB5D9" w14:textId="1D315AC2" w:rsidR="005B38AD" w:rsidRDefault="004A5F92" w:rsidP="00E0488E">
      <w:pPr>
        <w:autoSpaceDE w:val="0"/>
        <w:autoSpaceDN w:val="0"/>
        <w:adjustRightInd w:val="0"/>
        <w:spacing w:after="0" w:line="360" w:lineRule="auto"/>
        <w:jc w:val="both"/>
        <w:rPr>
          <w:rFonts w:ascii="Times New Roman" w:hAnsi="Times New Roman" w:cs="Times New Roman"/>
          <w:bCs/>
          <w:color w:val="000000"/>
          <w:sz w:val="24"/>
          <w:szCs w:val="24"/>
        </w:rPr>
      </w:pPr>
      <w:r w:rsidRPr="00742BB6">
        <w:rPr>
          <w:rFonts w:ascii="Times New Roman" w:hAnsi="Times New Roman" w:cs="Times New Roman"/>
          <w:bCs/>
          <w:color w:val="000000"/>
          <w:sz w:val="24"/>
          <w:szCs w:val="24"/>
        </w:rPr>
        <w:t xml:space="preserve">Copia del acta que al efecto se establezca en el citado manual, deberá ser remitida al Jerarca del Ministerio de Salud en un plazo de cinco días hábiles </w:t>
      </w:r>
      <w:r w:rsidR="00742BB6" w:rsidRPr="00742BB6">
        <w:rPr>
          <w:rFonts w:ascii="Times New Roman" w:hAnsi="Times New Roman" w:cs="Times New Roman"/>
          <w:bCs/>
          <w:color w:val="000000"/>
          <w:sz w:val="24"/>
          <w:szCs w:val="24"/>
        </w:rPr>
        <w:t xml:space="preserve">después </w:t>
      </w:r>
      <w:r w:rsidRPr="00742BB6">
        <w:rPr>
          <w:rFonts w:ascii="Times New Roman" w:hAnsi="Times New Roman" w:cs="Times New Roman"/>
          <w:bCs/>
          <w:color w:val="000000"/>
          <w:sz w:val="24"/>
          <w:szCs w:val="24"/>
        </w:rPr>
        <w:t xml:space="preserve">de realizada la asamblea de elección, </w:t>
      </w:r>
      <w:r w:rsidR="00742BB6" w:rsidRPr="00742BB6">
        <w:rPr>
          <w:rFonts w:ascii="Times New Roman" w:hAnsi="Times New Roman" w:cs="Times New Roman"/>
          <w:bCs/>
          <w:color w:val="000000"/>
          <w:sz w:val="24"/>
          <w:szCs w:val="24"/>
        </w:rPr>
        <w:t>p</w:t>
      </w:r>
      <w:r w:rsidR="00742BB6">
        <w:rPr>
          <w:rFonts w:ascii="Times New Roman" w:hAnsi="Times New Roman" w:cs="Times New Roman"/>
          <w:bCs/>
          <w:color w:val="000000"/>
          <w:sz w:val="24"/>
          <w:szCs w:val="24"/>
        </w:rPr>
        <w:t xml:space="preserve">ara </w:t>
      </w:r>
      <w:r w:rsidR="0090304D">
        <w:rPr>
          <w:rFonts w:ascii="Times New Roman" w:hAnsi="Times New Roman" w:cs="Times New Roman"/>
          <w:bCs/>
          <w:color w:val="000000"/>
          <w:sz w:val="24"/>
          <w:szCs w:val="24"/>
        </w:rPr>
        <w:t>el nombramiento de los representantes titular y suplente</w:t>
      </w:r>
      <w:r w:rsidR="00742BB6">
        <w:rPr>
          <w:rFonts w:ascii="Times New Roman" w:hAnsi="Times New Roman" w:cs="Times New Roman"/>
          <w:bCs/>
          <w:color w:val="000000"/>
          <w:sz w:val="24"/>
          <w:szCs w:val="24"/>
        </w:rPr>
        <w:t xml:space="preserve"> mediante </w:t>
      </w:r>
      <w:r w:rsidR="00742BB6" w:rsidRPr="00742BB6">
        <w:rPr>
          <w:rFonts w:ascii="Times New Roman" w:hAnsi="Times New Roman" w:cs="Times New Roman"/>
          <w:bCs/>
          <w:color w:val="000000"/>
          <w:sz w:val="24"/>
          <w:szCs w:val="24"/>
        </w:rPr>
        <w:t>Acuerdo Ministerial, que se publicará en el Diario Oficial La Gaceta</w:t>
      </w:r>
      <w:r w:rsidR="00742BB6">
        <w:rPr>
          <w:rFonts w:ascii="Times New Roman" w:hAnsi="Times New Roman" w:cs="Times New Roman"/>
          <w:bCs/>
          <w:color w:val="000000"/>
          <w:sz w:val="24"/>
          <w:szCs w:val="24"/>
        </w:rPr>
        <w:t>.</w:t>
      </w:r>
      <w:r w:rsidR="0090304D">
        <w:rPr>
          <w:rFonts w:ascii="Times New Roman" w:hAnsi="Times New Roman" w:cs="Times New Roman"/>
          <w:bCs/>
          <w:color w:val="000000"/>
          <w:sz w:val="24"/>
          <w:szCs w:val="24"/>
        </w:rPr>
        <w:t xml:space="preserve">  En dicha acta debe constar el nombre completo, número de cédula e indicación de la condición de titular y suplente respectivamente de las dos personas electas.</w:t>
      </w:r>
    </w:p>
    <w:p w14:paraId="0AE49859" w14:textId="77777777" w:rsidR="004A5F92" w:rsidRDefault="004A5F92" w:rsidP="00E0488E">
      <w:pPr>
        <w:autoSpaceDE w:val="0"/>
        <w:autoSpaceDN w:val="0"/>
        <w:adjustRightInd w:val="0"/>
        <w:spacing w:after="0" w:line="360" w:lineRule="auto"/>
        <w:jc w:val="both"/>
        <w:rPr>
          <w:rFonts w:ascii="Times New Roman" w:hAnsi="Times New Roman" w:cs="Times New Roman"/>
          <w:bCs/>
          <w:color w:val="000000"/>
          <w:sz w:val="24"/>
          <w:szCs w:val="24"/>
        </w:rPr>
      </w:pPr>
    </w:p>
    <w:p w14:paraId="63426B77" w14:textId="7E61D991" w:rsidR="00CF4535" w:rsidRDefault="008516E7" w:rsidP="00E0488E">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Los representantes elegidos </w:t>
      </w:r>
      <w:r w:rsidR="00A97E69">
        <w:rPr>
          <w:rFonts w:ascii="Times New Roman" w:hAnsi="Times New Roman" w:cs="Times New Roman"/>
          <w:bCs/>
          <w:color w:val="000000"/>
          <w:sz w:val="24"/>
          <w:szCs w:val="24"/>
        </w:rPr>
        <w:t>deberán</w:t>
      </w:r>
      <w:r w:rsidR="00B54A4F">
        <w:rPr>
          <w:rFonts w:ascii="Times New Roman" w:hAnsi="Times New Roman" w:cs="Times New Roman"/>
          <w:bCs/>
          <w:color w:val="000000"/>
          <w:sz w:val="24"/>
          <w:szCs w:val="24"/>
        </w:rPr>
        <w:t xml:space="preserve"> cumplir con </w:t>
      </w:r>
      <w:r w:rsidR="00CF4535">
        <w:rPr>
          <w:rFonts w:ascii="Times New Roman" w:hAnsi="Times New Roman" w:cs="Times New Roman"/>
          <w:bCs/>
          <w:color w:val="000000"/>
          <w:sz w:val="24"/>
          <w:szCs w:val="24"/>
        </w:rPr>
        <w:t>los siguientes requisitos</w:t>
      </w:r>
      <w:r w:rsidR="00B26DE8">
        <w:rPr>
          <w:rFonts w:ascii="Times New Roman" w:hAnsi="Times New Roman" w:cs="Times New Roman"/>
          <w:bCs/>
          <w:color w:val="000000"/>
          <w:sz w:val="24"/>
          <w:szCs w:val="24"/>
        </w:rPr>
        <w:t xml:space="preserve"> y obligaciones: </w:t>
      </w:r>
      <w:r w:rsidR="00CF4535">
        <w:rPr>
          <w:rFonts w:ascii="Times New Roman" w:hAnsi="Times New Roman" w:cs="Times New Roman"/>
          <w:bCs/>
          <w:color w:val="000000"/>
          <w:sz w:val="24"/>
          <w:szCs w:val="24"/>
        </w:rPr>
        <w:t xml:space="preserve"> </w:t>
      </w:r>
    </w:p>
    <w:p w14:paraId="0D92D8EB" w14:textId="26937089" w:rsidR="00BF343B" w:rsidRDefault="00BF343B" w:rsidP="00E0488E">
      <w:pPr>
        <w:autoSpaceDE w:val="0"/>
        <w:autoSpaceDN w:val="0"/>
        <w:adjustRightInd w:val="0"/>
        <w:spacing w:after="0" w:line="360" w:lineRule="auto"/>
        <w:ind w:firstLine="708"/>
        <w:jc w:val="both"/>
        <w:rPr>
          <w:rFonts w:ascii="Times New Roman" w:hAnsi="Times New Roman" w:cs="Times New Roman"/>
          <w:bCs/>
          <w:color w:val="000000"/>
          <w:sz w:val="24"/>
          <w:szCs w:val="24"/>
        </w:rPr>
      </w:pPr>
    </w:p>
    <w:p w14:paraId="4A7F3C67" w14:textId="1EF37CD8" w:rsidR="008516E7" w:rsidRPr="00370370" w:rsidRDefault="008516E7" w:rsidP="00E0488E">
      <w:pPr>
        <w:pStyle w:val="Prrafodelista"/>
        <w:numPr>
          <w:ilvl w:val="0"/>
          <w:numId w:val="56"/>
        </w:numPr>
        <w:autoSpaceDE w:val="0"/>
        <w:autoSpaceDN w:val="0"/>
        <w:adjustRightInd w:val="0"/>
        <w:spacing w:after="0" w:line="360" w:lineRule="auto"/>
        <w:jc w:val="both"/>
        <w:rPr>
          <w:rFonts w:ascii="Times New Roman" w:hAnsi="Times New Roman" w:cs="Times New Roman"/>
          <w:bCs/>
          <w:color w:val="000000"/>
          <w:sz w:val="24"/>
          <w:szCs w:val="24"/>
        </w:rPr>
      </w:pPr>
      <w:r w:rsidRPr="00370370">
        <w:rPr>
          <w:rFonts w:ascii="Times New Roman" w:hAnsi="Times New Roman" w:cs="Times New Roman"/>
          <w:bCs/>
          <w:color w:val="000000"/>
          <w:sz w:val="24"/>
          <w:szCs w:val="24"/>
        </w:rPr>
        <w:t xml:space="preserve">Ser mayor de edad. </w:t>
      </w:r>
    </w:p>
    <w:p w14:paraId="7A9F3912" w14:textId="0148D0DB" w:rsidR="008516E7" w:rsidRPr="00370370" w:rsidRDefault="008516E7" w:rsidP="00E0488E">
      <w:pPr>
        <w:pStyle w:val="Prrafodelista"/>
        <w:numPr>
          <w:ilvl w:val="0"/>
          <w:numId w:val="56"/>
        </w:numPr>
        <w:autoSpaceDE w:val="0"/>
        <w:autoSpaceDN w:val="0"/>
        <w:adjustRightInd w:val="0"/>
        <w:spacing w:after="0" w:line="360" w:lineRule="auto"/>
        <w:jc w:val="both"/>
        <w:rPr>
          <w:rFonts w:ascii="Times New Roman" w:hAnsi="Times New Roman" w:cs="Times New Roman"/>
          <w:bCs/>
          <w:color w:val="000000"/>
          <w:sz w:val="24"/>
          <w:szCs w:val="24"/>
        </w:rPr>
      </w:pPr>
      <w:r w:rsidRPr="00370370">
        <w:rPr>
          <w:rFonts w:ascii="Times New Roman" w:hAnsi="Times New Roman" w:cs="Times New Roman"/>
          <w:bCs/>
          <w:color w:val="000000"/>
          <w:sz w:val="24"/>
          <w:szCs w:val="24"/>
        </w:rPr>
        <w:t xml:space="preserve">Tener como mínimo </w:t>
      </w:r>
      <w:r w:rsidR="009B6E39" w:rsidRPr="00370370">
        <w:rPr>
          <w:rFonts w:ascii="Times New Roman" w:hAnsi="Times New Roman" w:cs="Times New Roman"/>
          <w:bCs/>
          <w:color w:val="000000"/>
          <w:sz w:val="24"/>
          <w:szCs w:val="24"/>
        </w:rPr>
        <w:t xml:space="preserve">cuatro años </w:t>
      </w:r>
      <w:r w:rsidRPr="00370370">
        <w:rPr>
          <w:rFonts w:ascii="Times New Roman" w:hAnsi="Times New Roman" w:cs="Times New Roman"/>
          <w:bCs/>
          <w:color w:val="000000"/>
          <w:sz w:val="24"/>
          <w:szCs w:val="24"/>
        </w:rPr>
        <w:t xml:space="preserve">de reconocida trayectoria en la </w:t>
      </w:r>
      <w:r w:rsidR="00B26DE8" w:rsidRPr="00370370">
        <w:rPr>
          <w:rFonts w:ascii="Times New Roman" w:hAnsi="Times New Roman" w:cs="Times New Roman"/>
          <w:bCs/>
          <w:color w:val="000000"/>
          <w:sz w:val="24"/>
          <w:szCs w:val="24"/>
        </w:rPr>
        <w:t xml:space="preserve">organización o </w:t>
      </w:r>
      <w:r w:rsidRPr="00370370">
        <w:rPr>
          <w:rFonts w:ascii="Times New Roman" w:hAnsi="Times New Roman" w:cs="Times New Roman"/>
          <w:bCs/>
          <w:color w:val="000000"/>
          <w:sz w:val="24"/>
          <w:szCs w:val="24"/>
        </w:rPr>
        <w:t>población que representa</w:t>
      </w:r>
      <w:r w:rsidR="009B6E39" w:rsidRPr="00370370">
        <w:rPr>
          <w:rFonts w:ascii="Times New Roman" w:hAnsi="Times New Roman" w:cs="Times New Roman"/>
          <w:bCs/>
          <w:color w:val="000000"/>
          <w:sz w:val="24"/>
          <w:szCs w:val="24"/>
        </w:rPr>
        <w:t>.</w:t>
      </w:r>
    </w:p>
    <w:p w14:paraId="57E36042" w14:textId="7FA26FBE" w:rsidR="008516E7" w:rsidRPr="00370370" w:rsidRDefault="008516E7" w:rsidP="00E0488E">
      <w:pPr>
        <w:pStyle w:val="Prrafodelista"/>
        <w:numPr>
          <w:ilvl w:val="0"/>
          <w:numId w:val="56"/>
        </w:numPr>
        <w:autoSpaceDE w:val="0"/>
        <w:autoSpaceDN w:val="0"/>
        <w:adjustRightInd w:val="0"/>
        <w:spacing w:after="0" w:line="360" w:lineRule="auto"/>
        <w:jc w:val="both"/>
        <w:rPr>
          <w:rFonts w:ascii="Times New Roman" w:hAnsi="Times New Roman" w:cs="Times New Roman"/>
          <w:bCs/>
          <w:color w:val="000000"/>
          <w:sz w:val="24"/>
          <w:szCs w:val="24"/>
        </w:rPr>
      </w:pPr>
      <w:r w:rsidRPr="00370370">
        <w:rPr>
          <w:rFonts w:ascii="Times New Roman" w:hAnsi="Times New Roman" w:cs="Times New Roman"/>
          <w:bCs/>
          <w:color w:val="000000"/>
          <w:sz w:val="24"/>
          <w:szCs w:val="24"/>
        </w:rPr>
        <w:t xml:space="preserve">En el caso de las personas que representen a la </w:t>
      </w:r>
      <w:r w:rsidR="005B4914" w:rsidRPr="00370370">
        <w:rPr>
          <w:rFonts w:ascii="Times New Roman" w:hAnsi="Times New Roman" w:cs="Times New Roman"/>
          <w:bCs/>
          <w:color w:val="000000"/>
          <w:sz w:val="24"/>
          <w:szCs w:val="24"/>
        </w:rPr>
        <w:t>s</w:t>
      </w:r>
      <w:r w:rsidRPr="00370370">
        <w:rPr>
          <w:rFonts w:ascii="Times New Roman" w:hAnsi="Times New Roman" w:cs="Times New Roman"/>
          <w:bCs/>
          <w:color w:val="000000"/>
          <w:sz w:val="24"/>
          <w:szCs w:val="24"/>
        </w:rPr>
        <w:t xml:space="preserve">ociedad </w:t>
      </w:r>
      <w:r w:rsidR="005B4914" w:rsidRPr="00370370">
        <w:rPr>
          <w:rFonts w:ascii="Times New Roman" w:hAnsi="Times New Roman" w:cs="Times New Roman"/>
          <w:bCs/>
          <w:color w:val="000000"/>
          <w:sz w:val="24"/>
          <w:szCs w:val="24"/>
        </w:rPr>
        <w:t>c</w:t>
      </w:r>
      <w:r w:rsidRPr="00370370">
        <w:rPr>
          <w:rFonts w:ascii="Times New Roman" w:hAnsi="Times New Roman" w:cs="Times New Roman"/>
          <w:bCs/>
          <w:color w:val="000000"/>
          <w:sz w:val="24"/>
          <w:szCs w:val="24"/>
        </w:rPr>
        <w:t>ivil</w:t>
      </w:r>
      <w:r w:rsidR="005B4914" w:rsidRPr="00370370">
        <w:rPr>
          <w:rFonts w:ascii="Times New Roman" w:hAnsi="Times New Roman" w:cs="Times New Roman"/>
          <w:bCs/>
          <w:color w:val="000000"/>
          <w:sz w:val="24"/>
          <w:szCs w:val="24"/>
        </w:rPr>
        <w:t xml:space="preserve"> que atiende los asuntos relacionados con el VIH</w:t>
      </w:r>
      <w:r w:rsidRPr="00370370">
        <w:rPr>
          <w:rFonts w:ascii="Times New Roman" w:hAnsi="Times New Roman" w:cs="Times New Roman"/>
          <w:bCs/>
          <w:color w:val="000000"/>
          <w:sz w:val="24"/>
          <w:szCs w:val="24"/>
        </w:rPr>
        <w:t xml:space="preserve">, la organización a la cual pertenecen debe estar inscrita en el CONASIDA. </w:t>
      </w:r>
    </w:p>
    <w:p w14:paraId="56EB949B" w14:textId="79F08E40" w:rsidR="008516E7" w:rsidRPr="00370370" w:rsidRDefault="00DC0AF3" w:rsidP="00E0488E">
      <w:pPr>
        <w:pStyle w:val="Prrafodelista"/>
        <w:numPr>
          <w:ilvl w:val="0"/>
          <w:numId w:val="56"/>
        </w:numPr>
        <w:autoSpaceDE w:val="0"/>
        <w:autoSpaceDN w:val="0"/>
        <w:adjustRightInd w:val="0"/>
        <w:spacing w:after="0" w:line="360" w:lineRule="auto"/>
        <w:jc w:val="both"/>
        <w:rPr>
          <w:rFonts w:ascii="Times New Roman" w:hAnsi="Times New Roman" w:cs="Times New Roman"/>
          <w:bCs/>
          <w:color w:val="000000"/>
          <w:sz w:val="24"/>
          <w:szCs w:val="24"/>
        </w:rPr>
      </w:pPr>
      <w:r w:rsidRPr="00370370">
        <w:rPr>
          <w:rFonts w:ascii="Times New Roman" w:hAnsi="Times New Roman" w:cs="Times New Roman"/>
          <w:bCs/>
          <w:color w:val="000000"/>
          <w:sz w:val="24"/>
          <w:szCs w:val="24"/>
        </w:rPr>
        <w:t>T</w:t>
      </w:r>
      <w:r w:rsidR="008516E7" w:rsidRPr="00370370">
        <w:rPr>
          <w:rFonts w:ascii="Times New Roman" w:hAnsi="Times New Roman" w:cs="Times New Roman"/>
          <w:bCs/>
          <w:color w:val="000000"/>
          <w:sz w:val="24"/>
          <w:szCs w:val="24"/>
        </w:rPr>
        <w:t xml:space="preserve">ener conocimiento de los procesos y documentos sobre la respuesta nacional al VIH o en su defecto someterse a un proceso de inducción y aprendizaje acerca del tema. </w:t>
      </w:r>
    </w:p>
    <w:p w14:paraId="741D0F70" w14:textId="13AD7A87" w:rsidR="008516E7" w:rsidRPr="00370370" w:rsidRDefault="00DC0AF3" w:rsidP="00E0488E">
      <w:pPr>
        <w:pStyle w:val="Prrafodelista"/>
        <w:numPr>
          <w:ilvl w:val="0"/>
          <w:numId w:val="56"/>
        </w:numPr>
        <w:autoSpaceDE w:val="0"/>
        <w:autoSpaceDN w:val="0"/>
        <w:adjustRightInd w:val="0"/>
        <w:spacing w:after="0" w:line="360" w:lineRule="auto"/>
        <w:jc w:val="both"/>
        <w:rPr>
          <w:rFonts w:ascii="Times New Roman" w:hAnsi="Times New Roman" w:cs="Times New Roman"/>
          <w:bCs/>
          <w:color w:val="000000"/>
          <w:sz w:val="24"/>
          <w:szCs w:val="24"/>
        </w:rPr>
      </w:pPr>
      <w:r w:rsidRPr="00370370">
        <w:rPr>
          <w:rFonts w:ascii="Times New Roman" w:hAnsi="Times New Roman" w:cs="Times New Roman"/>
          <w:bCs/>
          <w:color w:val="000000"/>
          <w:sz w:val="24"/>
          <w:szCs w:val="24"/>
        </w:rPr>
        <w:t>A</w:t>
      </w:r>
      <w:r w:rsidR="008516E7" w:rsidRPr="00370370">
        <w:rPr>
          <w:rFonts w:ascii="Times New Roman" w:hAnsi="Times New Roman" w:cs="Times New Roman"/>
          <w:bCs/>
          <w:color w:val="000000"/>
          <w:sz w:val="24"/>
          <w:szCs w:val="24"/>
        </w:rPr>
        <w:t xml:space="preserve">sistir a las reuniones ordinarias y extraordinarias programadas por el </w:t>
      </w:r>
      <w:r w:rsidR="00B26DE8" w:rsidRPr="00370370">
        <w:rPr>
          <w:rFonts w:ascii="Times New Roman" w:hAnsi="Times New Roman" w:cs="Times New Roman"/>
          <w:bCs/>
          <w:color w:val="000000"/>
          <w:sz w:val="24"/>
          <w:szCs w:val="24"/>
        </w:rPr>
        <w:t>CONASIDA</w:t>
      </w:r>
      <w:r w:rsidR="008516E7" w:rsidRPr="00370370">
        <w:rPr>
          <w:rFonts w:ascii="Times New Roman" w:hAnsi="Times New Roman" w:cs="Times New Roman"/>
          <w:bCs/>
          <w:color w:val="000000"/>
          <w:sz w:val="24"/>
          <w:szCs w:val="24"/>
        </w:rPr>
        <w:t xml:space="preserve">. </w:t>
      </w:r>
    </w:p>
    <w:p w14:paraId="15895589" w14:textId="556AF68C" w:rsidR="00B26DE8" w:rsidRPr="00370370" w:rsidRDefault="00DC0AF3" w:rsidP="00E0488E">
      <w:pPr>
        <w:pStyle w:val="Prrafodelista"/>
        <w:numPr>
          <w:ilvl w:val="0"/>
          <w:numId w:val="56"/>
        </w:numPr>
        <w:autoSpaceDE w:val="0"/>
        <w:autoSpaceDN w:val="0"/>
        <w:adjustRightInd w:val="0"/>
        <w:spacing w:after="0" w:line="360" w:lineRule="auto"/>
        <w:jc w:val="both"/>
        <w:rPr>
          <w:rFonts w:ascii="Times New Roman" w:hAnsi="Times New Roman" w:cs="Times New Roman"/>
          <w:bCs/>
          <w:color w:val="000000"/>
          <w:sz w:val="24"/>
          <w:szCs w:val="24"/>
        </w:rPr>
      </w:pPr>
      <w:r w:rsidRPr="00370370">
        <w:rPr>
          <w:rFonts w:ascii="Times New Roman" w:hAnsi="Times New Roman" w:cs="Times New Roman"/>
          <w:bCs/>
          <w:color w:val="000000"/>
          <w:sz w:val="24"/>
          <w:szCs w:val="24"/>
        </w:rPr>
        <w:t>H</w:t>
      </w:r>
      <w:r w:rsidR="008516E7" w:rsidRPr="00370370">
        <w:rPr>
          <w:rFonts w:ascii="Times New Roman" w:hAnsi="Times New Roman" w:cs="Times New Roman"/>
          <w:bCs/>
          <w:color w:val="000000"/>
          <w:sz w:val="24"/>
          <w:szCs w:val="24"/>
        </w:rPr>
        <w:t xml:space="preserve">aberse sometido al proceso de elección de forma transparente y mantener comunicación oportuna y fluida con su población o sector.  </w:t>
      </w:r>
    </w:p>
    <w:p w14:paraId="2EDD37E9" w14:textId="1A95872D" w:rsidR="00046FE4" w:rsidRPr="00370370" w:rsidRDefault="008516E7" w:rsidP="00E0488E">
      <w:pPr>
        <w:pStyle w:val="Prrafodelista"/>
        <w:numPr>
          <w:ilvl w:val="0"/>
          <w:numId w:val="56"/>
        </w:numPr>
        <w:autoSpaceDE w:val="0"/>
        <w:autoSpaceDN w:val="0"/>
        <w:adjustRightInd w:val="0"/>
        <w:spacing w:after="0" w:line="360" w:lineRule="auto"/>
        <w:jc w:val="both"/>
        <w:rPr>
          <w:rFonts w:ascii="Times New Roman" w:hAnsi="Times New Roman" w:cs="Times New Roman"/>
          <w:bCs/>
          <w:color w:val="000000"/>
          <w:sz w:val="24"/>
          <w:szCs w:val="24"/>
        </w:rPr>
      </w:pPr>
      <w:r w:rsidRPr="00370370">
        <w:rPr>
          <w:rFonts w:ascii="Times New Roman" w:hAnsi="Times New Roman" w:cs="Times New Roman"/>
          <w:bCs/>
          <w:color w:val="000000"/>
          <w:sz w:val="24"/>
          <w:szCs w:val="24"/>
        </w:rPr>
        <w:lastRenderedPageBreak/>
        <w:t>Contar con herramientas básicas tales como correo electrónico y teléfono</w:t>
      </w:r>
      <w:r w:rsidR="009B6E39" w:rsidRPr="00370370">
        <w:rPr>
          <w:rFonts w:ascii="Times New Roman" w:hAnsi="Times New Roman" w:cs="Times New Roman"/>
          <w:bCs/>
          <w:color w:val="000000"/>
          <w:sz w:val="24"/>
          <w:szCs w:val="24"/>
        </w:rPr>
        <w:t>,</w:t>
      </w:r>
      <w:r w:rsidRPr="00370370">
        <w:rPr>
          <w:rFonts w:ascii="Times New Roman" w:hAnsi="Times New Roman" w:cs="Times New Roman"/>
          <w:bCs/>
          <w:color w:val="000000"/>
          <w:sz w:val="24"/>
          <w:szCs w:val="24"/>
        </w:rPr>
        <w:t xml:space="preserve"> para tener una comunicación permanente y efectiva.</w:t>
      </w:r>
    </w:p>
    <w:p w14:paraId="7853D4D1" w14:textId="17441A24" w:rsidR="00B93BEA" w:rsidRDefault="00B93BEA" w:rsidP="00E0488E">
      <w:pPr>
        <w:autoSpaceDE w:val="0"/>
        <w:autoSpaceDN w:val="0"/>
        <w:adjustRightInd w:val="0"/>
        <w:spacing w:after="0" w:line="360" w:lineRule="auto"/>
        <w:ind w:left="360" w:firstLine="349"/>
        <w:jc w:val="both"/>
        <w:rPr>
          <w:rFonts w:ascii="Times New Roman" w:hAnsi="Times New Roman" w:cs="Times New Roman"/>
          <w:bCs/>
          <w:color w:val="000000"/>
          <w:sz w:val="24"/>
          <w:szCs w:val="24"/>
        </w:rPr>
      </w:pPr>
    </w:p>
    <w:p w14:paraId="6FA415BE" w14:textId="6C8F169B" w:rsidR="0009480A" w:rsidRDefault="00C6187E" w:rsidP="00E0488E">
      <w:pPr>
        <w:autoSpaceDE w:val="0"/>
        <w:autoSpaceDN w:val="0"/>
        <w:adjustRightInd w:val="0"/>
        <w:spacing w:after="0" w:line="360" w:lineRule="auto"/>
        <w:ind w:firstLine="426"/>
        <w:jc w:val="both"/>
        <w:rPr>
          <w:rFonts w:ascii="Times New Roman" w:hAnsi="Times New Roman" w:cs="Times New Roman"/>
          <w:b/>
          <w:color w:val="000000"/>
          <w:sz w:val="24"/>
          <w:szCs w:val="24"/>
        </w:rPr>
      </w:pPr>
      <w:r w:rsidRPr="00402160">
        <w:rPr>
          <w:rFonts w:ascii="Times New Roman" w:hAnsi="Times New Roman" w:cs="Times New Roman"/>
          <w:b/>
          <w:color w:val="000000"/>
          <w:sz w:val="24"/>
          <w:szCs w:val="24"/>
        </w:rPr>
        <w:t>Artículo</w:t>
      </w:r>
      <w:r w:rsidR="009B6E39">
        <w:rPr>
          <w:rFonts w:ascii="Times New Roman" w:hAnsi="Times New Roman" w:cs="Times New Roman"/>
          <w:b/>
          <w:color w:val="000000"/>
          <w:sz w:val="24"/>
          <w:szCs w:val="24"/>
        </w:rPr>
        <w:t xml:space="preserve"> 8</w:t>
      </w:r>
      <w:r w:rsidR="00826353">
        <w:rPr>
          <w:rFonts w:ascii="Times New Roman" w:hAnsi="Times New Roman" w:cs="Times New Roman"/>
          <w:b/>
          <w:color w:val="000000"/>
          <w:sz w:val="24"/>
          <w:szCs w:val="24"/>
        </w:rPr>
        <w:t>.</w:t>
      </w:r>
      <w:r w:rsidR="002725FA">
        <w:rPr>
          <w:rFonts w:ascii="Times New Roman" w:hAnsi="Times New Roman" w:cs="Times New Roman"/>
          <w:b/>
          <w:bCs/>
          <w:sz w:val="24"/>
          <w:szCs w:val="24"/>
        </w:rPr>
        <w:t>-</w:t>
      </w:r>
      <w:r w:rsidR="007A219A">
        <w:rPr>
          <w:rFonts w:ascii="Times New Roman" w:hAnsi="Times New Roman" w:cs="Times New Roman"/>
          <w:b/>
          <w:color w:val="000000"/>
          <w:sz w:val="24"/>
          <w:szCs w:val="24"/>
        </w:rPr>
        <w:t xml:space="preserve"> Inscripción de organizaciones</w:t>
      </w:r>
      <w:r w:rsidR="00370370" w:rsidRPr="00370370">
        <w:t xml:space="preserve"> </w:t>
      </w:r>
      <w:r w:rsidR="00370370" w:rsidRPr="00370370">
        <w:rPr>
          <w:rFonts w:ascii="Times New Roman" w:hAnsi="Times New Roman" w:cs="Times New Roman"/>
          <w:b/>
          <w:color w:val="000000"/>
          <w:sz w:val="24"/>
          <w:szCs w:val="24"/>
        </w:rPr>
        <w:t>de sociedad civil que atienden los asuntos relacionados con el VIH</w:t>
      </w:r>
      <w:r w:rsidR="007A219A">
        <w:rPr>
          <w:rFonts w:ascii="Times New Roman" w:hAnsi="Times New Roman" w:cs="Times New Roman"/>
          <w:b/>
          <w:color w:val="000000"/>
          <w:sz w:val="24"/>
          <w:szCs w:val="24"/>
        </w:rPr>
        <w:t>.</w:t>
      </w:r>
      <w:r w:rsidR="009B6E39">
        <w:rPr>
          <w:rFonts w:ascii="Times New Roman" w:hAnsi="Times New Roman" w:cs="Times New Roman"/>
          <w:b/>
          <w:color w:val="000000"/>
          <w:sz w:val="24"/>
          <w:szCs w:val="24"/>
        </w:rPr>
        <w:t xml:space="preserve"> </w:t>
      </w:r>
      <w:r w:rsidRPr="008950E3">
        <w:rPr>
          <w:rFonts w:ascii="Times New Roman" w:hAnsi="Times New Roman" w:cs="Times New Roman"/>
          <w:bCs/>
          <w:color w:val="000000"/>
          <w:sz w:val="24"/>
          <w:szCs w:val="24"/>
        </w:rPr>
        <w:t>El Ministerio de Salud, por medio</w:t>
      </w:r>
      <w:r w:rsidR="00CF5035">
        <w:rPr>
          <w:rFonts w:ascii="Times New Roman" w:hAnsi="Times New Roman" w:cs="Times New Roman"/>
          <w:bCs/>
          <w:color w:val="000000"/>
          <w:sz w:val="24"/>
          <w:szCs w:val="24"/>
        </w:rPr>
        <w:t xml:space="preserve"> del CONASIDA recibirá las solicitudes de </w:t>
      </w:r>
      <w:r w:rsidR="009210DB">
        <w:rPr>
          <w:rFonts w:ascii="Times New Roman" w:hAnsi="Times New Roman" w:cs="Times New Roman"/>
          <w:bCs/>
          <w:color w:val="000000"/>
          <w:sz w:val="24"/>
          <w:szCs w:val="24"/>
        </w:rPr>
        <w:t>inscripción de</w:t>
      </w:r>
      <w:r w:rsidRPr="008950E3">
        <w:rPr>
          <w:rFonts w:ascii="Times New Roman" w:hAnsi="Times New Roman" w:cs="Times New Roman"/>
          <w:bCs/>
          <w:color w:val="000000"/>
          <w:sz w:val="24"/>
          <w:szCs w:val="24"/>
        </w:rPr>
        <w:t xml:space="preserve"> </w:t>
      </w:r>
      <w:bookmarkStart w:id="14" w:name="_Hlk37070212"/>
      <w:r w:rsidR="00BA0784">
        <w:rPr>
          <w:rFonts w:ascii="Times New Roman" w:hAnsi="Times New Roman" w:cs="Times New Roman"/>
          <w:bCs/>
          <w:color w:val="000000"/>
          <w:sz w:val="24"/>
          <w:szCs w:val="24"/>
        </w:rPr>
        <w:t>la</w:t>
      </w:r>
      <w:r w:rsidR="00CF5035">
        <w:rPr>
          <w:rFonts w:ascii="Times New Roman" w:hAnsi="Times New Roman" w:cs="Times New Roman"/>
          <w:bCs/>
          <w:color w:val="000000"/>
          <w:sz w:val="24"/>
          <w:szCs w:val="24"/>
        </w:rPr>
        <w:t xml:space="preserve">s </w:t>
      </w:r>
      <w:r w:rsidR="009210DB">
        <w:rPr>
          <w:rFonts w:ascii="Times New Roman" w:hAnsi="Times New Roman" w:cs="Times New Roman"/>
          <w:bCs/>
          <w:color w:val="000000"/>
          <w:sz w:val="24"/>
          <w:szCs w:val="24"/>
        </w:rPr>
        <w:t xml:space="preserve">organizaciones </w:t>
      </w:r>
      <w:r w:rsidR="00411F70">
        <w:rPr>
          <w:rFonts w:ascii="Times New Roman" w:hAnsi="Times New Roman" w:cs="Times New Roman"/>
          <w:bCs/>
          <w:color w:val="000000"/>
          <w:sz w:val="24"/>
          <w:szCs w:val="24"/>
        </w:rPr>
        <w:t xml:space="preserve">de </w:t>
      </w:r>
      <w:r w:rsidR="009210DB">
        <w:rPr>
          <w:rFonts w:ascii="Times New Roman" w:hAnsi="Times New Roman" w:cs="Times New Roman"/>
          <w:bCs/>
          <w:color w:val="000000"/>
          <w:sz w:val="24"/>
          <w:szCs w:val="24"/>
        </w:rPr>
        <w:t>sociedad</w:t>
      </w:r>
      <w:r w:rsidR="00BA0784">
        <w:rPr>
          <w:rFonts w:ascii="Times New Roman" w:hAnsi="Times New Roman" w:cs="Times New Roman"/>
          <w:bCs/>
          <w:color w:val="000000"/>
          <w:sz w:val="24"/>
          <w:szCs w:val="24"/>
        </w:rPr>
        <w:t xml:space="preserve"> civil que atiendan los asuntos relacionados con el VIH</w:t>
      </w:r>
      <w:bookmarkEnd w:id="14"/>
      <w:r w:rsidR="00CF5035">
        <w:rPr>
          <w:rFonts w:ascii="Times New Roman" w:hAnsi="Times New Roman" w:cs="Times New Roman"/>
          <w:bCs/>
          <w:color w:val="000000"/>
          <w:sz w:val="24"/>
          <w:szCs w:val="24"/>
        </w:rPr>
        <w:t xml:space="preserve">, mediante el correo electrónico </w:t>
      </w:r>
      <w:r w:rsidR="001F581B">
        <w:rPr>
          <w:rFonts w:ascii="Times New Roman" w:hAnsi="Times New Roman" w:cs="Times New Roman"/>
          <w:bCs/>
          <w:color w:val="000000"/>
          <w:sz w:val="24"/>
          <w:szCs w:val="24"/>
        </w:rPr>
        <w:t xml:space="preserve">dispuesto por </w:t>
      </w:r>
      <w:r w:rsidR="00CF5035">
        <w:rPr>
          <w:rFonts w:ascii="Times New Roman" w:hAnsi="Times New Roman" w:cs="Times New Roman"/>
          <w:bCs/>
          <w:color w:val="000000"/>
          <w:sz w:val="24"/>
          <w:szCs w:val="24"/>
        </w:rPr>
        <w:t xml:space="preserve">el </w:t>
      </w:r>
      <w:r w:rsidR="001F581B">
        <w:rPr>
          <w:rFonts w:ascii="Times New Roman" w:hAnsi="Times New Roman" w:cs="Times New Roman"/>
          <w:bCs/>
          <w:color w:val="000000"/>
          <w:sz w:val="24"/>
          <w:szCs w:val="24"/>
        </w:rPr>
        <w:t>C</w:t>
      </w:r>
      <w:r w:rsidR="00CF5035">
        <w:rPr>
          <w:rFonts w:ascii="Times New Roman" w:hAnsi="Times New Roman" w:cs="Times New Roman"/>
          <w:bCs/>
          <w:color w:val="000000"/>
          <w:sz w:val="24"/>
          <w:szCs w:val="24"/>
        </w:rPr>
        <w:t>onsejo</w:t>
      </w:r>
      <w:r w:rsidR="003A364E">
        <w:rPr>
          <w:rFonts w:ascii="Times New Roman" w:hAnsi="Times New Roman" w:cs="Times New Roman"/>
          <w:bCs/>
          <w:color w:val="000000"/>
          <w:sz w:val="24"/>
          <w:szCs w:val="24"/>
        </w:rPr>
        <w:t>.</w:t>
      </w:r>
      <w:r w:rsidR="00DE1FC3">
        <w:rPr>
          <w:rFonts w:ascii="Times New Roman" w:hAnsi="Times New Roman" w:cs="Times New Roman"/>
          <w:bCs/>
          <w:color w:val="000000"/>
          <w:sz w:val="24"/>
          <w:szCs w:val="24"/>
        </w:rPr>
        <w:t xml:space="preserve"> </w:t>
      </w:r>
    </w:p>
    <w:p w14:paraId="23A0A6D2" w14:textId="77777777" w:rsidR="001B65A7" w:rsidRDefault="001B65A7" w:rsidP="00E0488E">
      <w:pPr>
        <w:autoSpaceDE w:val="0"/>
        <w:autoSpaceDN w:val="0"/>
        <w:adjustRightInd w:val="0"/>
        <w:spacing w:after="0" w:line="360" w:lineRule="auto"/>
        <w:jc w:val="both"/>
        <w:rPr>
          <w:rFonts w:ascii="Times New Roman" w:hAnsi="Times New Roman" w:cs="Times New Roman"/>
          <w:b/>
          <w:color w:val="000000"/>
          <w:sz w:val="24"/>
          <w:szCs w:val="24"/>
        </w:rPr>
      </w:pPr>
    </w:p>
    <w:p w14:paraId="43C0982B" w14:textId="7E0DC2CB" w:rsidR="00C6187E" w:rsidRPr="009210DB" w:rsidRDefault="00C6187E" w:rsidP="00E0488E">
      <w:pPr>
        <w:autoSpaceDE w:val="0"/>
        <w:autoSpaceDN w:val="0"/>
        <w:adjustRightInd w:val="0"/>
        <w:spacing w:after="0" w:line="360" w:lineRule="auto"/>
        <w:ind w:firstLine="426"/>
        <w:jc w:val="both"/>
        <w:rPr>
          <w:rFonts w:ascii="Times New Roman" w:hAnsi="Times New Roman" w:cs="Times New Roman"/>
          <w:bCs/>
          <w:color w:val="000000"/>
          <w:sz w:val="24"/>
          <w:szCs w:val="24"/>
        </w:rPr>
      </w:pPr>
      <w:r w:rsidRPr="007A219A">
        <w:rPr>
          <w:rFonts w:ascii="Times New Roman" w:hAnsi="Times New Roman" w:cs="Times New Roman"/>
          <w:b/>
          <w:color w:val="000000"/>
          <w:sz w:val="24"/>
          <w:szCs w:val="24"/>
        </w:rPr>
        <w:t xml:space="preserve">Artículo </w:t>
      </w:r>
      <w:r w:rsidR="00CE5B53" w:rsidRPr="007A219A">
        <w:rPr>
          <w:rFonts w:ascii="Times New Roman" w:hAnsi="Times New Roman" w:cs="Times New Roman"/>
          <w:b/>
          <w:color w:val="000000"/>
          <w:sz w:val="24"/>
          <w:szCs w:val="24"/>
        </w:rPr>
        <w:t>9</w:t>
      </w:r>
      <w:r w:rsidR="002725FA">
        <w:rPr>
          <w:rFonts w:ascii="Times New Roman" w:hAnsi="Times New Roman" w:cs="Times New Roman"/>
          <w:b/>
          <w:bCs/>
          <w:sz w:val="24"/>
          <w:szCs w:val="24"/>
        </w:rPr>
        <w:t>°-</w:t>
      </w:r>
      <w:r w:rsidR="007A219A">
        <w:rPr>
          <w:rFonts w:ascii="Times New Roman" w:hAnsi="Times New Roman" w:cs="Times New Roman"/>
          <w:bCs/>
          <w:color w:val="000000"/>
          <w:sz w:val="24"/>
          <w:szCs w:val="24"/>
        </w:rPr>
        <w:t xml:space="preserve"> </w:t>
      </w:r>
      <w:r w:rsidR="007A219A" w:rsidRPr="007A219A">
        <w:rPr>
          <w:rFonts w:ascii="Times New Roman" w:hAnsi="Times New Roman" w:cs="Times New Roman"/>
          <w:b/>
          <w:color w:val="000000"/>
          <w:sz w:val="24"/>
          <w:szCs w:val="24"/>
        </w:rPr>
        <w:t xml:space="preserve">Requisitos de </w:t>
      </w:r>
      <w:r w:rsidR="00370370">
        <w:rPr>
          <w:rFonts w:ascii="Times New Roman" w:hAnsi="Times New Roman" w:cs="Times New Roman"/>
          <w:b/>
          <w:color w:val="000000"/>
          <w:sz w:val="24"/>
          <w:szCs w:val="24"/>
        </w:rPr>
        <w:t xml:space="preserve">solicitud de </w:t>
      </w:r>
      <w:r w:rsidR="007A219A" w:rsidRPr="007A219A">
        <w:rPr>
          <w:rFonts w:ascii="Times New Roman" w:hAnsi="Times New Roman" w:cs="Times New Roman"/>
          <w:b/>
          <w:color w:val="000000"/>
          <w:sz w:val="24"/>
          <w:szCs w:val="24"/>
        </w:rPr>
        <w:t>inscripción</w:t>
      </w:r>
      <w:r w:rsidR="00CE5B53">
        <w:rPr>
          <w:rFonts w:ascii="Times New Roman" w:hAnsi="Times New Roman" w:cs="Times New Roman"/>
          <w:bCs/>
          <w:color w:val="000000"/>
          <w:sz w:val="24"/>
          <w:szCs w:val="24"/>
        </w:rPr>
        <w:t>.</w:t>
      </w:r>
      <w:r w:rsidRPr="009210DB">
        <w:rPr>
          <w:rFonts w:ascii="Times New Roman" w:hAnsi="Times New Roman" w:cs="Times New Roman"/>
          <w:bCs/>
          <w:color w:val="000000"/>
          <w:sz w:val="24"/>
          <w:szCs w:val="24"/>
        </w:rPr>
        <w:t xml:space="preserve"> Los requisitos para la inscripción de cada </w:t>
      </w:r>
      <w:r w:rsidR="001B1272" w:rsidRPr="009210DB">
        <w:rPr>
          <w:rFonts w:ascii="Times New Roman" w:hAnsi="Times New Roman" w:cs="Times New Roman"/>
          <w:bCs/>
          <w:color w:val="000000"/>
          <w:sz w:val="24"/>
          <w:szCs w:val="24"/>
        </w:rPr>
        <w:t>organización</w:t>
      </w:r>
      <w:r w:rsidRPr="009210DB">
        <w:rPr>
          <w:rFonts w:ascii="Times New Roman" w:hAnsi="Times New Roman" w:cs="Times New Roman"/>
          <w:bCs/>
          <w:color w:val="000000"/>
          <w:sz w:val="24"/>
          <w:szCs w:val="24"/>
        </w:rPr>
        <w:t xml:space="preserve"> serán:</w:t>
      </w:r>
    </w:p>
    <w:p w14:paraId="4F53CAA8" w14:textId="3F4B9388" w:rsidR="00C6187E" w:rsidRPr="00370370" w:rsidRDefault="00370370" w:rsidP="00E0488E">
      <w:pPr>
        <w:pStyle w:val="Prrafodelista"/>
        <w:numPr>
          <w:ilvl w:val="0"/>
          <w:numId w:val="57"/>
        </w:num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Solicitud de </w:t>
      </w:r>
      <w:r w:rsidR="003936D4">
        <w:rPr>
          <w:rFonts w:ascii="Times New Roman" w:hAnsi="Times New Roman" w:cs="Times New Roman"/>
          <w:bCs/>
          <w:color w:val="000000"/>
          <w:sz w:val="24"/>
          <w:szCs w:val="24"/>
        </w:rPr>
        <w:t>registro</w:t>
      </w:r>
      <w:r w:rsidR="00C6187E" w:rsidRPr="00370370">
        <w:rPr>
          <w:rFonts w:ascii="Times New Roman" w:hAnsi="Times New Roman" w:cs="Times New Roman"/>
          <w:bCs/>
          <w:color w:val="000000"/>
          <w:sz w:val="24"/>
          <w:szCs w:val="24"/>
        </w:rPr>
        <w:t xml:space="preserve"> ante</w:t>
      </w:r>
      <w:r w:rsidR="009210DB" w:rsidRPr="00370370">
        <w:rPr>
          <w:rFonts w:ascii="Times New Roman" w:hAnsi="Times New Roman" w:cs="Times New Roman"/>
          <w:bCs/>
          <w:color w:val="000000"/>
          <w:sz w:val="24"/>
          <w:szCs w:val="24"/>
        </w:rPr>
        <w:t xml:space="preserve"> el</w:t>
      </w:r>
      <w:r w:rsidR="009210DB" w:rsidRPr="00370370">
        <w:rPr>
          <w:rFonts w:ascii="Times New Roman" w:hAnsi="Times New Roman" w:cs="Times New Roman"/>
          <w:sz w:val="24"/>
          <w:szCs w:val="24"/>
        </w:rPr>
        <w:t xml:space="preserve"> </w:t>
      </w:r>
      <w:r w:rsidR="001F581B" w:rsidRPr="00370370">
        <w:rPr>
          <w:rFonts w:ascii="Times New Roman" w:hAnsi="Times New Roman" w:cs="Times New Roman"/>
          <w:sz w:val="24"/>
          <w:szCs w:val="24"/>
        </w:rPr>
        <w:t>CONASIDA</w:t>
      </w:r>
      <w:r w:rsidR="00C6187E" w:rsidRPr="00370370">
        <w:rPr>
          <w:rFonts w:ascii="Times New Roman" w:hAnsi="Times New Roman" w:cs="Times New Roman"/>
          <w:bCs/>
          <w:color w:val="000000"/>
          <w:sz w:val="24"/>
          <w:szCs w:val="24"/>
        </w:rPr>
        <w:t xml:space="preserve">, mediante la firma y </w:t>
      </w:r>
      <w:r w:rsidR="001F581B" w:rsidRPr="00370370">
        <w:rPr>
          <w:rFonts w:ascii="Times New Roman" w:hAnsi="Times New Roman" w:cs="Times New Roman"/>
          <w:bCs/>
          <w:color w:val="000000"/>
          <w:sz w:val="24"/>
          <w:szCs w:val="24"/>
        </w:rPr>
        <w:t xml:space="preserve">la </w:t>
      </w:r>
      <w:r w:rsidR="00C6187E" w:rsidRPr="00370370">
        <w:rPr>
          <w:rFonts w:ascii="Times New Roman" w:hAnsi="Times New Roman" w:cs="Times New Roman"/>
          <w:bCs/>
          <w:color w:val="000000"/>
          <w:sz w:val="24"/>
          <w:szCs w:val="24"/>
        </w:rPr>
        <w:t>presentación del formulario de inscripción denominado "</w:t>
      </w:r>
      <w:r w:rsidR="00751051" w:rsidRPr="00370370">
        <w:rPr>
          <w:rFonts w:ascii="Times New Roman" w:hAnsi="Times New Roman" w:cs="Times New Roman"/>
          <w:bCs/>
          <w:color w:val="000000"/>
          <w:sz w:val="24"/>
          <w:szCs w:val="24"/>
        </w:rPr>
        <w:t xml:space="preserve">Formulario de inscripción de </w:t>
      </w:r>
      <w:r w:rsidR="009210DB" w:rsidRPr="00370370">
        <w:rPr>
          <w:rFonts w:ascii="Times New Roman" w:hAnsi="Times New Roman" w:cs="Times New Roman"/>
          <w:bCs/>
          <w:color w:val="000000"/>
          <w:sz w:val="24"/>
          <w:szCs w:val="24"/>
        </w:rPr>
        <w:t>organizaciones de</w:t>
      </w:r>
      <w:r w:rsidR="00751051" w:rsidRPr="00370370">
        <w:rPr>
          <w:rFonts w:ascii="Times New Roman" w:hAnsi="Times New Roman" w:cs="Times New Roman"/>
          <w:bCs/>
          <w:color w:val="000000"/>
          <w:sz w:val="24"/>
          <w:szCs w:val="24"/>
        </w:rPr>
        <w:t xml:space="preserve"> la sociedad civil que atiendan los asuntos relacionados con el VIH "</w:t>
      </w:r>
      <w:r w:rsidR="00C6187E" w:rsidRPr="00370370">
        <w:rPr>
          <w:rFonts w:ascii="Times New Roman" w:hAnsi="Times New Roman" w:cs="Times New Roman"/>
          <w:bCs/>
          <w:color w:val="000000"/>
          <w:sz w:val="24"/>
          <w:szCs w:val="24"/>
        </w:rPr>
        <w:t xml:space="preserve">, contenido en el Anexo 1 del presente decreto. Dicho formulario debe ser </w:t>
      </w:r>
      <w:r w:rsidR="00F115A6" w:rsidRPr="00370370">
        <w:rPr>
          <w:rFonts w:ascii="Times New Roman" w:hAnsi="Times New Roman" w:cs="Times New Roman"/>
          <w:bCs/>
          <w:color w:val="000000"/>
          <w:sz w:val="24"/>
          <w:szCs w:val="24"/>
        </w:rPr>
        <w:t xml:space="preserve">firmado </w:t>
      </w:r>
      <w:r w:rsidR="00C6187E" w:rsidRPr="00370370">
        <w:rPr>
          <w:rFonts w:ascii="Times New Roman" w:hAnsi="Times New Roman" w:cs="Times New Roman"/>
          <w:bCs/>
          <w:color w:val="000000"/>
          <w:sz w:val="24"/>
          <w:szCs w:val="24"/>
        </w:rPr>
        <w:t xml:space="preserve">por el representante legal de la </w:t>
      </w:r>
      <w:r w:rsidR="001F581B" w:rsidRPr="00370370">
        <w:rPr>
          <w:rFonts w:ascii="Times New Roman" w:hAnsi="Times New Roman" w:cs="Times New Roman"/>
          <w:bCs/>
          <w:color w:val="000000"/>
          <w:sz w:val="24"/>
          <w:szCs w:val="24"/>
        </w:rPr>
        <w:t>o</w:t>
      </w:r>
      <w:r w:rsidR="00F115A6" w:rsidRPr="00370370">
        <w:rPr>
          <w:rFonts w:ascii="Times New Roman" w:hAnsi="Times New Roman" w:cs="Times New Roman"/>
          <w:bCs/>
          <w:color w:val="000000"/>
          <w:sz w:val="24"/>
          <w:szCs w:val="24"/>
        </w:rPr>
        <w:t>rganización</w:t>
      </w:r>
      <w:r w:rsidR="00C6187E" w:rsidRPr="00370370">
        <w:rPr>
          <w:rFonts w:ascii="Times New Roman" w:hAnsi="Times New Roman" w:cs="Times New Roman"/>
          <w:bCs/>
          <w:color w:val="000000"/>
          <w:sz w:val="24"/>
          <w:szCs w:val="24"/>
        </w:rPr>
        <w:t>.</w:t>
      </w:r>
      <w:r w:rsidR="00641DBC" w:rsidRPr="00370370">
        <w:rPr>
          <w:rFonts w:ascii="Times New Roman" w:hAnsi="Times New Roman" w:cs="Times New Roman"/>
          <w:bCs/>
          <w:color w:val="000000"/>
          <w:sz w:val="24"/>
          <w:szCs w:val="24"/>
        </w:rPr>
        <w:t xml:space="preserve">  Para su entrega deberá presentar el original del documento de identificación y así deberá hacerlo constar el funcionario que recibe el formulario.  Caso contrario el formulario deberá presentarse autenticado por un Notario.</w:t>
      </w:r>
      <w:r w:rsidR="001B1272" w:rsidRPr="001B1272">
        <w:t xml:space="preserve"> </w:t>
      </w:r>
      <w:r w:rsidR="001B1272">
        <w:t xml:space="preserve"> </w:t>
      </w:r>
      <w:r w:rsidR="001B1272" w:rsidRPr="00370370">
        <w:rPr>
          <w:rFonts w:ascii="Times New Roman" w:hAnsi="Times New Roman" w:cs="Times New Roman"/>
          <w:sz w:val="24"/>
          <w:szCs w:val="24"/>
        </w:rPr>
        <w:t>También se podrá presentar con firma digital (verificada/validada)</w:t>
      </w:r>
      <w:r w:rsidR="003936D4">
        <w:rPr>
          <w:rFonts w:ascii="Times New Roman" w:hAnsi="Times New Roman" w:cs="Times New Roman"/>
          <w:sz w:val="24"/>
          <w:szCs w:val="24"/>
        </w:rPr>
        <w:t xml:space="preserve">, </w:t>
      </w:r>
      <w:r w:rsidR="001B1272" w:rsidRPr="00370370">
        <w:rPr>
          <w:rFonts w:ascii="Times New Roman" w:hAnsi="Times New Roman" w:cs="Times New Roman"/>
          <w:sz w:val="24"/>
          <w:szCs w:val="24"/>
        </w:rPr>
        <w:t>no se aceptará firmas digitales que indiquen "error", “inválida” o "desconocida", si la presentación del documento es a través de correo electrónico que señale el CONASIDA.</w:t>
      </w:r>
    </w:p>
    <w:p w14:paraId="5661A7C6" w14:textId="7903AF9B" w:rsidR="00C6187E" w:rsidRPr="00370370" w:rsidRDefault="00C6187E" w:rsidP="00E0488E">
      <w:pPr>
        <w:pStyle w:val="Prrafodelista"/>
        <w:numPr>
          <w:ilvl w:val="0"/>
          <w:numId w:val="57"/>
        </w:numPr>
        <w:autoSpaceDE w:val="0"/>
        <w:autoSpaceDN w:val="0"/>
        <w:adjustRightInd w:val="0"/>
        <w:spacing w:after="0" w:line="360" w:lineRule="auto"/>
        <w:jc w:val="both"/>
        <w:rPr>
          <w:rFonts w:ascii="Times New Roman" w:hAnsi="Times New Roman" w:cs="Times New Roman"/>
          <w:bCs/>
          <w:color w:val="000000"/>
          <w:sz w:val="24"/>
          <w:szCs w:val="24"/>
        </w:rPr>
      </w:pPr>
      <w:r w:rsidRPr="00370370">
        <w:rPr>
          <w:rFonts w:ascii="Times New Roman" w:hAnsi="Times New Roman" w:cs="Times New Roman"/>
          <w:bCs/>
          <w:color w:val="000000"/>
          <w:sz w:val="24"/>
          <w:szCs w:val="24"/>
        </w:rPr>
        <w:t>Aportar un escrito con el nombre y las calidades de las personas que integran la organización</w:t>
      </w:r>
      <w:r w:rsidR="00641DBC" w:rsidRPr="00370370">
        <w:rPr>
          <w:rFonts w:ascii="Times New Roman" w:hAnsi="Times New Roman" w:cs="Times New Roman"/>
          <w:bCs/>
          <w:color w:val="000000"/>
          <w:sz w:val="24"/>
          <w:szCs w:val="24"/>
        </w:rPr>
        <w:t xml:space="preserve"> (Directiva y colaboradores incluidos en planilla o voluntarios)</w:t>
      </w:r>
      <w:r w:rsidRPr="00370370">
        <w:rPr>
          <w:rFonts w:ascii="Times New Roman" w:hAnsi="Times New Roman" w:cs="Times New Roman"/>
          <w:bCs/>
          <w:color w:val="000000"/>
          <w:sz w:val="24"/>
          <w:szCs w:val="24"/>
        </w:rPr>
        <w:t>, así como el cargo dentro de ésta, si aplica.</w:t>
      </w:r>
    </w:p>
    <w:p w14:paraId="7CF681EA" w14:textId="37CE01F8" w:rsidR="00C6187E" w:rsidRPr="00370370" w:rsidRDefault="00641DBC" w:rsidP="00E0488E">
      <w:pPr>
        <w:pStyle w:val="Prrafodelista"/>
        <w:numPr>
          <w:ilvl w:val="0"/>
          <w:numId w:val="57"/>
        </w:numPr>
        <w:autoSpaceDE w:val="0"/>
        <w:autoSpaceDN w:val="0"/>
        <w:adjustRightInd w:val="0"/>
        <w:spacing w:after="0" w:line="360" w:lineRule="auto"/>
        <w:jc w:val="both"/>
        <w:rPr>
          <w:rFonts w:ascii="Times New Roman" w:hAnsi="Times New Roman" w:cs="Times New Roman"/>
          <w:bCs/>
          <w:color w:val="000000"/>
          <w:sz w:val="24"/>
          <w:szCs w:val="24"/>
        </w:rPr>
      </w:pPr>
      <w:r w:rsidRPr="00370370">
        <w:rPr>
          <w:rFonts w:ascii="Times New Roman" w:hAnsi="Times New Roman" w:cs="Times New Roman"/>
          <w:bCs/>
          <w:color w:val="000000"/>
          <w:sz w:val="24"/>
          <w:szCs w:val="24"/>
        </w:rPr>
        <w:t xml:space="preserve">Certificación registral o notarial de </w:t>
      </w:r>
      <w:r w:rsidR="00C6187E" w:rsidRPr="00370370">
        <w:rPr>
          <w:rFonts w:ascii="Times New Roman" w:hAnsi="Times New Roman" w:cs="Times New Roman"/>
          <w:bCs/>
          <w:color w:val="000000"/>
          <w:sz w:val="24"/>
          <w:szCs w:val="24"/>
        </w:rPr>
        <w:t>Personería Jurídica</w:t>
      </w:r>
      <w:r w:rsidRPr="00370370">
        <w:rPr>
          <w:rFonts w:ascii="Times New Roman" w:hAnsi="Times New Roman" w:cs="Times New Roman"/>
          <w:bCs/>
          <w:color w:val="000000"/>
          <w:sz w:val="24"/>
          <w:szCs w:val="24"/>
        </w:rPr>
        <w:t>, con no más de un mes de emitida</w:t>
      </w:r>
      <w:r w:rsidR="009210DB" w:rsidRPr="00370370">
        <w:rPr>
          <w:rFonts w:ascii="Times New Roman" w:hAnsi="Times New Roman" w:cs="Times New Roman"/>
          <w:bCs/>
          <w:color w:val="000000"/>
          <w:sz w:val="24"/>
          <w:szCs w:val="24"/>
        </w:rPr>
        <w:t>.</w:t>
      </w:r>
    </w:p>
    <w:p w14:paraId="16061D66" w14:textId="6D3AE079" w:rsidR="008F48C1" w:rsidRPr="00370370" w:rsidRDefault="00C6187E" w:rsidP="00E0488E">
      <w:pPr>
        <w:pStyle w:val="Prrafodelista"/>
        <w:numPr>
          <w:ilvl w:val="0"/>
          <w:numId w:val="57"/>
        </w:numPr>
        <w:autoSpaceDE w:val="0"/>
        <w:autoSpaceDN w:val="0"/>
        <w:adjustRightInd w:val="0"/>
        <w:spacing w:after="0" w:line="360" w:lineRule="auto"/>
        <w:jc w:val="both"/>
        <w:rPr>
          <w:rFonts w:ascii="Times New Roman" w:hAnsi="Times New Roman" w:cs="Times New Roman"/>
          <w:bCs/>
          <w:color w:val="000000"/>
          <w:sz w:val="24"/>
          <w:szCs w:val="24"/>
        </w:rPr>
      </w:pPr>
      <w:r w:rsidRPr="00370370">
        <w:rPr>
          <w:rFonts w:ascii="Times New Roman" w:hAnsi="Times New Roman" w:cs="Times New Roman"/>
          <w:bCs/>
          <w:color w:val="000000"/>
          <w:sz w:val="24"/>
          <w:szCs w:val="24"/>
        </w:rPr>
        <w:t xml:space="preserve">Presentar el Plan de Trabajo Anual, en el que se establezcan las </w:t>
      </w:r>
      <w:r w:rsidR="00641DBC" w:rsidRPr="00370370">
        <w:rPr>
          <w:rFonts w:ascii="Times New Roman" w:hAnsi="Times New Roman" w:cs="Times New Roman"/>
          <w:bCs/>
          <w:color w:val="000000"/>
          <w:sz w:val="24"/>
          <w:szCs w:val="24"/>
        </w:rPr>
        <w:t>líneas</w:t>
      </w:r>
      <w:r w:rsidRPr="00370370">
        <w:rPr>
          <w:rFonts w:ascii="Times New Roman" w:hAnsi="Times New Roman" w:cs="Times New Roman"/>
          <w:bCs/>
          <w:color w:val="000000"/>
          <w:sz w:val="24"/>
          <w:szCs w:val="24"/>
        </w:rPr>
        <w:t xml:space="preserve"> generales de acción de la organización relacionadas con los objetivos de la </w:t>
      </w:r>
      <w:r w:rsidR="009133BD" w:rsidRPr="00370370">
        <w:rPr>
          <w:rFonts w:ascii="Times New Roman" w:hAnsi="Times New Roman" w:cs="Times New Roman"/>
          <w:bCs/>
          <w:color w:val="000000"/>
          <w:sz w:val="24"/>
          <w:szCs w:val="24"/>
        </w:rPr>
        <w:t xml:space="preserve">Ley </w:t>
      </w:r>
      <w:r w:rsidR="00EE386B" w:rsidRPr="00EE386B">
        <w:rPr>
          <w:rFonts w:ascii="Times New Roman" w:hAnsi="Times New Roman" w:cs="Times New Roman"/>
          <w:bCs/>
          <w:color w:val="000000"/>
          <w:sz w:val="24"/>
          <w:szCs w:val="24"/>
        </w:rPr>
        <w:t xml:space="preserve">N° 9797 del 2 de diciembre del 2019 </w:t>
      </w:r>
      <w:r w:rsidR="009133BD" w:rsidRPr="00370370">
        <w:rPr>
          <w:rFonts w:ascii="Times New Roman" w:hAnsi="Times New Roman" w:cs="Times New Roman"/>
          <w:bCs/>
          <w:color w:val="000000"/>
          <w:sz w:val="24"/>
          <w:szCs w:val="24"/>
        </w:rPr>
        <w:t>“Ley General sobre el VIH-SIDA”</w:t>
      </w:r>
      <w:r w:rsidR="001F581B" w:rsidRPr="00370370">
        <w:rPr>
          <w:rFonts w:ascii="Times New Roman" w:hAnsi="Times New Roman" w:cs="Times New Roman"/>
          <w:bCs/>
          <w:color w:val="000000"/>
          <w:sz w:val="24"/>
          <w:szCs w:val="24"/>
        </w:rPr>
        <w:t xml:space="preserve">.  </w:t>
      </w:r>
    </w:p>
    <w:p w14:paraId="38C75CB7" w14:textId="153ACFA7" w:rsidR="0005548C" w:rsidRPr="0090304D" w:rsidRDefault="008F48C1" w:rsidP="00E0488E">
      <w:pPr>
        <w:pStyle w:val="Prrafodelista"/>
        <w:numPr>
          <w:ilvl w:val="0"/>
          <w:numId w:val="57"/>
        </w:numPr>
        <w:autoSpaceDE w:val="0"/>
        <w:autoSpaceDN w:val="0"/>
        <w:adjustRightInd w:val="0"/>
        <w:spacing w:after="0" w:line="360" w:lineRule="auto"/>
        <w:jc w:val="both"/>
        <w:rPr>
          <w:rFonts w:ascii="Times New Roman" w:hAnsi="Times New Roman" w:cs="Times New Roman"/>
          <w:bCs/>
          <w:color w:val="000000"/>
          <w:sz w:val="24"/>
          <w:szCs w:val="24"/>
        </w:rPr>
      </w:pPr>
      <w:r w:rsidRPr="0090304D">
        <w:rPr>
          <w:rFonts w:ascii="Times New Roman" w:hAnsi="Times New Roman" w:cs="Times New Roman"/>
          <w:bCs/>
          <w:color w:val="000000"/>
          <w:sz w:val="24"/>
          <w:szCs w:val="24"/>
        </w:rPr>
        <w:t xml:space="preserve">Presentar informes </w:t>
      </w:r>
      <w:r w:rsidR="002442B2" w:rsidRPr="0090304D">
        <w:rPr>
          <w:rFonts w:ascii="Times New Roman" w:hAnsi="Times New Roman" w:cs="Times New Roman"/>
          <w:bCs/>
          <w:color w:val="000000"/>
          <w:sz w:val="24"/>
          <w:szCs w:val="24"/>
        </w:rPr>
        <w:t xml:space="preserve">anuales </w:t>
      </w:r>
      <w:r w:rsidRPr="0090304D">
        <w:rPr>
          <w:rFonts w:ascii="Times New Roman" w:hAnsi="Times New Roman" w:cs="Times New Roman"/>
          <w:bCs/>
          <w:color w:val="000000"/>
          <w:sz w:val="24"/>
          <w:szCs w:val="24"/>
        </w:rPr>
        <w:t>sobre el cumplimiento del plan de trabajo de la organización</w:t>
      </w:r>
      <w:r w:rsidR="0005548C" w:rsidRPr="0090304D">
        <w:rPr>
          <w:rFonts w:ascii="Times New Roman" w:hAnsi="Times New Roman" w:cs="Times New Roman"/>
          <w:bCs/>
          <w:color w:val="000000"/>
          <w:sz w:val="24"/>
          <w:szCs w:val="24"/>
        </w:rPr>
        <w:t xml:space="preserve">. </w:t>
      </w:r>
    </w:p>
    <w:p w14:paraId="29D67CB0" w14:textId="6AEF6926" w:rsidR="002C503A" w:rsidRPr="0090304D" w:rsidRDefault="002C503A" w:rsidP="00E0488E">
      <w:pPr>
        <w:pStyle w:val="Prrafodelista"/>
        <w:numPr>
          <w:ilvl w:val="0"/>
          <w:numId w:val="57"/>
        </w:numPr>
        <w:autoSpaceDE w:val="0"/>
        <w:autoSpaceDN w:val="0"/>
        <w:adjustRightInd w:val="0"/>
        <w:spacing w:after="0" w:line="360" w:lineRule="auto"/>
        <w:jc w:val="both"/>
        <w:rPr>
          <w:rFonts w:ascii="Times New Roman" w:hAnsi="Times New Roman" w:cs="Times New Roman"/>
          <w:bCs/>
          <w:color w:val="000000"/>
          <w:sz w:val="24"/>
          <w:szCs w:val="24"/>
        </w:rPr>
      </w:pPr>
      <w:r w:rsidRPr="0090304D">
        <w:rPr>
          <w:rFonts w:ascii="Times New Roman" w:hAnsi="Times New Roman" w:cs="Times New Roman"/>
          <w:bCs/>
          <w:color w:val="000000"/>
          <w:sz w:val="24"/>
          <w:szCs w:val="24"/>
        </w:rPr>
        <w:t xml:space="preserve">Es necesario que las organizaciones actualicen cada 3 años la información </w:t>
      </w:r>
      <w:r w:rsidR="004E7C68">
        <w:rPr>
          <w:rFonts w:ascii="Times New Roman" w:hAnsi="Times New Roman" w:cs="Times New Roman"/>
          <w:bCs/>
          <w:color w:val="000000"/>
          <w:sz w:val="24"/>
          <w:szCs w:val="24"/>
        </w:rPr>
        <w:t>señalada en</w:t>
      </w:r>
      <w:r w:rsidR="0090304D">
        <w:rPr>
          <w:rFonts w:ascii="Times New Roman" w:hAnsi="Times New Roman" w:cs="Times New Roman"/>
          <w:bCs/>
          <w:color w:val="000000"/>
          <w:sz w:val="24"/>
          <w:szCs w:val="24"/>
        </w:rPr>
        <w:t xml:space="preserve"> </w:t>
      </w:r>
      <w:r w:rsidRPr="0090304D">
        <w:rPr>
          <w:rFonts w:ascii="Times New Roman" w:hAnsi="Times New Roman" w:cs="Times New Roman"/>
          <w:bCs/>
          <w:color w:val="000000"/>
          <w:sz w:val="24"/>
          <w:szCs w:val="24"/>
        </w:rPr>
        <w:t>l</w:t>
      </w:r>
      <w:r w:rsidR="0090304D">
        <w:rPr>
          <w:rFonts w:ascii="Times New Roman" w:hAnsi="Times New Roman" w:cs="Times New Roman"/>
          <w:bCs/>
          <w:color w:val="000000"/>
          <w:sz w:val="24"/>
          <w:szCs w:val="24"/>
        </w:rPr>
        <w:t>os</w:t>
      </w:r>
      <w:r w:rsidRPr="0090304D">
        <w:rPr>
          <w:rFonts w:ascii="Times New Roman" w:hAnsi="Times New Roman" w:cs="Times New Roman"/>
          <w:bCs/>
          <w:color w:val="000000"/>
          <w:sz w:val="24"/>
          <w:szCs w:val="24"/>
        </w:rPr>
        <w:t xml:space="preserve"> inciso</w:t>
      </w:r>
      <w:r w:rsidR="004E7C68">
        <w:rPr>
          <w:rFonts w:ascii="Times New Roman" w:hAnsi="Times New Roman" w:cs="Times New Roman"/>
          <w:bCs/>
          <w:color w:val="000000"/>
          <w:sz w:val="24"/>
          <w:szCs w:val="24"/>
        </w:rPr>
        <w:t>s</w:t>
      </w:r>
      <w:r w:rsidRPr="0090304D">
        <w:rPr>
          <w:rFonts w:ascii="Times New Roman" w:hAnsi="Times New Roman" w:cs="Times New Roman"/>
          <w:bCs/>
          <w:color w:val="000000"/>
          <w:sz w:val="24"/>
          <w:szCs w:val="24"/>
        </w:rPr>
        <w:t xml:space="preserve"> </w:t>
      </w:r>
      <w:r w:rsidR="00B257D8" w:rsidRPr="0090304D">
        <w:rPr>
          <w:rFonts w:ascii="Times New Roman" w:hAnsi="Times New Roman" w:cs="Times New Roman"/>
          <w:bCs/>
          <w:color w:val="000000"/>
          <w:sz w:val="24"/>
          <w:szCs w:val="24"/>
        </w:rPr>
        <w:t>a</w:t>
      </w:r>
      <w:r w:rsidR="0090304D" w:rsidRPr="0090304D">
        <w:rPr>
          <w:rFonts w:ascii="Times New Roman" w:hAnsi="Times New Roman" w:cs="Times New Roman"/>
          <w:bCs/>
          <w:color w:val="000000"/>
          <w:sz w:val="24"/>
          <w:szCs w:val="24"/>
        </w:rPr>
        <w:t>)</w:t>
      </w:r>
      <w:r w:rsidR="00B257D8" w:rsidRPr="0090304D">
        <w:rPr>
          <w:rFonts w:ascii="Times New Roman" w:hAnsi="Times New Roman" w:cs="Times New Roman"/>
          <w:bCs/>
          <w:color w:val="000000"/>
          <w:sz w:val="24"/>
          <w:szCs w:val="24"/>
        </w:rPr>
        <w:t>, b</w:t>
      </w:r>
      <w:r w:rsidR="0090304D" w:rsidRPr="0090304D">
        <w:rPr>
          <w:rFonts w:ascii="Times New Roman" w:hAnsi="Times New Roman" w:cs="Times New Roman"/>
          <w:bCs/>
          <w:color w:val="000000"/>
          <w:sz w:val="24"/>
          <w:szCs w:val="24"/>
        </w:rPr>
        <w:t>)</w:t>
      </w:r>
      <w:r w:rsidRPr="0090304D">
        <w:rPr>
          <w:rFonts w:ascii="Times New Roman" w:hAnsi="Times New Roman" w:cs="Times New Roman"/>
          <w:bCs/>
          <w:color w:val="000000"/>
          <w:sz w:val="24"/>
          <w:szCs w:val="24"/>
        </w:rPr>
        <w:t>,</w:t>
      </w:r>
      <w:r w:rsidR="00B257D8" w:rsidRPr="0090304D">
        <w:rPr>
          <w:rFonts w:ascii="Times New Roman" w:hAnsi="Times New Roman" w:cs="Times New Roman"/>
          <w:bCs/>
          <w:color w:val="000000"/>
          <w:sz w:val="24"/>
          <w:szCs w:val="24"/>
        </w:rPr>
        <w:t xml:space="preserve"> y </w:t>
      </w:r>
      <w:r w:rsidRPr="0090304D">
        <w:rPr>
          <w:rFonts w:ascii="Times New Roman" w:hAnsi="Times New Roman" w:cs="Times New Roman"/>
          <w:bCs/>
          <w:color w:val="000000"/>
          <w:sz w:val="24"/>
          <w:szCs w:val="24"/>
        </w:rPr>
        <w:t>c</w:t>
      </w:r>
      <w:r w:rsidR="0090304D" w:rsidRPr="0090304D">
        <w:rPr>
          <w:rFonts w:ascii="Times New Roman" w:hAnsi="Times New Roman" w:cs="Times New Roman"/>
          <w:bCs/>
          <w:color w:val="000000"/>
          <w:sz w:val="24"/>
          <w:szCs w:val="24"/>
        </w:rPr>
        <w:t>)</w:t>
      </w:r>
      <w:r w:rsidRPr="0090304D">
        <w:rPr>
          <w:rFonts w:ascii="Times New Roman" w:hAnsi="Times New Roman" w:cs="Times New Roman"/>
          <w:bCs/>
          <w:color w:val="000000"/>
          <w:sz w:val="24"/>
          <w:szCs w:val="24"/>
        </w:rPr>
        <w:t xml:space="preserve"> del presente artículo</w:t>
      </w:r>
      <w:r w:rsidR="00BF23E7" w:rsidRPr="0090304D">
        <w:rPr>
          <w:rFonts w:ascii="Times New Roman" w:hAnsi="Times New Roman" w:cs="Times New Roman"/>
          <w:bCs/>
          <w:color w:val="000000"/>
          <w:sz w:val="24"/>
          <w:szCs w:val="24"/>
        </w:rPr>
        <w:t xml:space="preserve">. </w:t>
      </w:r>
    </w:p>
    <w:p w14:paraId="1ACFF734" w14:textId="6B5000BD" w:rsidR="00BF23E7" w:rsidRPr="0090304D" w:rsidRDefault="00B257D8" w:rsidP="00E0488E">
      <w:pPr>
        <w:pStyle w:val="Prrafodelista"/>
        <w:numPr>
          <w:ilvl w:val="0"/>
          <w:numId w:val="57"/>
        </w:numPr>
        <w:autoSpaceDE w:val="0"/>
        <w:autoSpaceDN w:val="0"/>
        <w:adjustRightInd w:val="0"/>
        <w:spacing w:after="0" w:line="360" w:lineRule="auto"/>
        <w:jc w:val="both"/>
        <w:rPr>
          <w:rFonts w:ascii="Times New Roman" w:hAnsi="Times New Roman" w:cs="Times New Roman"/>
          <w:bCs/>
          <w:color w:val="000000"/>
          <w:sz w:val="24"/>
          <w:szCs w:val="24"/>
        </w:rPr>
      </w:pPr>
      <w:r w:rsidRPr="0090304D">
        <w:rPr>
          <w:rFonts w:ascii="Times New Roman" w:hAnsi="Times New Roman" w:cs="Times New Roman"/>
          <w:bCs/>
          <w:color w:val="000000"/>
          <w:sz w:val="24"/>
          <w:szCs w:val="24"/>
        </w:rPr>
        <w:lastRenderedPageBreak/>
        <w:t xml:space="preserve"> </w:t>
      </w:r>
      <w:r w:rsidR="0090304D" w:rsidRPr="0090304D">
        <w:rPr>
          <w:rFonts w:ascii="Times New Roman" w:hAnsi="Times New Roman" w:cs="Times New Roman"/>
          <w:bCs/>
          <w:color w:val="000000"/>
          <w:sz w:val="24"/>
          <w:szCs w:val="24"/>
        </w:rPr>
        <w:t>En caso de que</w:t>
      </w:r>
      <w:r w:rsidRPr="0090304D">
        <w:rPr>
          <w:rFonts w:ascii="Times New Roman" w:hAnsi="Times New Roman" w:cs="Times New Roman"/>
          <w:bCs/>
          <w:color w:val="000000"/>
          <w:sz w:val="24"/>
          <w:szCs w:val="24"/>
        </w:rPr>
        <w:t xml:space="preserve"> la organización no presente el informe anual en un periodo de 6 meses posterior al plazo establecido, o no actualice cada 3 años los </w:t>
      </w:r>
      <w:r w:rsidR="00100149" w:rsidRPr="0090304D">
        <w:rPr>
          <w:rFonts w:ascii="Times New Roman" w:hAnsi="Times New Roman" w:cs="Times New Roman"/>
          <w:bCs/>
          <w:color w:val="000000"/>
          <w:sz w:val="24"/>
          <w:szCs w:val="24"/>
        </w:rPr>
        <w:t>datos indicad</w:t>
      </w:r>
      <w:r w:rsidRPr="0090304D">
        <w:rPr>
          <w:rFonts w:ascii="Times New Roman" w:hAnsi="Times New Roman" w:cs="Times New Roman"/>
          <w:bCs/>
          <w:color w:val="000000"/>
          <w:sz w:val="24"/>
          <w:szCs w:val="24"/>
        </w:rPr>
        <w:t>os</w:t>
      </w:r>
      <w:r w:rsidR="00100149" w:rsidRPr="0090304D">
        <w:rPr>
          <w:rFonts w:ascii="Times New Roman" w:hAnsi="Times New Roman" w:cs="Times New Roman"/>
          <w:bCs/>
          <w:color w:val="000000"/>
          <w:sz w:val="24"/>
          <w:szCs w:val="24"/>
        </w:rPr>
        <w:t xml:space="preserve"> en </w:t>
      </w:r>
      <w:r w:rsidR="0090304D">
        <w:rPr>
          <w:rFonts w:ascii="Times New Roman" w:hAnsi="Times New Roman" w:cs="Times New Roman"/>
          <w:bCs/>
          <w:color w:val="000000"/>
          <w:sz w:val="24"/>
          <w:szCs w:val="24"/>
        </w:rPr>
        <w:t>los</w:t>
      </w:r>
      <w:r w:rsidR="00100149" w:rsidRPr="0090304D">
        <w:rPr>
          <w:rFonts w:ascii="Times New Roman" w:hAnsi="Times New Roman" w:cs="Times New Roman"/>
          <w:bCs/>
          <w:color w:val="000000"/>
          <w:sz w:val="24"/>
          <w:szCs w:val="24"/>
        </w:rPr>
        <w:t xml:space="preserve"> inciso</w:t>
      </w:r>
      <w:r w:rsidR="0090304D">
        <w:rPr>
          <w:rFonts w:ascii="Times New Roman" w:hAnsi="Times New Roman" w:cs="Times New Roman"/>
          <w:bCs/>
          <w:color w:val="000000"/>
          <w:sz w:val="24"/>
          <w:szCs w:val="24"/>
        </w:rPr>
        <w:t>s</w:t>
      </w:r>
      <w:r w:rsidR="00100149" w:rsidRPr="0090304D">
        <w:rPr>
          <w:rFonts w:ascii="Times New Roman" w:hAnsi="Times New Roman" w:cs="Times New Roman"/>
          <w:bCs/>
          <w:color w:val="000000"/>
          <w:sz w:val="24"/>
          <w:szCs w:val="24"/>
        </w:rPr>
        <w:t xml:space="preserve"> a</w:t>
      </w:r>
      <w:r w:rsidR="0090304D" w:rsidRPr="0090304D">
        <w:rPr>
          <w:rFonts w:ascii="Times New Roman" w:hAnsi="Times New Roman" w:cs="Times New Roman"/>
          <w:bCs/>
          <w:color w:val="000000"/>
          <w:sz w:val="24"/>
          <w:szCs w:val="24"/>
        </w:rPr>
        <w:t>)</w:t>
      </w:r>
      <w:r w:rsidR="00100149" w:rsidRPr="0090304D">
        <w:rPr>
          <w:rFonts w:ascii="Times New Roman" w:hAnsi="Times New Roman" w:cs="Times New Roman"/>
          <w:bCs/>
          <w:color w:val="000000"/>
          <w:sz w:val="24"/>
          <w:szCs w:val="24"/>
        </w:rPr>
        <w:t>,</w:t>
      </w:r>
      <w:r w:rsidR="0090304D" w:rsidRPr="0090304D">
        <w:rPr>
          <w:rFonts w:ascii="Times New Roman" w:hAnsi="Times New Roman" w:cs="Times New Roman"/>
          <w:bCs/>
          <w:color w:val="000000"/>
          <w:sz w:val="24"/>
          <w:szCs w:val="24"/>
        </w:rPr>
        <w:t xml:space="preserve"> </w:t>
      </w:r>
      <w:r w:rsidR="00100149" w:rsidRPr="0090304D">
        <w:rPr>
          <w:rFonts w:ascii="Times New Roman" w:hAnsi="Times New Roman" w:cs="Times New Roman"/>
          <w:bCs/>
          <w:color w:val="000000"/>
          <w:sz w:val="24"/>
          <w:szCs w:val="24"/>
        </w:rPr>
        <w:t>b</w:t>
      </w:r>
      <w:r w:rsidR="0090304D" w:rsidRPr="0090304D">
        <w:rPr>
          <w:rFonts w:ascii="Times New Roman" w:hAnsi="Times New Roman" w:cs="Times New Roman"/>
          <w:bCs/>
          <w:color w:val="000000"/>
          <w:sz w:val="24"/>
          <w:szCs w:val="24"/>
        </w:rPr>
        <w:t>)</w:t>
      </w:r>
      <w:r w:rsidR="00100149" w:rsidRPr="0090304D">
        <w:rPr>
          <w:rFonts w:ascii="Times New Roman" w:hAnsi="Times New Roman" w:cs="Times New Roman"/>
          <w:bCs/>
          <w:color w:val="000000"/>
          <w:sz w:val="24"/>
          <w:szCs w:val="24"/>
        </w:rPr>
        <w:t xml:space="preserve"> y c</w:t>
      </w:r>
      <w:r w:rsidR="0090304D" w:rsidRPr="0090304D">
        <w:rPr>
          <w:rFonts w:ascii="Times New Roman" w:hAnsi="Times New Roman" w:cs="Times New Roman"/>
          <w:bCs/>
          <w:color w:val="000000"/>
          <w:sz w:val="24"/>
          <w:szCs w:val="24"/>
        </w:rPr>
        <w:t>)</w:t>
      </w:r>
      <w:r w:rsidR="00100149" w:rsidRPr="0090304D">
        <w:rPr>
          <w:rFonts w:ascii="Times New Roman" w:hAnsi="Times New Roman" w:cs="Times New Roman"/>
          <w:bCs/>
          <w:color w:val="000000"/>
          <w:sz w:val="24"/>
          <w:szCs w:val="24"/>
        </w:rPr>
        <w:t xml:space="preserve"> del presente artículo</w:t>
      </w:r>
      <w:r w:rsidRPr="0090304D">
        <w:rPr>
          <w:rFonts w:ascii="Times New Roman" w:hAnsi="Times New Roman" w:cs="Times New Roman"/>
          <w:bCs/>
          <w:color w:val="000000"/>
          <w:sz w:val="24"/>
          <w:szCs w:val="24"/>
        </w:rPr>
        <w:t xml:space="preserve">, </w:t>
      </w:r>
      <w:r w:rsidR="00100149" w:rsidRPr="0090304D">
        <w:rPr>
          <w:rFonts w:ascii="Times New Roman" w:hAnsi="Times New Roman" w:cs="Times New Roman"/>
          <w:bCs/>
          <w:color w:val="000000"/>
          <w:sz w:val="24"/>
          <w:szCs w:val="24"/>
        </w:rPr>
        <w:t>será motivo para que la organización quede desinscrita automáticamente del CONASIDA.</w:t>
      </w:r>
    </w:p>
    <w:p w14:paraId="5E3B3336" w14:textId="77777777" w:rsidR="002442B2" w:rsidRDefault="002442B2" w:rsidP="00E0488E">
      <w:pPr>
        <w:autoSpaceDE w:val="0"/>
        <w:autoSpaceDN w:val="0"/>
        <w:adjustRightInd w:val="0"/>
        <w:spacing w:after="0" w:line="360" w:lineRule="auto"/>
        <w:ind w:left="360" w:firstLine="349"/>
        <w:jc w:val="both"/>
        <w:rPr>
          <w:rFonts w:ascii="Times New Roman" w:hAnsi="Times New Roman" w:cs="Times New Roman"/>
          <w:b/>
          <w:color w:val="000000"/>
          <w:sz w:val="24"/>
          <w:szCs w:val="24"/>
        </w:rPr>
      </w:pPr>
    </w:p>
    <w:p w14:paraId="7FCE07BC" w14:textId="6B12A917" w:rsidR="00C6187E" w:rsidRPr="009210DB" w:rsidRDefault="00C6187E" w:rsidP="00E0488E">
      <w:pPr>
        <w:autoSpaceDE w:val="0"/>
        <w:autoSpaceDN w:val="0"/>
        <w:adjustRightInd w:val="0"/>
        <w:spacing w:after="0" w:line="360" w:lineRule="auto"/>
        <w:ind w:firstLine="708"/>
        <w:jc w:val="both"/>
        <w:rPr>
          <w:rFonts w:ascii="Times New Roman" w:hAnsi="Times New Roman" w:cs="Times New Roman"/>
          <w:bCs/>
          <w:color w:val="000000"/>
          <w:sz w:val="24"/>
          <w:szCs w:val="24"/>
        </w:rPr>
      </w:pPr>
      <w:r w:rsidRPr="00302621">
        <w:rPr>
          <w:rFonts w:ascii="Times New Roman" w:hAnsi="Times New Roman" w:cs="Times New Roman"/>
          <w:b/>
          <w:color w:val="000000"/>
          <w:sz w:val="24"/>
          <w:szCs w:val="24"/>
        </w:rPr>
        <w:t>Artículo</w:t>
      </w:r>
      <w:r w:rsidR="00CE5B53">
        <w:rPr>
          <w:rFonts w:ascii="Times New Roman" w:hAnsi="Times New Roman" w:cs="Times New Roman"/>
          <w:b/>
          <w:color w:val="000000"/>
          <w:sz w:val="24"/>
          <w:szCs w:val="24"/>
        </w:rPr>
        <w:t xml:space="preserve"> 10</w:t>
      </w:r>
      <w:r w:rsidR="001A0487">
        <w:rPr>
          <w:rFonts w:ascii="Times New Roman" w:hAnsi="Times New Roman" w:cs="Times New Roman"/>
          <w:b/>
          <w:color w:val="000000"/>
          <w:sz w:val="24"/>
          <w:szCs w:val="24"/>
        </w:rPr>
        <w:t>.</w:t>
      </w:r>
      <w:r w:rsidR="002725FA">
        <w:rPr>
          <w:rFonts w:ascii="Times New Roman" w:hAnsi="Times New Roman" w:cs="Times New Roman"/>
          <w:b/>
          <w:bCs/>
          <w:sz w:val="24"/>
          <w:szCs w:val="24"/>
        </w:rPr>
        <w:t>-</w:t>
      </w:r>
      <w:r w:rsidR="00CE5B53">
        <w:rPr>
          <w:rFonts w:ascii="Times New Roman" w:hAnsi="Times New Roman" w:cs="Times New Roman"/>
          <w:b/>
          <w:color w:val="000000"/>
          <w:sz w:val="24"/>
          <w:szCs w:val="24"/>
        </w:rPr>
        <w:t xml:space="preserve"> </w:t>
      </w:r>
      <w:r w:rsidR="009210DB">
        <w:rPr>
          <w:rFonts w:ascii="Times New Roman" w:hAnsi="Times New Roman" w:cs="Times New Roman"/>
          <w:bCs/>
          <w:color w:val="000000"/>
          <w:sz w:val="24"/>
          <w:szCs w:val="24"/>
        </w:rPr>
        <w:t>El</w:t>
      </w:r>
      <w:r w:rsidR="009210DB" w:rsidRPr="009210DB">
        <w:rPr>
          <w:rFonts w:ascii="Times New Roman" w:hAnsi="Times New Roman" w:cs="Times New Roman"/>
          <w:sz w:val="24"/>
          <w:szCs w:val="24"/>
        </w:rPr>
        <w:t xml:space="preserve"> </w:t>
      </w:r>
      <w:r w:rsidR="005535D4">
        <w:rPr>
          <w:rFonts w:ascii="Times New Roman" w:hAnsi="Times New Roman" w:cs="Times New Roman"/>
          <w:sz w:val="24"/>
          <w:szCs w:val="24"/>
        </w:rPr>
        <w:t>CONASIDA</w:t>
      </w:r>
      <w:r w:rsidRPr="009210DB">
        <w:rPr>
          <w:rFonts w:ascii="Times New Roman" w:hAnsi="Times New Roman" w:cs="Times New Roman"/>
          <w:bCs/>
          <w:color w:val="000000"/>
          <w:sz w:val="24"/>
          <w:szCs w:val="24"/>
        </w:rPr>
        <w:t xml:space="preserve"> contará con un plazo de </w:t>
      </w:r>
      <w:r w:rsidR="00F5604D">
        <w:rPr>
          <w:rFonts w:ascii="Times New Roman" w:hAnsi="Times New Roman" w:cs="Times New Roman"/>
          <w:bCs/>
          <w:color w:val="000000"/>
          <w:sz w:val="24"/>
          <w:szCs w:val="24"/>
        </w:rPr>
        <w:t xml:space="preserve">treinta </w:t>
      </w:r>
      <w:r w:rsidRPr="009210DB">
        <w:rPr>
          <w:rFonts w:ascii="Times New Roman" w:hAnsi="Times New Roman" w:cs="Times New Roman"/>
          <w:bCs/>
          <w:color w:val="000000"/>
          <w:sz w:val="24"/>
          <w:szCs w:val="24"/>
        </w:rPr>
        <w:t xml:space="preserve">días </w:t>
      </w:r>
      <w:r w:rsidR="00F5604D">
        <w:rPr>
          <w:rFonts w:ascii="Times New Roman" w:hAnsi="Times New Roman" w:cs="Times New Roman"/>
          <w:bCs/>
          <w:color w:val="000000"/>
          <w:sz w:val="24"/>
          <w:szCs w:val="24"/>
        </w:rPr>
        <w:t>naturales</w:t>
      </w:r>
      <w:r w:rsidRPr="009210DB">
        <w:rPr>
          <w:rFonts w:ascii="Times New Roman" w:hAnsi="Times New Roman" w:cs="Times New Roman"/>
          <w:bCs/>
          <w:color w:val="000000"/>
          <w:sz w:val="24"/>
          <w:szCs w:val="24"/>
        </w:rPr>
        <w:t>, contado a partir del día siguiente al recibo de la solicitud de inscripción para su resolución.</w:t>
      </w:r>
    </w:p>
    <w:p w14:paraId="7E1D4055" w14:textId="77777777" w:rsidR="009E129F" w:rsidRDefault="009E129F" w:rsidP="00E0488E">
      <w:pPr>
        <w:autoSpaceDE w:val="0"/>
        <w:autoSpaceDN w:val="0"/>
        <w:adjustRightInd w:val="0"/>
        <w:spacing w:after="0" w:line="360" w:lineRule="auto"/>
        <w:jc w:val="both"/>
        <w:rPr>
          <w:rFonts w:ascii="Times New Roman" w:hAnsi="Times New Roman" w:cs="Times New Roman"/>
          <w:bCs/>
          <w:color w:val="000000"/>
          <w:sz w:val="24"/>
          <w:szCs w:val="24"/>
        </w:rPr>
      </w:pPr>
    </w:p>
    <w:p w14:paraId="7D53871E" w14:textId="3871BAEF" w:rsidR="00C6187E" w:rsidRDefault="00C6187E" w:rsidP="00E0488E">
      <w:pPr>
        <w:autoSpaceDE w:val="0"/>
        <w:autoSpaceDN w:val="0"/>
        <w:adjustRightInd w:val="0"/>
        <w:spacing w:after="0" w:line="360" w:lineRule="auto"/>
        <w:jc w:val="both"/>
        <w:rPr>
          <w:rFonts w:ascii="Times New Roman" w:hAnsi="Times New Roman" w:cs="Times New Roman"/>
          <w:bCs/>
          <w:color w:val="000000"/>
          <w:sz w:val="24"/>
          <w:szCs w:val="24"/>
        </w:rPr>
      </w:pPr>
      <w:r w:rsidRPr="00981962">
        <w:rPr>
          <w:rFonts w:ascii="Times New Roman" w:hAnsi="Times New Roman" w:cs="Times New Roman"/>
          <w:bCs/>
          <w:color w:val="000000"/>
          <w:sz w:val="24"/>
          <w:szCs w:val="24"/>
        </w:rPr>
        <w:t>Dich</w:t>
      </w:r>
      <w:r w:rsidR="009C75C7" w:rsidRPr="0080799C">
        <w:rPr>
          <w:rFonts w:ascii="Times New Roman" w:hAnsi="Times New Roman" w:cs="Times New Roman"/>
          <w:bCs/>
          <w:color w:val="000000"/>
          <w:sz w:val="24"/>
          <w:szCs w:val="24"/>
        </w:rPr>
        <w:t>o consejo</w:t>
      </w:r>
      <w:r w:rsidR="009C75C7">
        <w:rPr>
          <w:rFonts w:ascii="Times New Roman" w:hAnsi="Times New Roman" w:cs="Times New Roman"/>
          <w:bCs/>
          <w:color w:val="000000"/>
          <w:sz w:val="24"/>
          <w:szCs w:val="24"/>
        </w:rPr>
        <w:t xml:space="preserve">, </w:t>
      </w:r>
      <w:r w:rsidR="009C75C7" w:rsidRPr="009210DB">
        <w:rPr>
          <w:rFonts w:ascii="Times New Roman" w:hAnsi="Times New Roman" w:cs="Times New Roman"/>
          <w:bCs/>
          <w:color w:val="000000"/>
          <w:sz w:val="24"/>
          <w:szCs w:val="24"/>
        </w:rPr>
        <w:t>deberá</w:t>
      </w:r>
      <w:r w:rsidRPr="009210DB">
        <w:rPr>
          <w:rFonts w:ascii="Times New Roman" w:hAnsi="Times New Roman" w:cs="Times New Roman"/>
          <w:bCs/>
          <w:color w:val="000000"/>
          <w:sz w:val="24"/>
          <w:szCs w:val="24"/>
        </w:rPr>
        <w:t xml:space="preserve"> verificar la información presentada por el interesado y prevendrá, por una única vez y por escrito, que complete los requisitos omitidos, o que aclare o subsane la información. La prevención indicada suspende el plazo de resolución y otorgará al interesado tres días hábiles, contados a partir del día hábil siguiente al recibo de dicha prevención para completar o aclarar; transcurridos </w:t>
      </w:r>
      <w:r w:rsidR="009C75C7" w:rsidRPr="009210DB">
        <w:rPr>
          <w:rFonts w:ascii="Times New Roman" w:hAnsi="Times New Roman" w:cs="Times New Roman"/>
          <w:bCs/>
          <w:color w:val="000000"/>
          <w:sz w:val="24"/>
          <w:szCs w:val="24"/>
        </w:rPr>
        <w:t>estos continuarán</w:t>
      </w:r>
      <w:r w:rsidRPr="009210DB">
        <w:rPr>
          <w:rFonts w:ascii="Times New Roman" w:hAnsi="Times New Roman" w:cs="Times New Roman"/>
          <w:bCs/>
          <w:color w:val="000000"/>
          <w:sz w:val="24"/>
          <w:szCs w:val="24"/>
        </w:rPr>
        <w:t xml:space="preserve"> el cálculo del plazo restante previsto para resolver. </w:t>
      </w:r>
      <w:bookmarkStart w:id="15" w:name="_Hlk74225550"/>
      <w:r w:rsidRPr="009210DB">
        <w:rPr>
          <w:rFonts w:ascii="Times New Roman" w:hAnsi="Times New Roman" w:cs="Times New Roman"/>
          <w:bCs/>
          <w:color w:val="000000"/>
          <w:sz w:val="24"/>
          <w:szCs w:val="24"/>
        </w:rPr>
        <w:t>Debe quedar claro y entendido que la no inscripción de la</w:t>
      </w:r>
      <w:r w:rsidR="00715188">
        <w:rPr>
          <w:rFonts w:ascii="Times New Roman" w:hAnsi="Times New Roman" w:cs="Times New Roman"/>
          <w:bCs/>
          <w:color w:val="000000"/>
          <w:sz w:val="24"/>
          <w:szCs w:val="24"/>
        </w:rPr>
        <w:t xml:space="preserve"> </w:t>
      </w:r>
      <w:r w:rsidR="009C75C7">
        <w:rPr>
          <w:rFonts w:ascii="Times New Roman" w:hAnsi="Times New Roman" w:cs="Times New Roman"/>
          <w:bCs/>
          <w:color w:val="000000"/>
          <w:sz w:val="24"/>
          <w:szCs w:val="24"/>
        </w:rPr>
        <w:t>organización</w:t>
      </w:r>
      <w:r w:rsidRPr="009210DB">
        <w:rPr>
          <w:rFonts w:ascii="Times New Roman" w:hAnsi="Times New Roman" w:cs="Times New Roman"/>
          <w:bCs/>
          <w:color w:val="000000"/>
          <w:sz w:val="24"/>
          <w:szCs w:val="24"/>
        </w:rPr>
        <w:t xml:space="preserve"> impedirá su participación en la Asamblea.</w:t>
      </w:r>
      <w:bookmarkEnd w:id="15"/>
    </w:p>
    <w:p w14:paraId="4FCE016F" w14:textId="77777777" w:rsidR="0080799C" w:rsidRDefault="0080799C" w:rsidP="00E0488E">
      <w:pPr>
        <w:autoSpaceDE w:val="0"/>
        <w:autoSpaceDN w:val="0"/>
        <w:adjustRightInd w:val="0"/>
        <w:spacing w:after="0" w:line="360" w:lineRule="auto"/>
        <w:jc w:val="both"/>
        <w:rPr>
          <w:rFonts w:ascii="Times New Roman" w:hAnsi="Times New Roman" w:cs="Times New Roman"/>
          <w:color w:val="000000"/>
          <w:sz w:val="24"/>
          <w:szCs w:val="24"/>
        </w:rPr>
      </w:pPr>
    </w:p>
    <w:p w14:paraId="2E37E6D7" w14:textId="57F221DF" w:rsidR="00062B7B" w:rsidRPr="00F23B8D" w:rsidRDefault="00062B7B" w:rsidP="00E0488E">
      <w:pPr>
        <w:autoSpaceDE w:val="0"/>
        <w:autoSpaceDN w:val="0"/>
        <w:adjustRightInd w:val="0"/>
        <w:spacing w:after="0" w:line="360" w:lineRule="auto"/>
        <w:ind w:firstLine="708"/>
        <w:jc w:val="both"/>
        <w:rPr>
          <w:rFonts w:ascii="Times New Roman" w:hAnsi="Times New Roman" w:cs="Times New Roman"/>
          <w:bCs/>
          <w:strike/>
          <w:sz w:val="24"/>
          <w:szCs w:val="24"/>
        </w:rPr>
      </w:pPr>
      <w:r w:rsidRPr="00904CDE">
        <w:rPr>
          <w:rFonts w:ascii="Times New Roman" w:hAnsi="Times New Roman" w:cs="Times New Roman"/>
          <w:b/>
          <w:sz w:val="24"/>
          <w:szCs w:val="24"/>
        </w:rPr>
        <w:t xml:space="preserve">Artículo </w:t>
      </w:r>
      <w:r w:rsidR="00415446" w:rsidRPr="00904CDE">
        <w:rPr>
          <w:rFonts w:ascii="Times New Roman" w:hAnsi="Times New Roman" w:cs="Times New Roman"/>
          <w:b/>
          <w:sz w:val="24"/>
          <w:szCs w:val="24"/>
        </w:rPr>
        <w:t>11</w:t>
      </w:r>
      <w:r w:rsidR="001A0487">
        <w:rPr>
          <w:rFonts w:ascii="Times New Roman" w:hAnsi="Times New Roman" w:cs="Times New Roman"/>
          <w:b/>
          <w:sz w:val="24"/>
          <w:szCs w:val="24"/>
        </w:rPr>
        <w:t>.</w:t>
      </w:r>
      <w:r w:rsidR="002725FA">
        <w:rPr>
          <w:rFonts w:ascii="Times New Roman" w:hAnsi="Times New Roman" w:cs="Times New Roman"/>
          <w:b/>
          <w:bCs/>
          <w:sz w:val="24"/>
          <w:szCs w:val="24"/>
        </w:rPr>
        <w:t>-</w:t>
      </w:r>
      <w:r w:rsidRPr="00904CDE">
        <w:rPr>
          <w:rFonts w:ascii="Times New Roman" w:hAnsi="Times New Roman" w:cs="Times New Roman"/>
          <w:b/>
          <w:sz w:val="24"/>
          <w:szCs w:val="24"/>
        </w:rPr>
        <w:t xml:space="preserve"> Designación y juramentación</w:t>
      </w:r>
      <w:r w:rsidR="00593059" w:rsidRPr="00904CDE">
        <w:rPr>
          <w:rFonts w:ascii="Times New Roman" w:hAnsi="Times New Roman" w:cs="Times New Roman"/>
          <w:b/>
          <w:sz w:val="24"/>
          <w:szCs w:val="24"/>
        </w:rPr>
        <w:t xml:space="preserve"> de los miembros del CONASIDA</w:t>
      </w:r>
      <w:r w:rsidRPr="00904CDE">
        <w:rPr>
          <w:rFonts w:ascii="Times New Roman" w:hAnsi="Times New Roman" w:cs="Times New Roman"/>
          <w:b/>
          <w:sz w:val="24"/>
          <w:szCs w:val="24"/>
        </w:rPr>
        <w:t>.</w:t>
      </w:r>
      <w:r w:rsidRPr="00904CDE">
        <w:rPr>
          <w:rFonts w:ascii="Times New Roman" w:hAnsi="Times New Roman" w:cs="Times New Roman"/>
          <w:bCs/>
          <w:sz w:val="24"/>
          <w:szCs w:val="24"/>
        </w:rPr>
        <w:t xml:space="preserve"> La designación de los miembros del Consejo se realizará mediante </w:t>
      </w:r>
      <w:bookmarkStart w:id="16" w:name="_Hlk78458415"/>
      <w:r w:rsidRPr="00904CDE">
        <w:rPr>
          <w:rFonts w:ascii="Times New Roman" w:hAnsi="Times New Roman" w:cs="Times New Roman"/>
          <w:bCs/>
          <w:sz w:val="24"/>
          <w:szCs w:val="24"/>
        </w:rPr>
        <w:t>Acuerdo Ministerial, que se publicará en el Diario Oficial La Gaceta</w:t>
      </w:r>
      <w:bookmarkEnd w:id="16"/>
      <w:r w:rsidRPr="00904CDE">
        <w:rPr>
          <w:rFonts w:ascii="Times New Roman" w:hAnsi="Times New Roman" w:cs="Times New Roman"/>
          <w:bCs/>
          <w:sz w:val="24"/>
          <w:szCs w:val="24"/>
        </w:rPr>
        <w:t>. Los miembros del Consejo deben ser juramentados al inicio de su gestión</w:t>
      </w:r>
      <w:r w:rsidR="00F23B8D">
        <w:rPr>
          <w:rFonts w:ascii="Times New Roman" w:hAnsi="Times New Roman" w:cs="Times New Roman"/>
          <w:bCs/>
          <w:sz w:val="24"/>
          <w:szCs w:val="24"/>
        </w:rPr>
        <w:t>.</w:t>
      </w:r>
      <w:r w:rsidRPr="00904CDE">
        <w:rPr>
          <w:rFonts w:ascii="Times New Roman" w:hAnsi="Times New Roman" w:cs="Times New Roman"/>
          <w:bCs/>
          <w:sz w:val="24"/>
          <w:szCs w:val="24"/>
        </w:rPr>
        <w:t xml:space="preserve"> </w:t>
      </w:r>
    </w:p>
    <w:p w14:paraId="29188FF9" w14:textId="77777777" w:rsidR="00E358D1" w:rsidRDefault="00E358D1" w:rsidP="00E0488E">
      <w:pPr>
        <w:autoSpaceDE w:val="0"/>
        <w:autoSpaceDN w:val="0"/>
        <w:adjustRightInd w:val="0"/>
        <w:spacing w:after="0" w:line="360" w:lineRule="auto"/>
        <w:ind w:firstLine="360"/>
        <w:jc w:val="both"/>
        <w:rPr>
          <w:rFonts w:ascii="Times New Roman" w:hAnsi="Times New Roman" w:cs="Times New Roman"/>
          <w:b/>
          <w:color w:val="000000"/>
          <w:sz w:val="24"/>
          <w:szCs w:val="24"/>
        </w:rPr>
      </w:pPr>
    </w:p>
    <w:p w14:paraId="61F8E1CF" w14:textId="748765A3" w:rsidR="00E32072" w:rsidRPr="00F13EE5" w:rsidRDefault="0029411C" w:rsidP="00E0488E">
      <w:pPr>
        <w:autoSpaceDE w:val="0"/>
        <w:autoSpaceDN w:val="0"/>
        <w:adjustRightInd w:val="0"/>
        <w:spacing w:after="0" w:line="360" w:lineRule="auto"/>
        <w:ind w:firstLine="708"/>
        <w:jc w:val="both"/>
        <w:rPr>
          <w:rFonts w:ascii="Times New Roman" w:hAnsi="Times New Roman" w:cs="Times New Roman"/>
          <w:bCs/>
          <w:sz w:val="24"/>
          <w:szCs w:val="24"/>
        </w:rPr>
      </w:pPr>
      <w:r w:rsidRPr="00895E0B">
        <w:rPr>
          <w:rFonts w:ascii="Times New Roman" w:hAnsi="Times New Roman" w:cs="Times New Roman"/>
          <w:b/>
          <w:color w:val="000000"/>
          <w:sz w:val="24"/>
          <w:szCs w:val="24"/>
        </w:rPr>
        <w:t xml:space="preserve">Artículo </w:t>
      </w:r>
      <w:r w:rsidR="001B65A7">
        <w:rPr>
          <w:rFonts w:ascii="Times New Roman" w:hAnsi="Times New Roman" w:cs="Times New Roman"/>
          <w:b/>
          <w:color w:val="000000"/>
          <w:sz w:val="24"/>
          <w:szCs w:val="24"/>
        </w:rPr>
        <w:t>1</w:t>
      </w:r>
      <w:r w:rsidR="00030A9F">
        <w:rPr>
          <w:rFonts w:ascii="Times New Roman" w:hAnsi="Times New Roman" w:cs="Times New Roman"/>
          <w:b/>
          <w:color w:val="000000"/>
          <w:sz w:val="24"/>
          <w:szCs w:val="24"/>
        </w:rPr>
        <w:t>2</w:t>
      </w:r>
      <w:r w:rsidR="001A0487">
        <w:rPr>
          <w:rFonts w:ascii="Times New Roman" w:hAnsi="Times New Roman" w:cs="Times New Roman"/>
          <w:b/>
          <w:color w:val="000000"/>
          <w:sz w:val="24"/>
          <w:szCs w:val="24"/>
        </w:rPr>
        <w:t>.</w:t>
      </w:r>
      <w:r w:rsidR="002725FA">
        <w:rPr>
          <w:rFonts w:ascii="Times New Roman" w:hAnsi="Times New Roman" w:cs="Times New Roman"/>
          <w:b/>
          <w:bCs/>
          <w:sz w:val="24"/>
          <w:szCs w:val="24"/>
        </w:rPr>
        <w:t>-</w:t>
      </w:r>
      <w:r w:rsidR="00030A9F">
        <w:rPr>
          <w:rFonts w:ascii="Times New Roman" w:hAnsi="Times New Roman" w:cs="Times New Roman"/>
          <w:b/>
          <w:color w:val="000000"/>
          <w:sz w:val="24"/>
          <w:szCs w:val="24"/>
        </w:rPr>
        <w:t xml:space="preserve"> </w:t>
      </w:r>
      <w:r w:rsidR="00E32072" w:rsidRPr="00593059">
        <w:rPr>
          <w:rFonts w:ascii="Times New Roman" w:hAnsi="Times New Roman" w:cs="Times New Roman"/>
          <w:b/>
          <w:sz w:val="24"/>
          <w:szCs w:val="24"/>
        </w:rPr>
        <w:t>Reuniones</w:t>
      </w:r>
      <w:r w:rsidR="00593059">
        <w:rPr>
          <w:rFonts w:ascii="Times New Roman" w:hAnsi="Times New Roman" w:cs="Times New Roman"/>
          <w:b/>
          <w:sz w:val="24"/>
          <w:szCs w:val="24"/>
        </w:rPr>
        <w:t xml:space="preserve"> del </w:t>
      </w:r>
      <w:r w:rsidR="00C224C0">
        <w:rPr>
          <w:rFonts w:ascii="Times New Roman" w:hAnsi="Times New Roman" w:cs="Times New Roman"/>
          <w:b/>
          <w:sz w:val="24"/>
          <w:szCs w:val="24"/>
        </w:rPr>
        <w:t>CONASIDA</w:t>
      </w:r>
      <w:r w:rsidR="00E32072" w:rsidRPr="00593059">
        <w:rPr>
          <w:rFonts w:ascii="Times New Roman" w:hAnsi="Times New Roman" w:cs="Times New Roman"/>
          <w:b/>
          <w:sz w:val="24"/>
          <w:szCs w:val="24"/>
        </w:rPr>
        <w:t>.</w:t>
      </w:r>
      <w:r w:rsidR="00E32072" w:rsidRPr="002D1C08">
        <w:rPr>
          <w:rFonts w:ascii="Times New Roman" w:hAnsi="Times New Roman" w:cs="Times New Roman"/>
          <w:bCs/>
          <w:sz w:val="24"/>
          <w:szCs w:val="24"/>
        </w:rPr>
        <w:t xml:space="preserve"> </w:t>
      </w:r>
      <w:r w:rsidRPr="008B0B33">
        <w:rPr>
          <w:rFonts w:ascii="Times New Roman" w:hAnsi="Times New Roman" w:cs="Times New Roman"/>
          <w:bCs/>
          <w:sz w:val="24"/>
          <w:szCs w:val="24"/>
        </w:rPr>
        <w:t xml:space="preserve">El </w:t>
      </w:r>
      <w:r w:rsidR="008731CB">
        <w:rPr>
          <w:rFonts w:ascii="Times New Roman" w:hAnsi="Times New Roman" w:cs="Times New Roman"/>
          <w:bCs/>
          <w:sz w:val="24"/>
          <w:szCs w:val="24"/>
        </w:rPr>
        <w:t>C</w:t>
      </w:r>
      <w:r w:rsidR="00593059">
        <w:rPr>
          <w:rFonts w:ascii="Times New Roman" w:hAnsi="Times New Roman" w:cs="Times New Roman"/>
          <w:bCs/>
          <w:sz w:val="24"/>
          <w:szCs w:val="24"/>
        </w:rPr>
        <w:t>ONASIDA</w:t>
      </w:r>
      <w:r w:rsidR="008731CB">
        <w:rPr>
          <w:rFonts w:ascii="Times New Roman" w:hAnsi="Times New Roman" w:cs="Times New Roman"/>
          <w:bCs/>
          <w:sz w:val="24"/>
          <w:szCs w:val="24"/>
        </w:rPr>
        <w:t xml:space="preserve"> </w:t>
      </w:r>
      <w:r w:rsidRPr="008B0B33">
        <w:rPr>
          <w:rFonts w:ascii="Times New Roman" w:hAnsi="Times New Roman" w:cs="Times New Roman"/>
          <w:bCs/>
          <w:sz w:val="24"/>
          <w:szCs w:val="24"/>
        </w:rPr>
        <w:t>se reunirá ordin</w:t>
      </w:r>
      <w:r w:rsidRPr="00895E0B">
        <w:rPr>
          <w:rFonts w:ascii="Times New Roman" w:hAnsi="Times New Roman" w:cs="Times New Roman"/>
          <w:bCs/>
          <w:sz w:val="24"/>
          <w:szCs w:val="24"/>
        </w:rPr>
        <w:t xml:space="preserve">ariamente cada 2 meses, y extraordinariamente </w:t>
      </w:r>
      <w:r w:rsidR="00E32072" w:rsidRPr="009359E7">
        <w:rPr>
          <w:rFonts w:ascii="Times New Roman" w:hAnsi="Times New Roman" w:cs="Times New Roman"/>
          <w:bCs/>
          <w:sz w:val="24"/>
          <w:szCs w:val="24"/>
        </w:rPr>
        <w:t>cada vez que sea convocado por quien lo preside o por tres de sus miembros. En este último caso, los tres miembros, con indicación expresa del asunto a tratar, deben así solicitarlo a la persona que lo presida, quien realizará la convocatoria a los miembros del Consejo.</w:t>
      </w:r>
    </w:p>
    <w:p w14:paraId="7E0338E3" w14:textId="77777777" w:rsidR="00C224C0" w:rsidRDefault="00C224C0" w:rsidP="00E0488E">
      <w:pPr>
        <w:autoSpaceDE w:val="0"/>
        <w:autoSpaceDN w:val="0"/>
        <w:adjustRightInd w:val="0"/>
        <w:spacing w:after="0" w:line="360" w:lineRule="auto"/>
        <w:jc w:val="both"/>
        <w:rPr>
          <w:rFonts w:ascii="Times New Roman" w:hAnsi="Times New Roman" w:cs="Times New Roman"/>
          <w:bCs/>
          <w:sz w:val="24"/>
          <w:szCs w:val="24"/>
        </w:rPr>
      </w:pPr>
    </w:p>
    <w:p w14:paraId="5DD1FC94" w14:textId="287079F3" w:rsidR="0029411C" w:rsidRPr="009359E7" w:rsidRDefault="00E32072" w:rsidP="00E0488E">
      <w:pPr>
        <w:autoSpaceDE w:val="0"/>
        <w:autoSpaceDN w:val="0"/>
        <w:adjustRightInd w:val="0"/>
        <w:spacing w:after="0" w:line="360" w:lineRule="auto"/>
        <w:jc w:val="both"/>
        <w:rPr>
          <w:rFonts w:ascii="Times New Roman" w:hAnsi="Times New Roman" w:cs="Times New Roman"/>
          <w:bCs/>
          <w:sz w:val="24"/>
          <w:szCs w:val="24"/>
        </w:rPr>
      </w:pPr>
      <w:r w:rsidRPr="00895E0B">
        <w:rPr>
          <w:rFonts w:ascii="Times New Roman" w:hAnsi="Times New Roman" w:cs="Times New Roman"/>
          <w:bCs/>
          <w:sz w:val="24"/>
          <w:szCs w:val="24"/>
        </w:rPr>
        <w:t>Las convocatorias se realizarán por medio de oficio o por otro medio de comunicación electrónica.</w:t>
      </w:r>
    </w:p>
    <w:p w14:paraId="70EA6CB1" w14:textId="77777777" w:rsidR="001B65A7" w:rsidRDefault="001B65A7" w:rsidP="00E0488E">
      <w:pPr>
        <w:autoSpaceDE w:val="0"/>
        <w:autoSpaceDN w:val="0"/>
        <w:adjustRightInd w:val="0"/>
        <w:spacing w:after="0" w:line="360" w:lineRule="auto"/>
        <w:jc w:val="both"/>
        <w:rPr>
          <w:rFonts w:ascii="Times New Roman" w:hAnsi="Times New Roman" w:cs="Times New Roman"/>
          <w:b/>
          <w:sz w:val="24"/>
          <w:szCs w:val="24"/>
        </w:rPr>
      </w:pPr>
    </w:p>
    <w:p w14:paraId="6BD8969C" w14:textId="171C1C1A" w:rsidR="001B65A7" w:rsidRDefault="00E32072" w:rsidP="00E0488E">
      <w:pPr>
        <w:autoSpaceDE w:val="0"/>
        <w:autoSpaceDN w:val="0"/>
        <w:adjustRightInd w:val="0"/>
        <w:spacing w:after="0" w:line="360" w:lineRule="auto"/>
        <w:ind w:firstLine="708"/>
        <w:jc w:val="both"/>
        <w:rPr>
          <w:rFonts w:ascii="Times New Roman" w:hAnsi="Times New Roman" w:cs="Times New Roman"/>
          <w:b/>
          <w:color w:val="000000"/>
          <w:sz w:val="24"/>
          <w:szCs w:val="24"/>
        </w:rPr>
      </w:pPr>
      <w:r w:rsidRPr="001B65A7">
        <w:rPr>
          <w:rFonts w:ascii="Times New Roman" w:hAnsi="Times New Roman" w:cs="Times New Roman"/>
          <w:b/>
          <w:color w:val="000000"/>
          <w:sz w:val="24"/>
          <w:szCs w:val="24"/>
        </w:rPr>
        <w:t xml:space="preserve">Artículo </w:t>
      </w:r>
      <w:r w:rsidR="00030A9F">
        <w:rPr>
          <w:rFonts w:ascii="Times New Roman" w:hAnsi="Times New Roman" w:cs="Times New Roman"/>
          <w:b/>
          <w:color w:val="000000"/>
          <w:sz w:val="24"/>
          <w:szCs w:val="24"/>
        </w:rPr>
        <w:t>13</w:t>
      </w:r>
      <w:r w:rsidR="001A0487">
        <w:rPr>
          <w:rFonts w:ascii="Times New Roman" w:hAnsi="Times New Roman" w:cs="Times New Roman"/>
          <w:b/>
          <w:color w:val="000000"/>
          <w:sz w:val="24"/>
          <w:szCs w:val="24"/>
        </w:rPr>
        <w:t>.</w:t>
      </w:r>
      <w:r w:rsidR="002725FA">
        <w:rPr>
          <w:rFonts w:ascii="Times New Roman" w:hAnsi="Times New Roman" w:cs="Times New Roman"/>
          <w:b/>
          <w:bCs/>
          <w:sz w:val="24"/>
          <w:szCs w:val="24"/>
        </w:rPr>
        <w:t>-</w:t>
      </w:r>
      <w:r w:rsidRPr="001B65A7">
        <w:rPr>
          <w:rFonts w:ascii="Times New Roman" w:hAnsi="Times New Roman" w:cs="Times New Roman"/>
          <w:b/>
          <w:color w:val="000000"/>
          <w:sz w:val="24"/>
          <w:szCs w:val="24"/>
        </w:rPr>
        <w:t xml:space="preserve"> Quórum y votaciones. </w:t>
      </w:r>
      <w:r w:rsidRPr="001B65A7">
        <w:rPr>
          <w:rFonts w:ascii="Times New Roman" w:hAnsi="Times New Roman" w:cs="Times New Roman"/>
          <w:bCs/>
          <w:color w:val="000000"/>
          <w:sz w:val="24"/>
          <w:szCs w:val="24"/>
        </w:rPr>
        <w:t xml:space="preserve">En tanto esté integrado el quórum estructural, el quórum para sesionar válidamente será de la mitad más uno.  De lo contrario se iniciará la sesión </w:t>
      </w:r>
      <w:r w:rsidRPr="001B65A7">
        <w:rPr>
          <w:rFonts w:ascii="Times New Roman" w:hAnsi="Times New Roman" w:cs="Times New Roman"/>
          <w:bCs/>
          <w:color w:val="000000"/>
          <w:sz w:val="24"/>
          <w:szCs w:val="24"/>
        </w:rPr>
        <w:lastRenderedPageBreak/>
        <w:t>una vez transcurridos 30 minutos de la primera convocatoria. y los acuerdos serán adoptados por mayoría absoluta de los miembros presentes. En caso de empate</w:t>
      </w:r>
      <w:r w:rsidR="00030A9F">
        <w:rPr>
          <w:rFonts w:ascii="Times New Roman" w:hAnsi="Times New Roman" w:cs="Times New Roman"/>
          <w:bCs/>
          <w:color w:val="000000"/>
          <w:sz w:val="24"/>
          <w:szCs w:val="24"/>
        </w:rPr>
        <w:t xml:space="preserve">, la persona con la Presidencia del </w:t>
      </w:r>
      <w:r w:rsidR="001A0487">
        <w:rPr>
          <w:rFonts w:ascii="Times New Roman" w:hAnsi="Times New Roman" w:cs="Times New Roman"/>
          <w:bCs/>
          <w:color w:val="000000"/>
          <w:sz w:val="24"/>
          <w:szCs w:val="24"/>
        </w:rPr>
        <w:t>CONASIDA tendrá</w:t>
      </w:r>
      <w:r w:rsidRPr="001B65A7">
        <w:rPr>
          <w:rFonts w:ascii="Times New Roman" w:hAnsi="Times New Roman" w:cs="Times New Roman"/>
          <w:bCs/>
          <w:color w:val="000000"/>
          <w:sz w:val="24"/>
          <w:szCs w:val="24"/>
        </w:rPr>
        <w:t xml:space="preserve"> voto de calidad.</w:t>
      </w:r>
      <w:r w:rsidR="00C61830" w:rsidRPr="001B65A7">
        <w:rPr>
          <w:rFonts w:ascii="Times New Roman" w:hAnsi="Times New Roman" w:cs="Times New Roman"/>
          <w:b/>
          <w:color w:val="000000"/>
          <w:sz w:val="24"/>
          <w:szCs w:val="24"/>
        </w:rPr>
        <w:t xml:space="preserve"> </w:t>
      </w:r>
    </w:p>
    <w:p w14:paraId="5A8833AC" w14:textId="77777777" w:rsidR="001B65A7" w:rsidRDefault="001B65A7" w:rsidP="00E0488E">
      <w:pPr>
        <w:autoSpaceDE w:val="0"/>
        <w:autoSpaceDN w:val="0"/>
        <w:adjustRightInd w:val="0"/>
        <w:spacing w:after="0" w:line="360" w:lineRule="auto"/>
        <w:ind w:firstLine="360"/>
        <w:jc w:val="both"/>
        <w:rPr>
          <w:rFonts w:ascii="Times New Roman" w:hAnsi="Times New Roman" w:cs="Times New Roman"/>
          <w:b/>
          <w:color w:val="000000"/>
          <w:sz w:val="24"/>
          <w:szCs w:val="24"/>
        </w:rPr>
      </w:pPr>
    </w:p>
    <w:p w14:paraId="2347167D" w14:textId="2FCA8BD0" w:rsidR="00030A9F" w:rsidRDefault="00030A9F" w:rsidP="00E0488E">
      <w:pPr>
        <w:autoSpaceDE w:val="0"/>
        <w:autoSpaceDN w:val="0"/>
        <w:adjustRightInd w:val="0"/>
        <w:spacing w:after="0" w:line="360" w:lineRule="auto"/>
        <w:ind w:firstLine="708"/>
        <w:jc w:val="both"/>
        <w:rPr>
          <w:rFonts w:ascii="Times New Roman" w:hAnsi="Times New Roman" w:cs="Times New Roman"/>
          <w:bCs/>
          <w:color w:val="000000"/>
          <w:sz w:val="24"/>
          <w:szCs w:val="24"/>
        </w:rPr>
      </w:pPr>
      <w:r w:rsidRPr="00302621">
        <w:rPr>
          <w:rFonts w:ascii="Times New Roman" w:hAnsi="Times New Roman" w:cs="Times New Roman"/>
          <w:b/>
          <w:color w:val="000000"/>
          <w:sz w:val="24"/>
          <w:szCs w:val="24"/>
        </w:rPr>
        <w:t>Artículo</w:t>
      </w:r>
      <w:r w:rsidRPr="00593059">
        <w:rPr>
          <w:rFonts w:ascii="Times New Roman" w:hAnsi="Times New Roman" w:cs="Times New Roman"/>
          <w:bCs/>
          <w:color w:val="000000"/>
          <w:sz w:val="24"/>
          <w:szCs w:val="24"/>
        </w:rPr>
        <w:t xml:space="preserve"> </w:t>
      </w:r>
      <w:r w:rsidRPr="00030A9F">
        <w:rPr>
          <w:rFonts w:ascii="Times New Roman" w:hAnsi="Times New Roman" w:cs="Times New Roman"/>
          <w:b/>
          <w:color w:val="000000"/>
          <w:sz w:val="24"/>
          <w:szCs w:val="24"/>
        </w:rPr>
        <w:t>1</w:t>
      </w:r>
      <w:r>
        <w:rPr>
          <w:rFonts w:ascii="Times New Roman" w:hAnsi="Times New Roman" w:cs="Times New Roman"/>
          <w:b/>
          <w:color w:val="000000"/>
          <w:sz w:val="24"/>
          <w:szCs w:val="24"/>
        </w:rPr>
        <w:t>4</w:t>
      </w:r>
      <w:r w:rsidR="001A0487">
        <w:rPr>
          <w:rFonts w:ascii="Times New Roman" w:hAnsi="Times New Roman" w:cs="Times New Roman"/>
          <w:b/>
          <w:color w:val="000000"/>
          <w:sz w:val="24"/>
          <w:szCs w:val="24"/>
        </w:rPr>
        <w:t>.</w:t>
      </w:r>
      <w:r w:rsidR="002725FA">
        <w:rPr>
          <w:rFonts w:ascii="Times New Roman" w:hAnsi="Times New Roman" w:cs="Times New Roman"/>
          <w:b/>
          <w:bCs/>
          <w:sz w:val="24"/>
          <w:szCs w:val="24"/>
        </w:rPr>
        <w:t xml:space="preserve">- </w:t>
      </w:r>
      <w:r w:rsidRPr="00030A9F">
        <w:rPr>
          <w:rFonts w:ascii="Times New Roman" w:hAnsi="Times New Roman" w:cs="Times New Roman"/>
          <w:b/>
          <w:color w:val="000000"/>
          <w:sz w:val="24"/>
          <w:szCs w:val="24"/>
        </w:rPr>
        <w:t>Miembros invitados</w:t>
      </w:r>
      <w:r>
        <w:rPr>
          <w:rFonts w:ascii="Times New Roman" w:hAnsi="Times New Roman" w:cs="Times New Roman"/>
          <w:bCs/>
          <w:color w:val="000000"/>
          <w:sz w:val="24"/>
          <w:szCs w:val="24"/>
        </w:rPr>
        <w:t>.</w:t>
      </w:r>
      <w:r w:rsidRPr="00D019E1">
        <w:rPr>
          <w:rFonts w:ascii="Times New Roman" w:hAnsi="Times New Roman" w:cs="Times New Roman"/>
          <w:bCs/>
          <w:color w:val="000000"/>
          <w:sz w:val="24"/>
          <w:szCs w:val="24"/>
        </w:rPr>
        <w:t xml:space="preserve"> El C</w:t>
      </w:r>
      <w:r>
        <w:rPr>
          <w:rFonts w:ascii="Times New Roman" w:hAnsi="Times New Roman" w:cs="Times New Roman"/>
          <w:bCs/>
          <w:color w:val="000000"/>
          <w:sz w:val="24"/>
          <w:szCs w:val="24"/>
        </w:rPr>
        <w:t>ONASIDA</w:t>
      </w:r>
      <w:r w:rsidRPr="00D019E1">
        <w:rPr>
          <w:rFonts w:ascii="Times New Roman" w:hAnsi="Times New Roman" w:cs="Times New Roman"/>
          <w:bCs/>
          <w:color w:val="000000"/>
          <w:sz w:val="24"/>
          <w:szCs w:val="24"/>
        </w:rPr>
        <w:t xml:space="preserve"> tendrá la potestad de contar con miembros invitados, con derecho a voz, pero sin voto, </w:t>
      </w:r>
      <w:r>
        <w:rPr>
          <w:rFonts w:ascii="Times New Roman" w:hAnsi="Times New Roman" w:cs="Times New Roman"/>
          <w:bCs/>
          <w:color w:val="000000"/>
          <w:sz w:val="24"/>
          <w:szCs w:val="24"/>
        </w:rPr>
        <w:t>con el fin de alcanzar una</w:t>
      </w:r>
      <w:r w:rsidRPr="00D019E1">
        <w:rPr>
          <w:rFonts w:ascii="Times New Roman" w:hAnsi="Times New Roman" w:cs="Times New Roman"/>
          <w:bCs/>
          <w:color w:val="000000"/>
          <w:sz w:val="24"/>
          <w:szCs w:val="24"/>
        </w:rPr>
        <w:t xml:space="preserve"> respuesta nacional </w:t>
      </w:r>
      <w:r>
        <w:rPr>
          <w:rFonts w:ascii="Times New Roman" w:hAnsi="Times New Roman" w:cs="Times New Roman"/>
          <w:bCs/>
          <w:color w:val="000000"/>
          <w:sz w:val="24"/>
          <w:szCs w:val="24"/>
        </w:rPr>
        <w:t xml:space="preserve">e </w:t>
      </w:r>
      <w:r w:rsidRPr="00D019E1">
        <w:rPr>
          <w:rFonts w:ascii="Times New Roman" w:hAnsi="Times New Roman" w:cs="Times New Roman"/>
          <w:bCs/>
          <w:color w:val="000000"/>
          <w:sz w:val="24"/>
          <w:szCs w:val="24"/>
        </w:rPr>
        <w:t>intersectorial a</w:t>
      </w:r>
      <w:r>
        <w:rPr>
          <w:rFonts w:ascii="Times New Roman" w:hAnsi="Times New Roman" w:cs="Times New Roman"/>
          <w:bCs/>
          <w:color w:val="000000"/>
          <w:sz w:val="24"/>
          <w:szCs w:val="24"/>
        </w:rPr>
        <w:t>nte el</w:t>
      </w:r>
      <w:r w:rsidRPr="00D019E1">
        <w:rPr>
          <w:rFonts w:ascii="Times New Roman" w:hAnsi="Times New Roman" w:cs="Times New Roman"/>
          <w:bCs/>
          <w:color w:val="000000"/>
          <w:sz w:val="24"/>
          <w:szCs w:val="24"/>
        </w:rPr>
        <w:t xml:space="preserve"> VIH.</w:t>
      </w:r>
    </w:p>
    <w:p w14:paraId="3A57B6FB" w14:textId="77777777" w:rsidR="00030A9F" w:rsidRPr="00593059" w:rsidRDefault="00030A9F" w:rsidP="00E0488E">
      <w:pPr>
        <w:autoSpaceDE w:val="0"/>
        <w:autoSpaceDN w:val="0"/>
        <w:adjustRightInd w:val="0"/>
        <w:spacing w:after="0" w:line="360" w:lineRule="auto"/>
        <w:ind w:firstLine="360"/>
        <w:jc w:val="both"/>
        <w:rPr>
          <w:rFonts w:ascii="Times New Roman" w:hAnsi="Times New Roman" w:cs="Times New Roman"/>
          <w:bCs/>
          <w:color w:val="000000"/>
          <w:sz w:val="24"/>
          <w:szCs w:val="24"/>
        </w:rPr>
      </w:pPr>
    </w:p>
    <w:p w14:paraId="2DA748FB" w14:textId="46531708" w:rsidR="001B65A7" w:rsidRDefault="00332A45" w:rsidP="00E0488E">
      <w:pPr>
        <w:autoSpaceDE w:val="0"/>
        <w:autoSpaceDN w:val="0"/>
        <w:adjustRightInd w:val="0"/>
        <w:spacing w:after="0" w:line="360" w:lineRule="auto"/>
        <w:ind w:firstLine="708"/>
        <w:jc w:val="both"/>
        <w:rPr>
          <w:rFonts w:ascii="Times New Roman" w:hAnsi="Times New Roman" w:cs="Times New Roman"/>
          <w:bCs/>
          <w:sz w:val="24"/>
          <w:szCs w:val="24"/>
        </w:rPr>
      </w:pPr>
      <w:r w:rsidRPr="00593059">
        <w:rPr>
          <w:rFonts w:ascii="Times New Roman" w:hAnsi="Times New Roman" w:cs="Times New Roman"/>
          <w:b/>
          <w:sz w:val="24"/>
          <w:szCs w:val="24"/>
        </w:rPr>
        <w:t xml:space="preserve">Artículo </w:t>
      </w:r>
      <w:r w:rsidR="00030A9F">
        <w:rPr>
          <w:rFonts w:ascii="Times New Roman" w:hAnsi="Times New Roman" w:cs="Times New Roman"/>
          <w:b/>
          <w:sz w:val="24"/>
          <w:szCs w:val="24"/>
        </w:rPr>
        <w:t>15</w:t>
      </w:r>
      <w:r w:rsidR="001A0487">
        <w:rPr>
          <w:rFonts w:ascii="Times New Roman" w:hAnsi="Times New Roman" w:cs="Times New Roman"/>
          <w:b/>
          <w:sz w:val="24"/>
          <w:szCs w:val="24"/>
        </w:rPr>
        <w:t>.</w:t>
      </w:r>
      <w:r w:rsidR="002725FA">
        <w:rPr>
          <w:rFonts w:ascii="Times New Roman" w:hAnsi="Times New Roman" w:cs="Times New Roman"/>
          <w:b/>
          <w:bCs/>
          <w:sz w:val="24"/>
          <w:szCs w:val="24"/>
        </w:rPr>
        <w:t>-</w:t>
      </w:r>
      <w:r w:rsidR="00030A9F">
        <w:rPr>
          <w:rFonts w:ascii="Times New Roman" w:hAnsi="Times New Roman" w:cs="Times New Roman"/>
          <w:b/>
          <w:sz w:val="24"/>
          <w:szCs w:val="24"/>
        </w:rPr>
        <w:t xml:space="preserve"> </w:t>
      </w:r>
      <w:r w:rsidRPr="00593059">
        <w:rPr>
          <w:rFonts w:ascii="Times New Roman" w:hAnsi="Times New Roman" w:cs="Times New Roman"/>
          <w:b/>
          <w:sz w:val="24"/>
          <w:szCs w:val="24"/>
        </w:rPr>
        <w:t>Actas.</w:t>
      </w:r>
      <w:r w:rsidRPr="00895E0B">
        <w:rPr>
          <w:rFonts w:ascii="Times New Roman" w:hAnsi="Times New Roman" w:cs="Times New Roman"/>
          <w:bCs/>
          <w:sz w:val="24"/>
          <w:szCs w:val="24"/>
        </w:rPr>
        <w:t xml:space="preserve"> De cada sesión del </w:t>
      </w:r>
      <w:r w:rsidR="00E82408">
        <w:rPr>
          <w:rFonts w:ascii="Times New Roman" w:hAnsi="Times New Roman" w:cs="Times New Roman"/>
          <w:sz w:val="24"/>
          <w:szCs w:val="24"/>
        </w:rPr>
        <w:t>CONASIDA</w:t>
      </w:r>
      <w:r w:rsidR="00646F36" w:rsidRPr="00895E0B">
        <w:rPr>
          <w:rFonts w:ascii="Times New Roman" w:hAnsi="Times New Roman" w:cs="Times New Roman"/>
          <w:bCs/>
          <w:sz w:val="24"/>
          <w:szCs w:val="24"/>
        </w:rPr>
        <w:t xml:space="preserve"> </w:t>
      </w:r>
      <w:r w:rsidRPr="00895E0B">
        <w:rPr>
          <w:rFonts w:ascii="Times New Roman" w:hAnsi="Times New Roman" w:cs="Times New Roman"/>
          <w:bCs/>
          <w:sz w:val="24"/>
          <w:szCs w:val="24"/>
        </w:rPr>
        <w:t xml:space="preserve">se levantará un acta, que incluirá el nombre de las </w:t>
      </w:r>
      <w:r w:rsidRPr="009359E7">
        <w:rPr>
          <w:rFonts w:ascii="Times New Roman" w:hAnsi="Times New Roman" w:cs="Times New Roman"/>
          <w:bCs/>
          <w:sz w:val="24"/>
          <w:szCs w:val="24"/>
        </w:rPr>
        <w:t>personas asistentes, el lugar y el tiempo en que se celebró la reunión, los puntos principales de la deliberación, los resultados de la votación y el contenido de los acuerdos.</w:t>
      </w:r>
    </w:p>
    <w:p w14:paraId="0A615CCC" w14:textId="77777777" w:rsidR="001B65A7" w:rsidRDefault="001B65A7" w:rsidP="00E0488E">
      <w:pPr>
        <w:autoSpaceDE w:val="0"/>
        <w:autoSpaceDN w:val="0"/>
        <w:adjustRightInd w:val="0"/>
        <w:spacing w:after="0" w:line="360" w:lineRule="auto"/>
        <w:ind w:firstLine="360"/>
        <w:jc w:val="both"/>
        <w:rPr>
          <w:rFonts w:ascii="Times New Roman" w:hAnsi="Times New Roman" w:cs="Times New Roman"/>
          <w:bCs/>
          <w:sz w:val="24"/>
          <w:szCs w:val="24"/>
        </w:rPr>
      </w:pPr>
    </w:p>
    <w:p w14:paraId="4EF914A5" w14:textId="3E46DFE8" w:rsidR="0093569D" w:rsidRPr="0093569D" w:rsidRDefault="00332A45" w:rsidP="00E0488E">
      <w:pPr>
        <w:autoSpaceDE w:val="0"/>
        <w:autoSpaceDN w:val="0"/>
        <w:adjustRightInd w:val="0"/>
        <w:spacing w:after="0" w:line="360" w:lineRule="auto"/>
        <w:ind w:firstLine="708"/>
        <w:jc w:val="both"/>
        <w:rPr>
          <w:rFonts w:ascii="Times New Roman" w:hAnsi="Times New Roman" w:cs="Times New Roman"/>
          <w:bCs/>
          <w:color w:val="000000"/>
          <w:sz w:val="24"/>
          <w:szCs w:val="24"/>
        </w:rPr>
      </w:pPr>
      <w:r w:rsidRPr="00593059">
        <w:rPr>
          <w:rFonts w:ascii="Times New Roman" w:hAnsi="Times New Roman" w:cs="Times New Roman"/>
          <w:b/>
          <w:color w:val="000000"/>
          <w:sz w:val="24"/>
          <w:szCs w:val="24"/>
        </w:rPr>
        <w:t xml:space="preserve">Artículo </w:t>
      </w:r>
      <w:r w:rsidR="00030A9F">
        <w:rPr>
          <w:rFonts w:ascii="Times New Roman" w:hAnsi="Times New Roman" w:cs="Times New Roman"/>
          <w:b/>
          <w:color w:val="000000"/>
          <w:sz w:val="24"/>
          <w:szCs w:val="24"/>
        </w:rPr>
        <w:t>16</w:t>
      </w:r>
      <w:r w:rsidR="001A0487">
        <w:rPr>
          <w:rFonts w:ascii="Times New Roman" w:hAnsi="Times New Roman" w:cs="Times New Roman"/>
          <w:b/>
          <w:color w:val="000000"/>
          <w:sz w:val="24"/>
          <w:szCs w:val="24"/>
        </w:rPr>
        <w:t>.</w:t>
      </w:r>
      <w:r w:rsidR="002725FA">
        <w:rPr>
          <w:rFonts w:ascii="Times New Roman" w:hAnsi="Times New Roman" w:cs="Times New Roman"/>
          <w:b/>
          <w:bCs/>
          <w:sz w:val="24"/>
          <w:szCs w:val="24"/>
        </w:rPr>
        <w:t>-</w:t>
      </w:r>
      <w:r w:rsidR="00030A9F">
        <w:rPr>
          <w:rFonts w:ascii="Times New Roman" w:hAnsi="Times New Roman" w:cs="Times New Roman"/>
          <w:b/>
          <w:color w:val="000000"/>
          <w:sz w:val="24"/>
          <w:szCs w:val="24"/>
        </w:rPr>
        <w:t xml:space="preserve"> </w:t>
      </w:r>
      <w:r w:rsidRPr="00593059">
        <w:rPr>
          <w:rFonts w:ascii="Times New Roman" w:hAnsi="Times New Roman" w:cs="Times New Roman"/>
          <w:b/>
          <w:color w:val="000000"/>
          <w:sz w:val="24"/>
          <w:szCs w:val="24"/>
        </w:rPr>
        <w:t>Informe de labores de las organizaciones</w:t>
      </w:r>
      <w:r w:rsidR="00CF3AFF">
        <w:rPr>
          <w:rFonts w:ascii="Times New Roman" w:hAnsi="Times New Roman" w:cs="Times New Roman"/>
          <w:b/>
          <w:color w:val="000000"/>
          <w:sz w:val="24"/>
          <w:szCs w:val="24"/>
        </w:rPr>
        <w:t xml:space="preserve"> de sociedad civil </w:t>
      </w:r>
      <w:bookmarkStart w:id="17" w:name="_Hlk76715923"/>
      <w:r w:rsidR="00CF3AFF" w:rsidRPr="00CF3AFF">
        <w:rPr>
          <w:rFonts w:ascii="Times New Roman" w:hAnsi="Times New Roman" w:cs="Times New Roman"/>
          <w:b/>
          <w:color w:val="000000"/>
          <w:sz w:val="24"/>
          <w:szCs w:val="24"/>
        </w:rPr>
        <w:t>que atiendan los asuntos relacionados con el VIH</w:t>
      </w:r>
      <w:r w:rsidRPr="00593059">
        <w:rPr>
          <w:rFonts w:ascii="Times New Roman" w:hAnsi="Times New Roman" w:cs="Times New Roman"/>
          <w:bCs/>
          <w:color w:val="000000"/>
          <w:sz w:val="24"/>
          <w:szCs w:val="24"/>
        </w:rPr>
        <w:t>. </w:t>
      </w:r>
      <w:bookmarkEnd w:id="17"/>
      <w:r w:rsidRPr="00593059">
        <w:rPr>
          <w:rFonts w:ascii="Times New Roman" w:hAnsi="Times New Roman" w:cs="Times New Roman"/>
          <w:bCs/>
          <w:color w:val="000000"/>
          <w:sz w:val="24"/>
          <w:szCs w:val="24"/>
        </w:rPr>
        <w:t xml:space="preserve">En el mes de febrero de cada año, las organizaciones </w:t>
      </w:r>
      <w:r w:rsidR="00593059">
        <w:rPr>
          <w:rFonts w:ascii="Times New Roman" w:hAnsi="Times New Roman" w:cs="Times New Roman"/>
          <w:bCs/>
          <w:color w:val="000000"/>
          <w:sz w:val="24"/>
          <w:szCs w:val="24"/>
        </w:rPr>
        <w:t>de sociedad civil</w:t>
      </w:r>
      <w:r w:rsidRPr="00593059">
        <w:rPr>
          <w:rFonts w:ascii="Times New Roman" w:hAnsi="Times New Roman" w:cs="Times New Roman"/>
          <w:bCs/>
          <w:color w:val="000000"/>
          <w:sz w:val="24"/>
          <w:szCs w:val="24"/>
        </w:rPr>
        <w:t xml:space="preserve"> </w:t>
      </w:r>
      <w:r w:rsidR="00CF3AFF" w:rsidRPr="00CF3AFF">
        <w:rPr>
          <w:rFonts w:ascii="Times New Roman" w:hAnsi="Times New Roman" w:cs="Times New Roman"/>
          <w:bCs/>
          <w:color w:val="000000"/>
          <w:sz w:val="24"/>
          <w:szCs w:val="24"/>
        </w:rPr>
        <w:t xml:space="preserve">que atiendan los asuntos relacionados con el </w:t>
      </w:r>
      <w:r w:rsidR="0005548C" w:rsidRPr="00CF3AFF">
        <w:rPr>
          <w:rFonts w:ascii="Times New Roman" w:hAnsi="Times New Roman" w:cs="Times New Roman"/>
          <w:bCs/>
          <w:color w:val="000000"/>
          <w:sz w:val="24"/>
          <w:szCs w:val="24"/>
        </w:rPr>
        <w:t>VIH</w:t>
      </w:r>
      <w:r w:rsidR="0005548C">
        <w:rPr>
          <w:rFonts w:ascii="Times New Roman" w:hAnsi="Times New Roman" w:cs="Times New Roman"/>
          <w:bCs/>
          <w:color w:val="000000"/>
          <w:sz w:val="24"/>
          <w:szCs w:val="24"/>
        </w:rPr>
        <w:t xml:space="preserve">, </w:t>
      </w:r>
      <w:r w:rsidRPr="00593059">
        <w:rPr>
          <w:rFonts w:ascii="Times New Roman" w:hAnsi="Times New Roman" w:cs="Times New Roman"/>
          <w:bCs/>
          <w:color w:val="000000"/>
          <w:sz w:val="24"/>
          <w:szCs w:val="24"/>
        </w:rPr>
        <w:t>deben presentar un informe de labores ante</w:t>
      </w:r>
      <w:r w:rsidR="00593059">
        <w:rPr>
          <w:rFonts w:ascii="Times New Roman" w:hAnsi="Times New Roman" w:cs="Times New Roman"/>
          <w:bCs/>
          <w:color w:val="000000"/>
          <w:sz w:val="24"/>
          <w:szCs w:val="24"/>
        </w:rPr>
        <w:t xml:space="preserve"> el CONASIDA</w:t>
      </w:r>
      <w:r w:rsidRPr="00593059">
        <w:rPr>
          <w:rFonts w:ascii="Times New Roman" w:hAnsi="Times New Roman" w:cs="Times New Roman"/>
          <w:bCs/>
          <w:color w:val="000000"/>
          <w:sz w:val="24"/>
          <w:szCs w:val="24"/>
        </w:rPr>
        <w:t xml:space="preserve">. Este informe será un documento en el que se demuestre que efectivamente la organización desarrolla actividades relacionadas con los objetivos de la </w:t>
      </w:r>
      <w:r w:rsidR="009133BD" w:rsidRPr="009133BD">
        <w:rPr>
          <w:rFonts w:ascii="Times New Roman" w:hAnsi="Times New Roman" w:cs="Times New Roman"/>
          <w:bCs/>
          <w:color w:val="000000"/>
          <w:sz w:val="24"/>
          <w:szCs w:val="24"/>
        </w:rPr>
        <w:t xml:space="preserve">Ley Nº </w:t>
      </w:r>
      <w:r w:rsidR="00D71B9D" w:rsidRPr="00D71B9D">
        <w:rPr>
          <w:rFonts w:ascii="Times New Roman" w:hAnsi="Times New Roman" w:cs="Times New Roman"/>
          <w:bCs/>
          <w:color w:val="000000"/>
          <w:sz w:val="24"/>
          <w:szCs w:val="24"/>
        </w:rPr>
        <w:t xml:space="preserve">9797 del 2 de diciembre del 2019 </w:t>
      </w:r>
      <w:r w:rsidR="009133BD" w:rsidRPr="009133BD">
        <w:rPr>
          <w:rFonts w:ascii="Times New Roman" w:hAnsi="Times New Roman" w:cs="Times New Roman"/>
          <w:bCs/>
          <w:color w:val="000000"/>
          <w:sz w:val="24"/>
          <w:szCs w:val="24"/>
        </w:rPr>
        <w:t>“Ley General sobre el VIH-SIDA”</w:t>
      </w:r>
      <w:r w:rsidR="009133BD">
        <w:rPr>
          <w:rFonts w:ascii="Times New Roman" w:hAnsi="Times New Roman" w:cs="Times New Roman"/>
          <w:bCs/>
          <w:color w:val="000000"/>
          <w:sz w:val="24"/>
          <w:szCs w:val="24"/>
        </w:rPr>
        <w:t>.</w:t>
      </w:r>
    </w:p>
    <w:p w14:paraId="1A4D2D84" w14:textId="77777777" w:rsidR="001B65A7" w:rsidRDefault="001B65A7" w:rsidP="00E0488E">
      <w:pPr>
        <w:autoSpaceDE w:val="0"/>
        <w:autoSpaceDN w:val="0"/>
        <w:adjustRightInd w:val="0"/>
        <w:spacing w:after="0" w:line="360" w:lineRule="auto"/>
        <w:ind w:firstLine="360"/>
        <w:jc w:val="both"/>
        <w:rPr>
          <w:rFonts w:ascii="Times New Roman" w:hAnsi="Times New Roman" w:cs="Times New Roman"/>
          <w:b/>
          <w:color w:val="000000"/>
          <w:sz w:val="24"/>
          <w:szCs w:val="24"/>
        </w:rPr>
      </w:pPr>
    </w:p>
    <w:p w14:paraId="032DACEB" w14:textId="1CB5C2FD" w:rsidR="00946D36" w:rsidRDefault="0029411C" w:rsidP="00E0488E">
      <w:pPr>
        <w:autoSpaceDE w:val="0"/>
        <w:autoSpaceDN w:val="0"/>
        <w:adjustRightInd w:val="0"/>
        <w:spacing w:after="0" w:line="360" w:lineRule="auto"/>
        <w:ind w:firstLine="708"/>
        <w:jc w:val="both"/>
        <w:rPr>
          <w:rFonts w:ascii="Times New Roman" w:eastAsia="Times New Roman" w:hAnsi="Times New Roman" w:cs="Times New Roman"/>
          <w:bCs/>
          <w:color w:val="000000"/>
          <w:spacing w:val="4"/>
          <w:sz w:val="24"/>
          <w:szCs w:val="24"/>
          <w:lang w:val="es-ES_tradnl" w:eastAsia="es-CR"/>
        </w:rPr>
      </w:pPr>
      <w:r w:rsidRPr="00302621">
        <w:rPr>
          <w:rFonts w:ascii="Times New Roman" w:hAnsi="Times New Roman" w:cs="Times New Roman"/>
          <w:b/>
          <w:color w:val="000000"/>
          <w:sz w:val="24"/>
          <w:szCs w:val="24"/>
        </w:rPr>
        <w:t xml:space="preserve">Artículo </w:t>
      </w:r>
      <w:r w:rsidR="00946D36">
        <w:rPr>
          <w:rFonts w:ascii="Times New Roman" w:hAnsi="Times New Roman" w:cs="Times New Roman"/>
          <w:b/>
          <w:color w:val="000000"/>
          <w:sz w:val="24"/>
          <w:szCs w:val="24"/>
        </w:rPr>
        <w:t>17</w:t>
      </w:r>
      <w:r w:rsidR="002725FA">
        <w:rPr>
          <w:rFonts w:ascii="Times New Roman" w:hAnsi="Times New Roman" w:cs="Times New Roman"/>
          <w:b/>
          <w:bCs/>
          <w:sz w:val="24"/>
          <w:szCs w:val="24"/>
        </w:rPr>
        <w:t>°-</w:t>
      </w:r>
      <w:r w:rsidR="00946D36">
        <w:rPr>
          <w:rFonts w:ascii="Times New Roman" w:hAnsi="Times New Roman" w:cs="Times New Roman"/>
          <w:b/>
          <w:color w:val="000000"/>
          <w:sz w:val="24"/>
          <w:szCs w:val="24"/>
        </w:rPr>
        <w:t xml:space="preserve"> </w:t>
      </w:r>
      <w:r w:rsidR="00181BA9" w:rsidRPr="00946D36">
        <w:rPr>
          <w:rFonts w:ascii="Times New Roman" w:eastAsia="Times New Roman" w:hAnsi="Times New Roman" w:cs="Times New Roman"/>
          <w:b/>
          <w:color w:val="000000"/>
          <w:spacing w:val="4"/>
          <w:sz w:val="24"/>
          <w:szCs w:val="24"/>
          <w:lang w:val="es-ES_tradnl" w:eastAsia="es-CR"/>
        </w:rPr>
        <w:t>Funciones de</w:t>
      </w:r>
      <w:r w:rsidR="002A2C9B" w:rsidRPr="00946D36">
        <w:rPr>
          <w:rFonts w:ascii="Times New Roman" w:eastAsia="Times New Roman" w:hAnsi="Times New Roman" w:cs="Times New Roman"/>
          <w:b/>
          <w:color w:val="000000"/>
          <w:spacing w:val="4"/>
          <w:sz w:val="24"/>
          <w:szCs w:val="24"/>
          <w:lang w:val="es-ES_tradnl" w:eastAsia="es-CR"/>
        </w:rPr>
        <w:t xml:space="preserve"> </w:t>
      </w:r>
      <w:r w:rsidR="00181BA9" w:rsidRPr="00946D36">
        <w:rPr>
          <w:rFonts w:ascii="Times New Roman" w:eastAsia="Times New Roman" w:hAnsi="Times New Roman" w:cs="Times New Roman"/>
          <w:b/>
          <w:color w:val="000000"/>
          <w:spacing w:val="4"/>
          <w:sz w:val="24"/>
          <w:szCs w:val="24"/>
          <w:lang w:val="es-ES_tradnl" w:eastAsia="es-CR"/>
        </w:rPr>
        <w:t>l</w:t>
      </w:r>
      <w:r w:rsidR="002A2C9B" w:rsidRPr="00946D36">
        <w:rPr>
          <w:rFonts w:ascii="Times New Roman" w:eastAsia="Times New Roman" w:hAnsi="Times New Roman" w:cs="Times New Roman"/>
          <w:b/>
          <w:color w:val="000000"/>
          <w:spacing w:val="4"/>
          <w:sz w:val="24"/>
          <w:szCs w:val="24"/>
          <w:lang w:val="es-ES_tradnl" w:eastAsia="es-CR"/>
        </w:rPr>
        <w:t>a</w:t>
      </w:r>
      <w:r w:rsidR="00181BA9" w:rsidRPr="00946D36">
        <w:rPr>
          <w:rFonts w:ascii="Times New Roman" w:eastAsia="Times New Roman" w:hAnsi="Times New Roman" w:cs="Times New Roman"/>
          <w:b/>
          <w:color w:val="000000"/>
          <w:spacing w:val="4"/>
          <w:sz w:val="24"/>
          <w:szCs w:val="24"/>
          <w:lang w:val="es-ES_tradnl" w:eastAsia="es-CR"/>
        </w:rPr>
        <w:t xml:space="preserve"> </w:t>
      </w:r>
      <w:r w:rsidR="002A2C9B" w:rsidRPr="00946D36">
        <w:rPr>
          <w:rFonts w:ascii="Times New Roman" w:eastAsia="Times New Roman" w:hAnsi="Times New Roman" w:cs="Times New Roman"/>
          <w:b/>
          <w:color w:val="000000"/>
          <w:spacing w:val="4"/>
          <w:sz w:val="24"/>
          <w:szCs w:val="24"/>
          <w:lang w:val="es-ES_tradnl" w:eastAsia="es-CR"/>
        </w:rPr>
        <w:t>P</w:t>
      </w:r>
      <w:r w:rsidR="00181BA9" w:rsidRPr="00946D36">
        <w:rPr>
          <w:rFonts w:ascii="Times New Roman" w:eastAsia="Times New Roman" w:hAnsi="Times New Roman" w:cs="Times New Roman"/>
          <w:b/>
          <w:color w:val="000000"/>
          <w:spacing w:val="4"/>
          <w:sz w:val="24"/>
          <w:szCs w:val="24"/>
          <w:lang w:val="es-ES_tradnl" w:eastAsia="es-CR"/>
        </w:rPr>
        <w:t>residen</w:t>
      </w:r>
      <w:r w:rsidR="002A2C9B" w:rsidRPr="00946D36">
        <w:rPr>
          <w:rFonts w:ascii="Times New Roman" w:eastAsia="Times New Roman" w:hAnsi="Times New Roman" w:cs="Times New Roman"/>
          <w:b/>
          <w:color w:val="000000"/>
          <w:spacing w:val="4"/>
          <w:sz w:val="24"/>
          <w:szCs w:val="24"/>
          <w:lang w:val="es-ES_tradnl" w:eastAsia="es-CR"/>
        </w:rPr>
        <w:t>cia</w:t>
      </w:r>
      <w:r w:rsidR="00946D36" w:rsidRPr="00946D36">
        <w:rPr>
          <w:rFonts w:ascii="Times New Roman" w:eastAsia="Times New Roman" w:hAnsi="Times New Roman" w:cs="Times New Roman"/>
          <w:b/>
          <w:color w:val="000000"/>
          <w:spacing w:val="4"/>
          <w:sz w:val="24"/>
          <w:szCs w:val="24"/>
          <w:lang w:val="es-ES_tradnl" w:eastAsia="es-CR"/>
        </w:rPr>
        <w:t xml:space="preserve"> y</w:t>
      </w:r>
      <w:r w:rsidR="002A2C9B" w:rsidRPr="00946D36">
        <w:rPr>
          <w:rFonts w:ascii="Times New Roman" w:eastAsia="Times New Roman" w:hAnsi="Times New Roman" w:cs="Times New Roman"/>
          <w:b/>
          <w:color w:val="000000"/>
          <w:spacing w:val="4"/>
          <w:sz w:val="24"/>
          <w:szCs w:val="24"/>
          <w:lang w:val="es-ES_tradnl" w:eastAsia="es-CR"/>
        </w:rPr>
        <w:t xml:space="preserve"> S</w:t>
      </w:r>
      <w:r w:rsidR="00181BA9" w:rsidRPr="00946D36">
        <w:rPr>
          <w:rFonts w:ascii="Times New Roman" w:eastAsia="Times New Roman" w:hAnsi="Times New Roman" w:cs="Times New Roman"/>
          <w:b/>
          <w:color w:val="000000"/>
          <w:spacing w:val="4"/>
          <w:sz w:val="24"/>
          <w:szCs w:val="24"/>
          <w:lang w:val="es-ES_tradnl" w:eastAsia="es-CR"/>
        </w:rPr>
        <w:t>ecretar</w:t>
      </w:r>
      <w:r w:rsidR="002A2C9B" w:rsidRPr="00946D36">
        <w:rPr>
          <w:rFonts w:ascii="Times New Roman" w:eastAsia="Times New Roman" w:hAnsi="Times New Roman" w:cs="Times New Roman"/>
          <w:b/>
          <w:color w:val="000000"/>
          <w:spacing w:val="4"/>
          <w:sz w:val="24"/>
          <w:szCs w:val="24"/>
          <w:lang w:val="es-ES_tradnl" w:eastAsia="es-CR"/>
        </w:rPr>
        <w:t>í</w:t>
      </w:r>
      <w:r w:rsidR="00181BA9" w:rsidRPr="00946D36">
        <w:rPr>
          <w:rFonts w:ascii="Times New Roman" w:eastAsia="Times New Roman" w:hAnsi="Times New Roman" w:cs="Times New Roman"/>
          <w:b/>
          <w:color w:val="000000"/>
          <w:spacing w:val="4"/>
          <w:sz w:val="24"/>
          <w:szCs w:val="24"/>
          <w:lang w:val="es-ES_tradnl" w:eastAsia="es-CR"/>
        </w:rPr>
        <w:t xml:space="preserve">a del </w:t>
      </w:r>
      <w:r w:rsidR="002A2C9B" w:rsidRPr="00946D36">
        <w:rPr>
          <w:rFonts w:ascii="Times New Roman" w:eastAsia="Times New Roman" w:hAnsi="Times New Roman" w:cs="Times New Roman"/>
          <w:b/>
          <w:color w:val="000000"/>
          <w:spacing w:val="4"/>
          <w:sz w:val="24"/>
          <w:szCs w:val="24"/>
          <w:lang w:val="es-ES_tradnl" w:eastAsia="es-CR"/>
        </w:rPr>
        <w:t>C</w:t>
      </w:r>
      <w:r w:rsidR="00CF3AFF">
        <w:rPr>
          <w:rFonts w:ascii="Times New Roman" w:eastAsia="Times New Roman" w:hAnsi="Times New Roman" w:cs="Times New Roman"/>
          <w:b/>
          <w:color w:val="000000"/>
          <w:spacing w:val="4"/>
          <w:sz w:val="24"/>
          <w:szCs w:val="24"/>
          <w:lang w:val="es-ES_tradnl" w:eastAsia="es-CR"/>
        </w:rPr>
        <w:t>ONASIDA</w:t>
      </w:r>
      <w:r w:rsidR="002A2C9B">
        <w:rPr>
          <w:rFonts w:ascii="Times New Roman" w:eastAsia="Times New Roman" w:hAnsi="Times New Roman" w:cs="Times New Roman"/>
          <w:bCs/>
          <w:color w:val="000000"/>
          <w:spacing w:val="4"/>
          <w:sz w:val="24"/>
          <w:szCs w:val="24"/>
          <w:lang w:val="es-ES_tradnl" w:eastAsia="es-CR"/>
        </w:rPr>
        <w:t xml:space="preserve">. </w:t>
      </w:r>
    </w:p>
    <w:p w14:paraId="544AE8CE" w14:textId="3E20466C" w:rsidR="0029411C" w:rsidRPr="00CF3AFF" w:rsidRDefault="00181BA9" w:rsidP="00E0488E">
      <w:pPr>
        <w:pStyle w:val="Prrafodelista"/>
        <w:numPr>
          <w:ilvl w:val="0"/>
          <w:numId w:val="3"/>
        </w:numPr>
        <w:autoSpaceDE w:val="0"/>
        <w:autoSpaceDN w:val="0"/>
        <w:adjustRightInd w:val="0"/>
        <w:spacing w:after="0" w:line="360" w:lineRule="auto"/>
        <w:jc w:val="both"/>
        <w:rPr>
          <w:rFonts w:ascii="Times New Roman" w:eastAsia="Times New Roman" w:hAnsi="Times New Roman" w:cs="Times New Roman"/>
          <w:bCs/>
          <w:color w:val="000000"/>
          <w:sz w:val="24"/>
          <w:szCs w:val="24"/>
          <w:lang w:eastAsia="es-CR"/>
        </w:rPr>
      </w:pPr>
      <w:r w:rsidRPr="00CF3AFF">
        <w:rPr>
          <w:rFonts w:ascii="Times New Roman" w:eastAsia="Times New Roman" w:hAnsi="Times New Roman" w:cs="Times New Roman"/>
          <w:bCs/>
          <w:color w:val="000000"/>
          <w:spacing w:val="4"/>
          <w:sz w:val="24"/>
          <w:szCs w:val="24"/>
          <w:lang w:val="es-ES_tradnl" w:eastAsia="es-CR"/>
        </w:rPr>
        <w:t>Las siguientes s</w:t>
      </w:r>
      <w:r w:rsidR="0029411C" w:rsidRPr="00CF3AFF">
        <w:rPr>
          <w:rFonts w:ascii="Times New Roman" w:eastAsia="Times New Roman" w:hAnsi="Times New Roman" w:cs="Times New Roman"/>
          <w:bCs/>
          <w:color w:val="000000"/>
          <w:spacing w:val="4"/>
          <w:sz w:val="24"/>
          <w:szCs w:val="24"/>
          <w:lang w:val="es-ES_tradnl" w:eastAsia="es-CR"/>
        </w:rPr>
        <w:t>erán funciones de la persona que ejerza la presidencia:</w:t>
      </w:r>
    </w:p>
    <w:p w14:paraId="58D1FFB3" w14:textId="77777777" w:rsidR="0029411C" w:rsidRPr="009359E7" w:rsidRDefault="0029411C" w:rsidP="00E0488E">
      <w:pPr>
        <w:pStyle w:val="Prrafodelista"/>
        <w:numPr>
          <w:ilvl w:val="0"/>
          <w:numId w:val="58"/>
        </w:numPr>
        <w:spacing w:after="0" w:line="360" w:lineRule="auto"/>
        <w:jc w:val="both"/>
        <w:textAlignment w:val="center"/>
        <w:rPr>
          <w:rFonts w:ascii="Times New Roman" w:eastAsia="Times New Roman" w:hAnsi="Times New Roman" w:cs="Times New Roman"/>
          <w:bCs/>
          <w:color w:val="000000"/>
          <w:sz w:val="24"/>
          <w:szCs w:val="24"/>
          <w:lang w:eastAsia="es-CR"/>
        </w:rPr>
      </w:pPr>
      <w:r w:rsidRPr="009359E7">
        <w:rPr>
          <w:rFonts w:ascii="Times New Roman" w:eastAsia="Times New Roman" w:hAnsi="Times New Roman" w:cs="Times New Roman"/>
          <w:bCs/>
          <w:color w:val="000000"/>
          <w:spacing w:val="4"/>
          <w:sz w:val="24"/>
          <w:szCs w:val="24"/>
          <w:lang w:val="es-ES_tradnl" w:eastAsia="es-CR"/>
        </w:rPr>
        <w:t>Presidir las sesiones.</w:t>
      </w:r>
    </w:p>
    <w:p w14:paraId="0B4B6034" w14:textId="77777777" w:rsidR="0029411C" w:rsidRPr="002D1C08" w:rsidRDefault="0029411C" w:rsidP="00E0488E">
      <w:pPr>
        <w:pStyle w:val="Prrafodelista"/>
        <w:numPr>
          <w:ilvl w:val="0"/>
          <w:numId w:val="58"/>
        </w:numPr>
        <w:spacing w:after="0" w:line="360" w:lineRule="auto"/>
        <w:jc w:val="both"/>
        <w:textAlignment w:val="center"/>
        <w:rPr>
          <w:rFonts w:ascii="Times New Roman" w:eastAsia="Times New Roman" w:hAnsi="Times New Roman" w:cs="Times New Roman"/>
          <w:bCs/>
          <w:color w:val="000000"/>
          <w:spacing w:val="4"/>
          <w:sz w:val="24"/>
          <w:szCs w:val="24"/>
          <w:lang w:val="es-ES_tradnl" w:eastAsia="es-CR"/>
        </w:rPr>
      </w:pPr>
      <w:r w:rsidRPr="00F13EE5">
        <w:rPr>
          <w:rFonts w:ascii="Times New Roman" w:eastAsia="Times New Roman" w:hAnsi="Times New Roman" w:cs="Times New Roman"/>
          <w:bCs/>
          <w:color w:val="000000"/>
          <w:spacing w:val="4"/>
          <w:sz w:val="24"/>
          <w:szCs w:val="24"/>
          <w:lang w:val="es-ES_tradnl" w:eastAsia="es-CR"/>
        </w:rPr>
        <w:t>Velar</w:t>
      </w:r>
      <w:r w:rsidRPr="002D1C08">
        <w:rPr>
          <w:rFonts w:ascii="Times New Roman" w:eastAsia="Times New Roman" w:hAnsi="Times New Roman" w:cs="Times New Roman"/>
          <w:bCs/>
          <w:color w:val="000000"/>
          <w:spacing w:val="4"/>
          <w:sz w:val="24"/>
          <w:szCs w:val="24"/>
          <w:lang w:val="es-ES_tradnl" w:eastAsia="es-CR"/>
        </w:rPr>
        <w:t xml:space="preserve"> por el cumplimiento de las funciones del Consejo.</w:t>
      </w:r>
    </w:p>
    <w:p w14:paraId="65B66D20" w14:textId="77777777" w:rsidR="0029411C" w:rsidRPr="00895E0B" w:rsidRDefault="0029411C" w:rsidP="00E0488E">
      <w:pPr>
        <w:pStyle w:val="Prrafodelista"/>
        <w:numPr>
          <w:ilvl w:val="0"/>
          <w:numId w:val="58"/>
        </w:numPr>
        <w:spacing w:after="0" w:line="360" w:lineRule="auto"/>
        <w:jc w:val="both"/>
        <w:textAlignment w:val="center"/>
        <w:rPr>
          <w:rFonts w:ascii="Times New Roman" w:eastAsia="Times New Roman" w:hAnsi="Times New Roman" w:cs="Times New Roman"/>
          <w:bCs/>
          <w:color w:val="000000"/>
          <w:spacing w:val="4"/>
          <w:sz w:val="24"/>
          <w:szCs w:val="24"/>
          <w:lang w:val="es-ES_tradnl" w:eastAsia="es-CR"/>
        </w:rPr>
      </w:pPr>
      <w:r w:rsidRPr="008B0B33">
        <w:rPr>
          <w:rFonts w:ascii="Times New Roman" w:eastAsia="Times New Roman" w:hAnsi="Times New Roman" w:cs="Times New Roman"/>
          <w:bCs/>
          <w:color w:val="000000"/>
          <w:spacing w:val="4"/>
          <w:sz w:val="24"/>
          <w:szCs w:val="24"/>
          <w:lang w:val="es-ES_tradnl" w:eastAsia="es-CR"/>
        </w:rPr>
        <w:t>Conv</w:t>
      </w:r>
      <w:r w:rsidRPr="00895E0B">
        <w:rPr>
          <w:rFonts w:ascii="Times New Roman" w:eastAsia="Times New Roman" w:hAnsi="Times New Roman" w:cs="Times New Roman"/>
          <w:bCs/>
          <w:color w:val="000000"/>
          <w:spacing w:val="4"/>
          <w:sz w:val="24"/>
          <w:szCs w:val="24"/>
          <w:lang w:val="es-ES_tradnl" w:eastAsia="es-CR"/>
        </w:rPr>
        <w:t xml:space="preserve">ocar a las sesiones ordinarias y extraordinarias y confeccionar el orden del día. </w:t>
      </w:r>
    </w:p>
    <w:p w14:paraId="22855458" w14:textId="77777777" w:rsidR="0029411C" w:rsidRPr="009359E7" w:rsidRDefault="0029411C" w:rsidP="00E0488E">
      <w:pPr>
        <w:pStyle w:val="Prrafodelista"/>
        <w:numPr>
          <w:ilvl w:val="0"/>
          <w:numId w:val="58"/>
        </w:numPr>
        <w:spacing w:after="0" w:line="360" w:lineRule="auto"/>
        <w:jc w:val="both"/>
        <w:textAlignment w:val="center"/>
        <w:rPr>
          <w:rFonts w:ascii="Times New Roman" w:eastAsia="Times New Roman" w:hAnsi="Times New Roman" w:cs="Times New Roman"/>
          <w:bCs/>
          <w:color w:val="000000"/>
          <w:sz w:val="24"/>
          <w:szCs w:val="24"/>
          <w:lang w:eastAsia="es-CR"/>
        </w:rPr>
      </w:pPr>
      <w:r w:rsidRPr="009359E7">
        <w:rPr>
          <w:rFonts w:ascii="Times New Roman" w:eastAsia="Times New Roman" w:hAnsi="Times New Roman" w:cs="Times New Roman"/>
          <w:bCs/>
          <w:color w:val="000000"/>
          <w:spacing w:val="4"/>
          <w:sz w:val="24"/>
          <w:szCs w:val="24"/>
          <w:lang w:val="es-ES_tradnl" w:eastAsia="es-CR"/>
        </w:rPr>
        <w:t> Dar seguimiento a los acuerdos del Consejo.</w:t>
      </w:r>
    </w:p>
    <w:p w14:paraId="4D438F79" w14:textId="1BEBA305" w:rsidR="001B65A7" w:rsidRPr="009F0747" w:rsidRDefault="0029411C" w:rsidP="00E0488E">
      <w:pPr>
        <w:pStyle w:val="Prrafodelista"/>
        <w:numPr>
          <w:ilvl w:val="0"/>
          <w:numId w:val="58"/>
        </w:numPr>
        <w:spacing w:after="0" w:line="360" w:lineRule="auto"/>
        <w:jc w:val="both"/>
        <w:textAlignment w:val="center"/>
        <w:rPr>
          <w:rFonts w:ascii="Times New Roman" w:eastAsia="Times New Roman" w:hAnsi="Times New Roman" w:cs="Times New Roman"/>
          <w:bCs/>
          <w:color w:val="000000"/>
          <w:sz w:val="24"/>
          <w:szCs w:val="24"/>
          <w:lang w:eastAsia="es-CR"/>
        </w:rPr>
      </w:pPr>
      <w:r w:rsidRPr="00F13EE5">
        <w:rPr>
          <w:rFonts w:ascii="Times New Roman" w:eastAsia="Times New Roman" w:hAnsi="Times New Roman" w:cs="Times New Roman"/>
          <w:bCs/>
          <w:color w:val="000000"/>
          <w:spacing w:val="4"/>
          <w:sz w:val="24"/>
          <w:szCs w:val="24"/>
          <w:lang w:val="es-ES_tradnl" w:eastAsia="es-CR"/>
        </w:rPr>
        <w:t xml:space="preserve">Articular con </w:t>
      </w:r>
      <w:r w:rsidR="00181BA9" w:rsidRPr="00F13EE5">
        <w:rPr>
          <w:rFonts w:ascii="Times New Roman" w:eastAsia="Times New Roman" w:hAnsi="Times New Roman" w:cs="Times New Roman"/>
          <w:bCs/>
          <w:color w:val="000000"/>
          <w:spacing w:val="4"/>
          <w:sz w:val="24"/>
          <w:szCs w:val="24"/>
          <w:lang w:val="es-ES_tradnl" w:eastAsia="es-CR"/>
        </w:rPr>
        <w:t>otras instancias que mantengan acciones en la respuesta nacional al VIH.</w:t>
      </w:r>
    </w:p>
    <w:p w14:paraId="05AA3B63" w14:textId="6DCBEC6A" w:rsidR="0029411C" w:rsidRPr="00CF3AFF" w:rsidRDefault="00181BA9" w:rsidP="00E0488E">
      <w:pPr>
        <w:pStyle w:val="Prrafodelista"/>
        <w:numPr>
          <w:ilvl w:val="0"/>
          <w:numId w:val="3"/>
        </w:numPr>
        <w:spacing w:after="0" w:line="360" w:lineRule="auto"/>
        <w:jc w:val="both"/>
        <w:textAlignment w:val="center"/>
        <w:rPr>
          <w:rFonts w:ascii="Times New Roman" w:eastAsia="Times New Roman" w:hAnsi="Times New Roman" w:cs="Times New Roman"/>
          <w:bCs/>
          <w:color w:val="000000"/>
          <w:sz w:val="24"/>
          <w:szCs w:val="24"/>
          <w:lang w:eastAsia="es-CR"/>
        </w:rPr>
      </w:pPr>
      <w:r w:rsidRPr="00CF3AFF">
        <w:rPr>
          <w:rFonts w:ascii="Times New Roman" w:eastAsia="Times New Roman" w:hAnsi="Times New Roman" w:cs="Times New Roman"/>
          <w:bCs/>
          <w:color w:val="000000"/>
          <w:spacing w:val="4"/>
          <w:sz w:val="24"/>
          <w:szCs w:val="24"/>
          <w:lang w:val="es-ES_tradnl" w:eastAsia="es-CR"/>
        </w:rPr>
        <w:t>Las siguientes serán</w:t>
      </w:r>
      <w:r w:rsidR="0029411C" w:rsidRPr="00CF3AFF">
        <w:rPr>
          <w:rFonts w:ascii="Times New Roman" w:eastAsia="Times New Roman" w:hAnsi="Times New Roman" w:cs="Times New Roman"/>
          <w:bCs/>
          <w:color w:val="000000"/>
          <w:spacing w:val="4"/>
          <w:sz w:val="24"/>
          <w:szCs w:val="24"/>
          <w:lang w:val="es-ES_tradnl" w:eastAsia="es-CR"/>
        </w:rPr>
        <w:t xml:space="preserve"> funciones de la persona que ejerza la </w:t>
      </w:r>
      <w:r w:rsidR="002A2C9B" w:rsidRPr="00CF3AFF">
        <w:rPr>
          <w:rFonts w:ascii="Times New Roman" w:eastAsia="Times New Roman" w:hAnsi="Times New Roman" w:cs="Times New Roman"/>
          <w:bCs/>
          <w:color w:val="000000"/>
          <w:spacing w:val="4"/>
          <w:sz w:val="24"/>
          <w:szCs w:val="24"/>
          <w:lang w:val="es-ES_tradnl" w:eastAsia="es-CR"/>
        </w:rPr>
        <w:t>S</w:t>
      </w:r>
      <w:r w:rsidR="0029411C" w:rsidRPr="00CF3AFF">
        <w:rPr>
          <w:rFonts w:ascii="Times New Roman" w:eastAsia="Times New Roman" w:hAnsi="Times New Roman" w:cs="Times New Roman"/>
          <w:bCs/>
          <w:color w:val="000000"/>
          <w:spacing w:val="4"/>
          <w:sz w:val="24"/>
          <w:szCs w:val="24"/>
          <w:lang w:val="es-ES_tradnl" w:eastAsia="es-CR"/>
        </w:rPr>
        <w:t>ecretaría</w:t>
      </w:r>
      <w:r w:rsidR="002A2C9B" w:rsidRPr="00CF3AFF">
        <w:rPr>
          <w:rFonts w:ascii="Times New Roman" w:eastAsia="Times New Roman" w:hAnsi="Times New Roman" w:cs="Times New Roman"/>
          <w:bCs/>
          <w:color w:val="000000"/>
          <w:spacing w:val="4"/>
          <w:sz w:val="24"/>
          <w:szCs w:val="24"/>
          <w:lang w:val="es-ES_tradnl" w:eastAsia="es-CR"/>
        </w:rPr>
        <w:t xml:space="preserve">: </w:t>
      </w:r>
    </w:p>
    <w:p w14:paraId="6EB4E734" w14:textId="45C4D07D" w:rsidR="0029411C" w:rsidRPr="00626799" w:rsidRDefault="0029411C" w:rsidP="00E0488E">
      <w:pPr>
        <w:pStyle w:val="Prrafodelista"/>
        <w:numPr>
          <w:ilvl w:val="0"/>
          <w:numId w:val="59"/>
        </w:numPr>
        <w:spacing w:after="0" w:line="360" w:lineRule="auto"/>
        <w:jc w:val="both"/>
        <w:textAlignment w:val="center"/>
        <w:rPr>
          <w:rFonts w:ascii="Times New Roman" w:eastAsia="Times New Roman" w:hAnsi="Times New Roman" w:cs="Times New Roman"/>
          <w:bCs/>
          <w:color w:val="000000"/>
          <w:sz w:val="24"/>
          <w:szCs w:val="24"/>
          <w:lang w:eastAsia="es-CR"/>
        </w:rPr>
      </w:pPr>
      <w:r w:rsidRPr="00626799">
        <w:rPr>
          <w:rFonts w:ascii="Times New Roman" w:eastAsia="Times New Roman" w:hAnsi="Times New Roman" w:cs="Times New Roman"/>
          <w:bCs/>
          <w:color w:val="000000"/>
          <w:spacing w:val="4"/>
          <w:sz w:val="24"/>
          <w:szCs w:val="24"/>
          <w:lang w:val="es-ES_tradnl" w:eastAsia="es-CR"/>
        </w:rPr>
        <w:t>Levantar las actas de las sesiones.</w:t>
      </w:r>
    </w:p>
    <w:p w14:paraId="2D16B678" w14:textId="77777777" w:rsidR="0029411C" w:rsidRPr="00626799" w:rsidRDefault="0029411C" w:rsidP="00E0488E">
      <w:pPr>
        <w:pStyle w:val="Prrafodelista"/>
        <w:numPr>
          <w:ilvl w:val="0"/>
          <w:numId w:val="59"/>
        </w:numPr>
        <w:spacing w:after="0" w:line="360" w:lineRule="auto"/>
        <w:jc w:val="both"/>
        <w:textAlignment w:val="center"/>
        <w:rPr>
          <w:rFonts w:ascii="Times New Roman" w:eastAsia="Times New Roman" w:hAnsi="Times New Roman" w:cs="Times New Roman"/>
          <w:bCs/>
          <w:color w:val="000000"/>
          <w:sz w:val="24"/>
          <w:szCs w:val="24"/>
          <w:lang w:eastAsia="es-CR"/>
        </w:rPr>
      </w:pPr>
      <w:r w:rsidRPr="00626799">
        <w:rPr>
          <w:rFonts w:ascii="Times New Roman" w:eastAsia="Times New Roman" w:hAnsi="Times New Roman" w:cs="Times New Roman"/>
          <w:bCs/>
          <w:color w:val="000000"/>
          <w:spacing w:val="4"/>
          <w:sz w:val="24"/>
          <w:szCs w:val="24"/>
          <w:lang w:val="es-ES_tradnl" w:eastAsia="es-CR"/>
        </w:rPr>
        <w:t> Comunicar los acuerdos.</w:t>
      </w:r>
    </w:p>
    <w:p w14:paraId="5B62E7BE" w14:textId="79CB8A3D" w:rsidR="00CF1FD5" w:rsidRPr="00593059" w:rsidRDefault="0029411C" w:rsidP="00E0488E">
      <w:pPr>
        <w:pStyle w:val="Prrafodelista"/>
        <w:numPr>
          <w:ilvl w:val="0"/>
          <w:numId w:val="59"/>
        </w:numPr>
        <w:spacing w:after="0" w:line="360" w:lineRule="auto"/>
        <w:jc w:val="both"/>
        <w:textAlignment w:val="center"/>
        <w:rPr>
          <w:rFonts w:ascii="Times New Roman" w:eastAsia="Times New Roman" w:hAnsi="Times New Roman" w:cs="Times New Roman"/>
          <w:bCs/>
          <w:color w:val="000000"/>
          <w:sz w:val="24"/>
          <w:szCs w:val="24"/>
          <w:lang w:eastAsia="es-CR"/>
        </w:rPr>
      </w:pPr>
      <w:r w:rsidRPr="00626799">
        <w:rPr>
          <w:rFonts w:ascii="Times New Roman" w:eastAsia="Times New Roman" w:hAnsi="Times New Roman" w:cs="Times New Roman"/>
          <w:bCs/>
          <w:color w:val="000000"/>
          <w:spacing w:val="4"/>
          <w:sz w:val="24"/>
          <w:szCs w:val="24"/>
          <w:lang w:val="es-ES_tradnl" w:eastAsia="es-CR"/>
        </w:rPr>
        <w:lastRenderedPageBreak/>
        <w:t> Mantener los expedientes al día y foliados en orden cronológico.</w:t>
      </w:r>
    </w:p>
    <w:p w14:paraId="4CC26BD8" w14:textId="77777777" w:rsidR="001B65A7" w:rsidRDefault="001B65A7" w:rsidP="00E0488E">
      <w:pPr>
        <w:spacing w:after="0" w:line="360" w:lineRule="auto"/>
        <w:jc w:val="both"/>
        <w:textAlignment w:val="center"/>
        <w:rPr>
          <w:rFonts w:ascii="Times New Roman" w:eastAsia="Times New Roman" w:hAnsi="Times New Roman" w:cs="Times New Roman"/>
          <w:bCs/>
          <w:color w:val="000000"/>
          <w:sz w:val="24"/>
          <w:szCs w:val="24"/>
          <w:lang w:eastAsia="es-CR"/>
        </w:rPr>
      </w:pPr>
    </w:p>
    <w:p w14:paraId="10834910" w14:textId="76DC19C5" w:rsidR="00AD48A4" w:rsidRPr="00593059" w:rsidRDefault="00AD48A4" w:rsidP="00E0488E">
      <w:pPr>
        <w:spacing w:after="0" w:line="360" w:lineRule="auto"/>
        <w:ind w:firstLine="708"/>
        <w:jc w:val="both"/>
        <w:textAlignment w:val="center"/>
        <w:rPr>
          <w:rFonts w:ascii="Times New Roman" w:eastAsia="Times New Roman" w:hAnsi="Times New Roman" w:cs="Times New Roman"/>
          <w:bCs/>
          <w:color w:val="000000"/>
          <w:sz w:val="24"/>
          <w:szCs w:val="24"/>
          <w:lang w:eastAsia="es-CR"/>
        </w:rPr>
      </w:pPr>
      <w:r w:rsidRPr="00593059">
        <w:rPr>
          <w:rFonts w:ascii="Times New Roman" w:eastAsia="Times New Roman" w:hAnsi="Times New Roman" w:cs="Times New Roman"/>
          <w:b/>
          <w:color w:val="000000"/>
          <w:sz w:val="24"/>
          <w:szCs w:val="24"/>
          <w:lang w:eastAsia="es-CR"/>
        </w:rPr>
        <w:t xml:space="preserve">Artículo </w:t>
      </w:r>
      <w:r w:rsidR="00946D36">
        <w:rPr>
          <w:rFonts w:ascii="Times New Roman" w:eastAsia="Times New Roman" w:hAnsi="Times New Roman" w:cs="Times New Roman"/>
          <w:b/>
          <w:color w:val="000000"/>
          <w:sz w:val="24"/>
          <w:szCs w:val="24"/>
          <w:lang w:eastAsia="es-CR"/>
        </w:rPr>
        <w:t>18</w:t>
      </w:r>
      <w:r w:rsidR="001A0487">
        <w:rPr>
          <w:rFonts w:ascii="Times New Roman" w:eastAsia="Times New Roman" w:hAnsi="Times New Roman" w:cs="Times New Roman"/>
          <w:b/>
          <w:color w:val="000000"/>
          <w:sz w:val="24"/>
          <w:szCs w:val="24"/>
          <w:lang w:eastAsia="es-CR"/>
        </w:rPr>
        <w:t>.</w:t>
      </w:r>
      <w:r w:rsidR="002725FA">
        <w:rPr>
          <w:rFonts w:ascii="Times New Roman" w:hAnsi="Times New Roman" w:cs="Times New Roman"/>
          <w:b/>
          <w:bCs/>
          <w:sz w:val="24"/>
          <w:szCs w:val="24"/>
        </w:rPr>
        <w:t>-</w:t>
      </w:r>
      <w:r w:rsidRPr="00593059">
        <w:rPr>
          <w:rFonts w:ascii="Times New Roman" w:eastAsia="Times New Roman" w:hAnsi="Times New Roman" w:cs="Times New Roman"/>
          <w:b/>
          <w:color w:val="000000"/>
          <w:sz w:val="24"/>
          <w:szCs w:val="24"/>
          <w:lang w:eastAsia="es-CR"/>
        </w:rPr>
        <w:t xml:space="preserve"> </w:t>
      </w:r>
      <w:r w:rsidR="000E034C" w:rsidRPr="00593059">
        <w:rPr>
          <w:rFonts w:ascii="Times New Roman" w:eastAsia="Times New Roman" w:hAnsi="Times New Roman" w:cs="Times New Roman"/>
          <w:b/>
          <w:color w:val="000000"/>
          <w:sz w:val="24"/>
          <w:szCs w:val="24"/>
          <w:lang w:eastAsia="es-CR"/>
        </w:rPr>
        <w:t>Aplicación supletoria.</w:t>
      </w:r>
      <w:r w:rsidR="000E034C" w:rsidRPr="002D1C08">
        <w:rPr>
          <w:rFonts w:ascii="Times New Roman" w:eastAsia="Times New Roman" w:hAnsi="Times New Roman" w:cs="Times New Roman"/>
          <w:bCs/>
          <w:color w:val="000000"/>
          <w:sz w:val="24"/>
          <w:szCs w:val="24"/>
          <w:lang w:eastAsia="es-CR"/>
        </w:rPr>
        <w:t xml:space="preserve"> En lo no regulado en el presente </w:t>
      </w:r>
      <w:r w:rsidR="00CF3AFF">
        <w:rPr>
          <w:rFonts w:ascii="Times New Roman" w:eastAsia="Times New Roman" w:hAnsi="Times New Roman" w:cs="Times New Roman"/>
          <w:bCs/>
          <w:color w:val="000000"/>
          <w:sz w:val="24"/>
          <w:szCs w:val="24"/>
          <w:lang w:eastAsia="es-CR"/>
        </w:rPr>
        <w:t>D</w:t>
      </w:r>
      <w:r w:rsidR="000E034C" w:rsidRPr="002D1C08">
        <w:rPr>
          <w:rFonts w:ascii="Times New Roman" w:eastAsia="Times New Roman" w:hAnsi="Times New Roman" w:cs="Times New Roman"/>
          <w:bCs/>
          <w:color w:val="000000"/>
          <w:sz w:val="24"/>
          <w:szCs w:val="24"/>
          <w:lang w:eastAsia="es-CR"/>
        </w:rPr>
        <w:t>ecreto</w:t>
      </w:r>
      <w:r w:rsidR="00CF3AFF">
        <w:rPr>
          <w:rFonts w:ascii="Times New Roman" w:eastAsia="Times New Roman" w:hAnsi="Times New Roman" w:cs="Times New Roman"/>
          <w:bCs/>
          <w:color w:val="000000"/>
          <w:sz w:val="24"/>
          <w:szCs w:val="24"/>
          <w:lang w:eastAsia="es-CR"/>
        </w:rPr>
        <w:t xml:space="preserve"> Ejecutivo</w:t>
      </w:r>
      <w:r w:rsidR="000E034C" w:rsidRPr="002D1C08">
        <w:rPr>
          <w:rFonts w:ascii="Times New Roman" w:eastAsia="Times New Roman" w:hAnsi="Times New Roman" w:cs="Times New Roman"/>
          <w:bCs/>
          <w:color w:val="000000"/>
          <w:sz w:val="24"/>
          <w:szCs w:val="24"/>
          <w:lang w:eastAsia="es-CR"/>
        </w:rPr>
        <w:t>, le será aplicable al C</w:t>
      </w:r>
      <w:r w:rsidR="00593059">
        <w:rPr>
          <w:rFonts w:ascii="Times New Roman" w:eastAsia="Times New Roman" w:hAnsi="Times New Roman" w:cs="Times New Roman"/>
          <w:bCs/>
          <w:color w:val="000000"/>
          <w:sz w:val="24"/>
          <w:szCs w:val="24"/>
          <w:lang w:eastAsia="es-CR"/>
        </w:rPr>
        <w:t>ONASIDA</w:t>
      </w:r>
      <w:r w:rsidR="000E034C" w:rsidRPr="00895E0B">
        <w:rPr>
          <w:rFonts w:ascii="Times New Roman" w:eastAsia="Times New Roman" w:hAnsi="Times New Roman" w:cs="Times New Roman"/>
          <w:bCs/>
          <w:color w:val="000000"/>
          <w:sz w:val="24"/>
          <w:szCs w:val="24"/>
          <w:lang w:eastAsia="es-CR"/>
        </w:rPr>
        <w:t>, las disposiciones contenidas en el Capítulo Tercero del Título Segundo del Libro I de la Ley N</w:t>
      </w:r>
      <w:r w:rsidR="00CF3AFF">
        <w:rPr>
          <w:rFonts w:ascii="Times New Roman" w:eastAsia="Times New Roman" w:hAnsi="Times New Roman" w:cs="Times New Roman"/>
          <w:bCs/>
          <w:color w:val="000000"/>
          <w:sz w:val="24"/>
          <w:szCs w:val="24"/>
          <w:lang w:eastAsia="es-CR"/>
        </w:rPr>
        <w:t>°</w:t>
      </w:r>
      <w:r w:rsidR="000E034C" w:rsidRPr="00895E0B">
        <w:rPr>
          <w:rFonts w:ascii="Times New Roman" w:eastAsia="Times New Roman" w:hAnsi="Times New Roman" w:cs="Times New Roman"/>
          <w:bCs/>
          <w:color w:val="000000"/>
          <w:sz w:val="24"/>
          <w:szCs w:val="24"/>
          <w:lang w:eastAsia="es-CR"/>
        </w:rPr>
        <w:t xml:space="preserve"> 6227 del 2 de mayo de 1978 "Ley General de la Administración Pública".</w:t>
      </w:r>
    </w:p>
    <w:p w14:paraId="556C4CFF" w14:textId="77777777" w:rsidR="001B65A7" w:rsidRDefault="001B65A7" w:rsidP="00E0488E">
      <w:pPr>
        <w:autoSpaceDE w:val="0"/>
        <w:autoSpaceDN w:val="0"/>
        <w:adjustRightInd w:val="0"/>
        <w:spacing w:after="0" w:line="360" w:lineRule="auto"/>
        <w:jc w:val="both"/>
        <w:rPr>
          <w:rFonts w:ascii="Times New Roman" w:hAnsi="Times New Roman" w:cs="Times New Roman"/>
          <w:bCs/>
          <w:color w:val="000000"/>
          <w:sz w:val="24"/>
          <w:szCs w:val="24"/>
        </w:rPr>
      </w:pPr>
    </w:p>
    <w:p w14:paraId="0EC6EC1E" w14:textId="220C5E99" w:rsidR="005B4A99" w:rsidRPr="00F86F3C" w:rsidRDefault="00340D02" w:rsidP="00E0488E">
      <w:pPr>
        <w:autoSpaceDE w:val="0"/>
        <w:autoSpaceDN w:val="0"/>
        <w:adjustRightInd w:val="0"/>
        <w:spacing w:after="0" w:line="360" w:lineRule="auto"/>
        <w:ind w:firstLine="708"/>
        <w:jc w:val="both"/>
        <w:rPr>
          <w:rFonts w:ascii="Times New Roman" w:hAnsi="Times New Roman" w:cs="Times New Roman"/>
          <w:b/>
          <w:color w:val="000000"/>
          <w:sz w:val="24"/>
          <w:szCs w:val="24"/>
        </w:rPr>
      </w:pPr>
      <w:r w:rsidRPr="00895E0B">
        <w:rPr>
          <w:rFonts w:ascii="Times New Roman" w:hAnsi="Times New Roman" w:cs="Times New Roman"/>
          <w:b/>
          <w:color w:val="000000"/>
          <w:sz w:val="24"/>
          <w:szCs w:val="24"/>
        </w:rPr>
        <w:t>Artículo</w:t>
      </w:r>
      <w:r w:rsidR="00946D36">
        <w:rPr>
          <w:rFonts w:ascii="Times New Roman" w:hAnsi="Times New Roman" w:cs="Times New Roman"/>
          <w:b/>
          <w:color w:val="000000"/>
          <w:sz w:val="24"/>
          <w:szCs w:val="24"/>
        </w:rPr>
        <w:t xml:space="preserve"> 19</w:t>
      </w:r>
      <w:r w:rsidR="001A0487">
        <w:rPr>
          <w:rFonts w:ascii="Times New Roman" w:hAnsi="Times New Roman" w:cs="Times New Roman"/>
          <w:b/>
          <w:color w:val="000000"/>
          <w:sz w:val="24"/>
          <w:szCs w:val="24"/>
        </w:rPr>
        <w:t>.</w:t>
      </w:r>
      <w:r w:rsidR="002725FA">
        <w:rPr>
          <w:rFonts w:ascii="Times New Roman" w:hAnsi="Times New Roman" w:cs="Times New Roman"/>
          <w:b/>
          <w:bCs/>
          <w:sz w:val="24"/>
          <w:szCs w:val="24"/>
        </w:rPr>
        <w:t>-</w:t>
      </w:r>
      <w:r w:rsidR="00946D36">
        <w:rPr>
          <w:rFonts w:ascii="Times New Roman" w:hAnsi="Times New Roman" w:cs="Times New Roman"/>
          <w:b/>
          <w:color w:val="000000"/>
          <w:sz w:val="24"/>
          <w:szCs w:val="24"/>
        </w:rPr>
        <w:t xml:space="preserve"> </w:t>
      </w:r>
      <w:r w:rsidRPr="00F86F3C">
        <w:rPr>
          <w:rFonts w:ascii="Times New Roman" w:hAnsi="Times New Roman" w:cs="Times New Roman"/>
          <w:b/>
          <w:color w:val="000000"/>
          <w:sz w:val="24"/>
          <w:szCs w:val="24"/>
        </w:rPr>
        <w:t>Financiamiento del Consejo Nacional de Atención Integral del VIH, (C</w:t>
      </w:r>
      <w:r w:rsidR="00F86F3C">
        <w:rPr>
          <w:rFonts w:ascii="Times New Roman" w:hAnsi="Times New Roman" w:cs="Times New Roman"/>
          <w:b/>
          <w:color w:val="000000"/>
          <w:sz w:val="24"/>
          <w:szCs w:val="24"/>
        </w:rPr>
        <w:t>ONASIDA</w:t>
      </w:r>
      <w:r w:rsidRPr="00F86F3C">
        <w:rPr>
          <w:rFonts w:ascii="Times New Roman" w:hAnsi="Times New Roman" w:cs="Times New Roman"/>
          <w:b/>
          <w:color w:val="000000"/>
          <w:sz w:val="24"/>
          <w:szCs w:val="24"/>
        </w:rPr>
        <w:t>)</w:t>
      </w:r>
    </w:p>
    <w:p w14:paraId="3C271B15" w14:textId="2B991F15" w:rsidR="00340D02" w:rsidRPr="004E7C68" w:rsidRDefault="00340D02" w:rsidP="00E0488E">
      <w:pPr>
        <w:pStyle w:val="Prrafodelista"/>
        <w:numPr>
          <w:ilvl w:val="0"/>
          <w:numId w:val="33"/>
        </w:numPr>
        <w:autoSpaceDE w:val="0"/>
        <w:autoSpaceDN w:val="0"/>
        <w:adjustRightInd w:val="0"/>
        <w:spacing w:after="0" w:line="360" w:lineRule="auto"/>
        <w:jc w:val="both"/>
        <w:rPr>
          <w:rFonts w:ascii="Times New Roman" w:hAnsi="Times New Roman" w:cs="Times New Roman"/>
          <w:bCs/>
          <w:color w:val="000000"/>
          <w:sz w:val="24"/>
          <w:szCs w:val="24"/>
        </w:rPr>
      </w:pPr>
      <w:r w:rsidRPr="004E7C68">
        <w:rPr>
          <w:rFonts w:ascii="Times New Roman" w:hAnsi="Times New Roman" w:cs="Times New Roman"/>
          <w:bCs/>
          <w:color w:val="000000"/>
          <w:sz w:val="24"/>
          <w:szCs w:val="24"/>
        </w:rPr>
        <w:t>El C</w:t>
      </w:r>
      <w:r w:rsidR="00F86F3C" w:rsidRPr="004E7C68">
        <w:rPr>
          <w:rFonts w:ascii="Times New Roman" w:hAnsi="Times New Roman" w:cs="Times New Roman"/>
          <w:bCs/>
          <w:color w:val="000000"/>
          <w:sz w:val="24"/>
          <w:szCs w:val="24"/>
        </w:rPr>
        <w:t xml:space="preserve">ONASIDA </w:t>
      </w:r>
      <w:r w:rsidRPr="004E7C68">
        <w:rPr>
          <w:rFonts w:ascii="Times New Roman" w:hAnsi="Times New Roman" w:cs="Times New Roman"/>
          <w:bCs/>
          <w:color w:val="000000"/>
          <w:sz w:val="24"/>
          <w:szCs w:val="24"/>
        </w:rPr>
        <w:t xml:space="preserve">con apoyo de la Dirección </w:t>
      </w:r>
      <w:r w:rsidR="001C6E41" w:rsidRPr="004E7C68">
        <w:rPr>
          <w:rFonts w:ascii="Times New Roman" w:hAnsi="Times New Roman" w:cs="Times New Roman"/>
          <w:bCs/>
          <w:color w:val="000000"/>
          <w:sz w:val="24"/>
          <w:szCs w:val="24"/>
        </w:rPr>
        <w:t>F</w:t>
      </w:r>
      <w:r w:rsidRPr="004E7C68">
        <w:rPr>
          <w:rFonts w:ascii="Times New Roman" w:hAnsi="Times New Roman" w:cs="Times New Roman"/>
          <w:bCs/>
          <w:color w:val="000000"/>
          <w:sz w:val="24"/>
          <w:szCs w:val="24"/>
        </w:rPr>
        <w:t>inanciera</w:t>
      </w:r>
      <w:r w:rsidR="00181E22" w:rsidRPr="004E7C68">
        <w:rPr>
          <w:rFonts w:ascii="Times New Roman" w:hAnsi="Times New Roman" w:cs="Times New Roman"/>
          <w:bCs/>
          <w:color w:val="000000"/>
          <w:sz w:val="24"/>
          <w:szCs w:val="24"/>
        </w:rPr>
        <w:t xml:space="preserve">, Bienes y </w:t>
      </w:r>
      <w:r w:rsidR="004E7C68" w:rsidRPr="004E7C68">
        <w:rPr>
          <w:rFonts w:ascii="Times New Roman" w:hAnsi="Times New Roman" w:cs="Times New Roman"/>
          <w:bCs/>
          <w:color w:val="000000"/>
          <w:sz w:val="24"/>
          <w:szCs w:val="24"/>
        </w:rPr>
        <w:t>Servicios del</w:t>
      </w:r>
      <w:r w:rsidR="004B0405" w:rsidRPr="004E7C68">
        <w:rPr>
          <w:rFonts w:ascii="Times New Roman" w:hAnsi="Times New Roman" w:cs="Times New Roman"/>
          <w:bCs/>
          <w:color w:val="000000"/>
          <w:sz w:val="24"/>
          <w:szCs w:val="24"/>
        </w:rPr>
        <w:t xml:space="preserve"> Ministerio de Salud,</w:t>
      </w:r>
      <w:r w:rsidRPr="004E7C68">
        <w:rPr>
          <w:rFonts w:ascii="Times New Roman" w:hAnsi="Times New Roman" w:cs="Times New Roman"/>
          <w:bCs/>
          <w:color w:val="000000"/>
          <w:sz w:val="24"/>
          <w:szCs w:val="24"/>
        </w:rPr>
        <w:t xml:space="preserve"> </w:t>
      </w:r>
      <w:r w:rsidR="004E2B6D" w:rsidRPr="004E7C68">
        <w:rPr>
          <w:rFonts w:ascii="Times New Roman" w:hAnsi="Times New Roman" w:cs="Times New Roman"/>
          <w:bCs/>
          <w:color w:val="000000"/>
          <w:sz w:val="24"/>
          <w:szCs w:val="24"/>
        </w:rPr>
        <w:t xml:space="preserve">establecerá </w:t>
      </w:r>
      <w:r w:rsidRPr="004E7C68">
        <w:rPr>
          <w:rFonts w:ascii="Times New Roman" w:hAnsi="Times New Roman" w:cs="Times New Roman"/>
          <w:bCs/>
          <w:color w:val="000000"/>
          <w:sz w:val="24"/>
          <w:szCs w:val="24"/>
        </w:rPr>
        <w:t>el procedimiento legal</w:t>
      </w:r>
      <w:r w:rsidR="004E2B6D" w:rsidRPr="004E7C68">
        <w:rPr>
          <w:rFonts w:ascii="Times New Roman" w:hAnsi="Times New Roman" w:cs="Times New Roman"/>
          <w:bCs/>
          <w:color w:val="000000"/>
          <w:sz w:val="24"/>
          <w:szCs w:val="24"/>
        </w:rPr>
        <w:t>,</w:t>
      </w:r>
      <w:r w:rsidRPr="004E7C68">
        <w:rPr>
          <w:rFonts w:ascii="Times New Roman" w:hAnsi="Times New Roman" w:cs="Times New Roman"/>
          <w:bCs/>
          <w:color w:val="000000"/>
          <w:sz w:val="24"/>
          <w:szCs w:val="24"/>
        </w:rPr>
        <w:t xml:space="preserve"> administrativo </w:t>
      </w:r>
      <w:r w:rsidR="004E2B6D" w:rsidRPr="004E7C68">
        <w:rPr>
          <w:rFonts w:ascii="Times New Roman" w:hAnsi="Times New Roman" w:cs="Times New Roman"/>
          <w:bCs/>
          <w:color w:val="000000"/>
          <w:sz w:val="24"/>
          <w:szCs w:val="24"/>
        </w:rPr>
        <w:t xml:space="preserve">y financiero </w:t>
      </w:r>
      <w:r w:rsidRPr="004E7C68">
        <w:rPr>
          <w:rFonts w:ascii="Times New Roman" w:hAnsi="Times New Roman" w:cs="Times New Roman"/>
          <w:bCs/>
          <w:color w:val="000000"/>
          <w:sz w:val="24"/>
          <w:szCs w:val="24"/>
        </w:rPr>
        <w:t xml:space="preserve">para la </w:t>
      </w:r>
      <w:r w:rsidR="004E7C68" w:rsidRPr="004E7C68">
        <w:rPr>
          <w:rFonts w:ascii="Times New Roman" w:hAnsi="Times New Roman" w:cs="Times New Roman"/>
          <w:bCs/>
          <w:color w:val="000000"/>
          <w:sz w:val="24"/>
          <w:szCs w:val="24"/>
        </w:rPr>
        <w:t>recaudación,</w:t>
      </w:r>
      <w:r w:rsidRPr="004E7C68">
        <w:rPr>
          <w:rFonts w:ascii="Times New Roman" w:hAnsi="Times New Roman" w:cs="Times New Roman"/>
          <w:bCs/>
          <w:color w:val="000000"/>
          <w:sz w:val="24"/>
          <w:szCs w:val="24"/>
        </w:rPr>
        <w:t xml:space="preserve"> acreditación</w:t>
      </w:r>
      <w:r w:rsidR="004E2B6D" w:rsidRPr="004E7C68">
        <w:rPr>
          <w:rFonts w:ascii="Times New Roman" w:hAnsi="Times New Roman" w:cs="Times New Roman"/>
          <w:bCs/>
          <w:color w:val="000000"/>
          <w:sz w:val="24"/>
          <w:szCs w:val="24"/>
        </w:rPr>
        <w:t xml:space="preserve"> y administración </w:t>
      </w:r>
      <w:r w:rsidRPr="004E7C68">
        <w:rPr>
          <w:rFonts w:ascii="Times New Roman" w:hAnsi="Times New Roman" w:cs="Times New Roman"/>
          <w:bCs/>
          <w:color w:val="000000"/>
          <w:sz w:val="24"/>
          <w:szCs w:val="24"/>
        </w:rPr>
        <w:t xml:space="preserve"> de los fondos que prevé el artículo 5 de la </w:t>
      </w:r>
      <w:r w:rsidR="009133BD" w:rsidRPr="004E7C68">
        <w:rPr>
          <w:rFonts w:ascii="Times New Roman" w:hAnsi="Times New Roman" w:cs="Times New Roman"/>
          <w:bCs/>
          <w:color w:val="000000"/>
          <w:sz w:val="24"/>
          <w:szCs w:val="24"/>
        </w:rPr>
        <w:t xml:space="preserve">Ley </w:t>
      </w:r>
      <w:r w:rsidR="00D71B9D" w:rsidRPr="00D71B9D">
        <w:rPr>
          <w:rFonts w:ascii="Times New Roman" w:hAnsi="Times New Roman" w:cs="Times New Roman"/>
          <w:bCs/>
          <w:color w:val="000000"/>
          <w:sz w:val="24"/>
          <w:szCs w:val="24"/>
        </w:rPr>
        <w:t xml:space="preserve">N° 9797 del 2 de diciembre del </w:t>
      </w:r>
      <w:r w:rsidR="0093417C" w:rsidRPr="00D71B9D">
        <w:rPr>
          <w:rFonts w:ascii="Times New Roman" w:hAnsi="Times New Roman" w:cs="Times New Roman"/>
          <w:bCs/>
          <w:color w:val="000000"/>
          <w:sz w:val="24"/>
          <w:szCs w:val="24"/>
        </w:rPr>
        <w:t>2019</w:t>
      </w:r>
      <w:r w:rsidR="0093417C">
        <w:rPr>
          <w:rFonts w:ascii="Times New Roman" w:hAnsi="Times New Roman" w:cs="Times New Roman"/>
          <w:bCs/>
          <w:color w:val="000000"/>
          <w:sz w:val="24"/>
          <w:szCs w:val="24"/>
        </w:rPr>
        <w:t xml:space="preserve"> </w:t>
      </w:r>
      <w:r w:rsidR="0093417C" w:rsidRPr="004E7C68">
        <w:rPr>
          <w:rFonts w:ascii="Times New Roman" w:hAnsi="Times New Roman" w:cs="Times New Roman"/>
          <w:bCs/>
          <w:color w:val="000000"/>
          <w:sz w:val="24"/>
          <w:szCs w:val="24"/>
        </w:rPr>
        <w:t>“</w:t>
      </w:r>
      <w:r w:rsidR="009133BD" w:rsidRPr="004E7C68">
        <w:rPr>
          <w:rFonts w:ascii="Times New Roman" w:hAnsi="Times New Roman" w:cs="Times New Roman"/>
          <w:bCs/>
          <w:color w:val="000000"/>
          <w:sz w:val="24"/>
          <w:szCs w:val="24"/>
        </w:rPr>
        <w:t>Ley General sobre el VIH-SIDA”</w:t>
      </w:r>
      <w:r w:rsidR="00803E1E" w:rsidRPr="004E7C68">
        <w:rPr>
          <w:rFonts w:ascii="Times New Roman" w:hAnsi="Times New Roman" w:cs="Times New Roman"/>
          <w:bCs/>
          <w:color w:val="000000"/>
          <w:sz w:val="24"/>
          <w:szCs w:val="24"/>
        </w:rPr>
        <w:t xml:space="preserve">, </w:t>
      </w:r>
      <w:r w:rsidRPr="004E7C68">
        <w:rPr>
          <w:rFonts w:ascii="Times New Roman" w:hAnsi="Times New Roman" w:cs="Times New Roman"/>
          <w:bCs/>
          <w:color w:val="000000"/>
          <w:sz w:val="24"/>
          <w:szCs w:val="24"/>
        </w:rPr>
        <w:t>para financiar el funcionamiento del CONASIDA.</w:t>
      </w:r>
    </w:p>
    <w:p w14:paraId="4346D536" w14:textId="557F1A47" w:rsidR="00340D02" w:rsidRPr="00D019E1" w:rsidRDefault="00340D02" w:rsidP="00E0488E">
      <w:pPr>
        <w:pStyle w:val="Prrafodelista"/>
        <w:numPr>
          <w:ilvl w:val="0"/>
          <w:numId w:val="33"/>
        </w:numPr>
        <w:autoSpaceDE w:val="0"/>
        <w:autoSpaceDN w:val="0"/>
        <w:adjustRightInd w:val="0"/>
        <w:spacing w:after="0" w:line="360" w:lineRule="auto"/>
        <w:jc w:val="both"/>
        <w:rPr>
          <w:rFonts w:ascii="Times New Roman" w:hAnsi="Times New Roman" w:cs="Times New Roman"/>
          <w:bCs/>
          <w:color w:val="000000"/>
          <w:sz w:val="24"/>
          <w:szCs w:val="24"/>
        </w:rPr>
      </w:pPr>
      <w:r w:rsidRPr="00D019E1">
        <w:rPr>
          <w:rFonts w:ascii="Times New Roman" w:hAnsi="Times New Roman" w:cs="Times New Roman"/>
          <w:bCs/>
          <w:color w:val="000000"/>
          <w:sz w:val="24"/>
          <w:szCs w:val="24"/>
        </w:rPr>
        <w:t xml:space="preserve">Las instituciones </w:t>
      </w:r>
      <w:r w:rsidR="006D6A0D" w:rsidRPr="00D019E1">
        <w:rPr>
          <w:rFonts w:ascii="Times New Roman" w:hAnsi="Times New Roman" w:cs="Times New Roman"/>
          <w:bCs/>
          <w:color w:val="000000"/>
          <w:sz w:val="24"/>
          <w:szCs w:val="24"/>
        </w:rPr>
        <w:t xml:space="preserve">con representación en </w:t>
      </w:r>
      <w:r w:rsidRPr="00D019E1">
        <w:rPr>
          <w:rFonts w:ascii="Times New Roman" w:hAnsi="Times New Roman" w:cs="Times New Roman"/>
          <w:bCs/>
          <w:color w:val="000000"/>
          <w:sz w:val="24"/>
          <w:szCs w:val="24"/>
        </w:rPr>
        <w:t>C</w:t>
      </w:r>
      <w:r w:rsidR="00F86F3C">
        <w:rPr>
          <w:rFonts w:ascii="Times New Roman" w:hAnsi="Times New Roman" w:cs="Times New Roman"/>
          <w:bCs/>
          <w:color w:val="000000"/>
          <w:sz w:val="24"/>
          <w:szCs w:val="24"/>
        </w:rPr>
        <w:t>ONASIDA</w:t>
      </w:r>
      <w:r w:rsidRPr="00D019E1">
        <w:rPr>
          <w:rFonts w:ascii="Times New Roman" w:hAnsi="Times New Roman" w:cs="Times New Roman"/>
          <w:bCs/>
          <w:color w:val="000000"/>
          <w:sz w:val="24"/>
          <w:szCs w:val="24"/>
        </w:rPr>
        <w:t xml:space="preserve"> deberán incluir acciones </w:t>
      </w:r>
      <w:r w:rsidR="00946D36">
        <w:rPr>
          <w:rFonts w:ascii="Times New Roman" w:hAnsi="Times New Roman" w:cs="Times New Roman"/>
          <w:bCs/>
          <w:color w:val="000000"/>
          <w:sz w:val="24"/>
          <w:szCs w:val="24"/>
        </w:rPr>
        <w:t>para</w:t>
      </w:r>
      <w:r w:rsidRPr="00D019E1">
        <w:rPr>
          <w:rFonts w:ascii="Times New Roman" w:hAnsi="Times New Roman" w:cs="Times New Roman"/>
          <w:bCs/>
          <w:color w:val="000000"/>
          <w:sz w:val="24"/>
          <w:szCs w:val="24"/>
        </w:rPr>
        <w:t xml:space="preserve"> la respuesta nacional</w:t>
      </w:r>
      <w:r w:rsidR="00946D36">
        <w:rPr>
          <w:rFonts w:ascii="Times New Roman" w:hAnsi="Times New Roman" w:cs="Times New Roman"/>
          <w:bCs/>
          <w:color w:val="000000"/>
          <w:sz w:val="24"/>
          <w:szCs w:val="24"/>
        </w:rPr>
        <w:t>,</w:t>
      </w:r>
      <w:r w:rsidRPr="00D019E1">
        <w:rPr>
          <w:rFonts w:ascii="Times New Roman" w:hAnsi="Times New Roman" w:cs="Times New Roman"/>
          <w:bCs/>
          <w:color w:val="000000"/>
          <w:sz w:val="24"/>
          <w:szCs w:val="24"/>
        </w:rPr>
        <w:t xml:space="preserve"> según sus competencias en los planes operativos institucionales</w:t>
      </w:r>
      <w:r w:rsidR="00946D36">
        <w:rPr>
          <w:rFonts w:ascii="Times New Roman" w:hAnsi="Times New Roman" w:cs="Times New Roman"/>
          <w:bCs/>
          <w:color w:val="000000"/>
          <w:sz w:val="24"/>
          <w:szCs w:val="24"/>
        </w:rPr>
        <w:t xml:space="preserve"> y</w:t>
      </w:r>
      <w:r w:rsidRPr="00D019E1">
        <w:rPr>
          <w:rFonts w:ascii="Times New Roman" w:hAnsi="Times New Roman" w:cs="Times New Roman"/>
          <w:bCs/>
          <w:color w:val="000000"/>
          <w:sz w:val="24"/>
          <w:szCs w:val="24"/>
        </w:rPr>
        <w:t xml:space="preserve"> con el monto presupuestario respectivo</w:t>
      </w:r>
      <w:r w:rsidR="00946D36">
        <w:rPr>
          <w:rFonts w:ascii="Times New Roman" w:hAnsi="Times New Roman" w:cs="Times New Roman"/>
          <w:bCs/>
          <w:color w:val="000000"/>
          <w:sz w:val="24"/>
          <w:szCs w:val="24"/>
        </w:rPr>
        <w:t>,</w:t>
      </w:r>
      <w:r w:rsidRPr="00D019E1">
        <w:rPr>
          <w:rFonts w:ascii="Times New Roman" w:hAnsi="Times New Roman" w:cs="Times New Roman"/>
          <w:bCs/>
          <w:color w:val="000000"/>
          <w:sz w:val="24"/>
          <w:szCs w:val="24"/>
        </w:rPr>
        <w:t xml:space="preserve"> a fin de garantizar el cumplimiento de las acciones establecidas en el plan estratégico nacional vigente. </w:t>
      </w:r>
      <w:r w:rsidR="00946D36">
        <w:rPr>
          <w:rFonts w:ascii="Times New Roman" w:hAnsi="Times New Roman" w:cs="Times New Roman"/>
          <w:bCs/>
          <w:color w:val="000000"/>
          <w:sz w:val="24"/>
          <w:szCs w:val="24"/>
        </w:rPr>
        <w:t xml:space="preserve"> </w:t>
      </w:r>
    </w:p>
    <w:p w14:paraId="0F6E57A1" w14:textId="04017359" w:rsidR="00340D02" w:rsidRPr="00D019E1" w:rsidRDefault="00340D02" w:rsidP="00E0488E">
      <w:pPr>
        <w:pStyle w:val="Prrafodelista"/>
        <w:numPr>
          <w:ilvl w:val="0"/>
          <w:numId w:val="33"/>
        </w:numPr>
        <w:autoSpaceDE w:val="0"/>
        <w:autoSpaceDN w:val="0"/>
        <w:adjustRightInd w:val="0"/>
        <w:spacing w:after="0" w:line="360" w:lineRule="auto"/>
        <w:jc w:val="both"/>
        <w:rPr>
          <w:rFonts w:ascii="Times New Roman" w:hAnsi="Times New Roman" w:cs="Times New Roman"/>
          <w:bCs/>
          <w:color w:val="000000"/>
          <w:sz w:val="24"/>
          <w:szCs w:val="24"/>
        </w:rPr>
      </w:pPr>
      <w:r w:rsidRPr="00D019E1">
        <w:rPr>
          <w:rFonts w:ascii="Times New Roman" w:hAnsi="Times New Roman" w:cs="Times New Roman"/>
          <w:bCs/>
          <w:color w:val="000000"/>
          <w:sz w:val="24"/>
          <w:szCs w:val="24"/>
        </w:rPr>
        <w:t xml:space="preserve">Cada institución deberá presentar informes anuales en el </w:t>
      </w:r>
      <w:r w:rsidR="00474B54" w:rsidRPr="00946D36">
        <w:rPr>
          <w:rFonts w:ascii="Times New Roman" w:hAnsi="Times New Roman" w:cs="Times New Roman"/>
          <w:bCs/>
          <w:color w:val="000000"/>
          <w:sz w:val="24"/>
          <w:szCs w:val="24"/>
        </w:rPr>
        <w:t>mes de febrero</w:t>
      </w:r>
      <w:r w:rsidRPr="00D019E1">
        <w:rPr>
          <w:rFonts w:ascii="Times New Roman" w:hAnsi="Times New Roman" w:cs="Times New Roman"/>
          <w:bCs/>
          <w:color w:val="000000"/>
          <w:sz w:val="24"/>
          <w:szCs w:val="24"/>
        </w:rPr>
        <w:t xml:space="preserve"> de</w:t>
      </w:r>
      <w:r w:rsidR="00474B54">
        <w:rPr>
          <w:rFonts w:ascii="Times New Roman" w:hAnsi="Times New Roman" w:cs="Times New Roman"/>
          <w:bCs/>
          <w:color w:val="000000"/>
          <w:sz w:val="24"/>
          <w:szCs w:val="24"/>
        </w:rPr>
        <w:t xml:space="preserve"> cada </w:t>
      </w:r>
      <w:r w:rsidRPr="00D019E1">
        <w:rPr>
          <w:rFonts w:ascii="Times New Roman" w:hAnsi="Times New Roman" w:cs="Times New Roman"/>
          <w:bCs/>
          <w:color w:val="000000"/>
          <w:sz w:val="24"/>
          <w:szCs w:val="24"/>
        </w:rPr>
        <w:t xml:space="preserve">año.  </w:t>
      </w:r>
    </w:p>
    <w:p w14:paraId="17247B41" w14:textId="7B40782D" w:rsidR="00340D02" w:rsidRDefault="00340D02" w:rsidP="00E0488E">
      <w:pPr>
        <w:pStyle w:val="Prrafodelista"/>
        <w:numPr>
          <w:ilvl w:val="0"/>
          <w:numId w:val="33"/>
        </w:numPr>
        <w:autoSpaceDE w:val="0"/>
        <w:autoSpaceDN w:val="0"/>
        <w:adjustRightInd w:val="0"/>
        <w:spacing w:after="0" w:line="360" w:lineRule="auto"/>
        <w:jc w:val="both"/>
        <w:rPr>
          <w:rFonts w:ascii="Times New Roman" w:hAnsi="Times New Roman" w:cs="Times New Roman"/>
          <w:bCs/>
          <w:color w:val="000000"/>
          <w:sz w:val="24"/>
          <w:szCs w:val="24"/>
        </w:rPr>
      </w:pPr>
      <w:r w:rsidRPr="00D019E1">
        <w:rPr>
          <w:rFonts w:ascii="Times New Roman" w:hAnsi="Times New Roman" w:cs="Times New Roman"/>
          <w:bCs/>
          <w:color w:val="000000"/>
          <w:sz w:val="24"/>
          <w:szCs w:val="24"/>
        </w:rPr>
        <w:t>El C</w:t>
      </w:r>
      <w:r w:rsidR="00F86F3C">
        <w:rPr>
          <w:rFonts w:ascii="Times New Roman" w:hAnsi="Times New Roman" w:cs="Times New Roman"/>
          <w:bCs/>
          <w:color w:val="000000"/>
          <w:sz w:val="24"/>
          <w:szCs w:val="24"/>
        </w:rPr>
        <w:t>ONASIDA</w:t>
      </w:r>
      <w:r w:rsidRPr="00D019E1">
        <w:rPr>
          <w:rFonts w:ascii="Times New Roman" w:hAnsi="Times New Roman" w:cs="Times New Roman"/>
          <w:bCs/>
          <w:color w:val="000000"/>
          <w:sz w:val="24"/>
          <w:szCs w:val="24"/>
        </w:rPr>
        <w:t xml:space="preserve"> co</w:t>
      </w:r>
      <w:r w:rsidR="005B03CF">
        <w:rPr>
          <w:rFonts w:ascii="Times New Roman" w:hAnsi="Times New Roman" w:cs="Times New Roman"/>
          <w:bCs/>
          <w:color w:val="000000"/>
          <w:sz w:val="24"/>
          <w:szCs w:val="24"/>
        </w:rPr>
        <w:t>ordinará</w:t>
      </w:r>
      <w:r w:rsidRPr="00D019E1">
        <w:rPr>
          <w:rFonts w:ascii="Times New Roman" w:hAnsi="Times New Roman" w:cs="Times New Roman"/>
          <w:bCs/>
          <w:color w:val="000000"/>
          <w:sz w:val="24"/>
          <w:szCs w:val="24"/>
        </w:rPr>
        <w:t xml:space="preserve"> con el Mecanismo de Coordinación de País </w:t>
      </w:r>
      <w:r w:rsidR="004B0405" w:rsidRPr="00D019E1">
        <w:rPr>
          <w:rFonts w:ascii="Times New Roman" w:hAnsi="Times New Roman" w:cs="Times New Roman"/>
          <w:bCs/>
          <w:color w:val="000000"/>
          <w:sz w:val="24"/>
          <w:szCs w:val="24"/>
        </w:rPr>
        <w:t>(MCP)</w:t>
      </w:r>
      <w:r w:rsidR="005B03CF">
        <w:rPr>
          <w:rFonts w:ascii="Times New Roman" w:hAnsi="Times New Roman" w:cs="Times New Roman"/>
          <w:bCs/>
          <w:color w:val="000000"/>
          <w:sz w:val="24"/>
          <w:szCs w:val="24"/>
        </w:rPr>
        <w:t xml:space="preserve"> </w:t>
      </w:r>
      <w:r w:rsidRPr="00D019E1">
        <w:rPr>
          <w:rFonts w:ascii="Times New Roman" w:hAnsi="Times New Roman" w:cs="Times New Roman"/>
          <w:bCs/>
          <w:color w:val="000000"/>
          <w:sz w:val="24"/>
          <w:szCs w:val="24"/>
        </w:rPr>
        <w:t xml:space="preserve">de lucha contra el VIH-sida, </w:t>
      </w:r>
      <w:r w:rsidR="004B0405" w:rsidRPr="00D019E1">
        <w:rPr>
          <w:rFonts w:ascii="Times New Roman" w:hAnsi="Times New Roman" w:cs="Times New Roman"/>
          <w:bCs/>
          <w:color w:val="000000"/>
          <w:sz w:val="24"/>
          <w:szCs w:val="24"/>
        </w:rPr>
        <w:t xml:space="preserve">Tuberculosis </w:t>
      </w:r>
      <w:r w:rsidRPr="00D019E1">
        <w:rPr>
          <w:rFonts w:ascii="Times New Roman" w:hAnsi="Times New Roman" w:cs="Times New Roman"/>
          <w:bCs/>
          <w:color w:val="000000"/>
          <w:sz w:val="24"/>
          <w:szCs w:val="24"/>
        </w:rPr>
        <w:t xml:space="preserve">y </w:t>
      </w:r>
      <w:r w:rsidR="004B0405" w:rsidRPr="00D019E1">
        <w:rPr>
          <w:rFonts w:ascii="Times New Roman" w:hAnsi="Times New Roman" w:cs="Times New Roman"/>
          <w:bCs/>
          <w:color w:val="000000"/>
          <w:sz w:val="24"/>
          <w:szCs w:val="24"/>
        </w:rPr>
        <w:t>M</w:t>
      </w:r>
      <w:r w:rsidRPr="00D019E1">
        <w:rPr>
          <w:rFonts w:ascii="Times New Roman" w:hAnsi="Times New Roman" w:cs="Times New Roman"/>
          <w:bCs/>
          <w:color w:val="000000"/>
          <w:sz w:val="24"/>
          <w:szCs w:val="24"/>
        </w:rPr>
        <w:t>alaria</w:t>
      </w:r>
      <w:r w:rsidR="00946D36">
        <w:rPr>
          <w:rFonts w:ascii="Times New Roman" w:hAnsi="Times New Roman" w:cs="Times New Roman"/>
          <w:bCs/>
          <w:color w:val="000000"/>
          <w:sz w:val="24"/>
          <w:szCs w:val="24"/>
        </w:rPr>
        <w:t>,</w:t>
      </w:r>
      <w:r w:rsidRPr="00D019E1">
        <w:rPr>
          <w:rFonts w:ascii="Times New Roman" w:hAnsi="Times New Roman" w:cs="Times New Roman"/>
          <w:bCs/>
          <w:color w:val="000000"/>
          <w:sz w:val="24"/>
          <w:szCs w:val="24"/>
        </w:rPr>
        <w:t xml:space="preserve"> como instancia </w:t>
      </w:r>
      <w:r w:rsidR="004B0405" w:rsidRPr="00D019E1">
        <w:rPr>
          <w:rFonts w:ascii="Times New Roman" w:hAnsi="Times New Roman" w:cs="Times New Roman"/>
          <w:bCs/>
          <w:color w:val="000000"/>
          <w:sz w:val="24"/>
          <w:szCs w:val="24"/>
        </w:rPr>
        <w:t>encargada de</w:t>
      </w:r>
      <w:r w:rsidRPr="00D019E1">
        <w:rPr>
          <w:rFonts w:ascii="Times New Roman" w:hAnsi="Times New Roman" w:cs="Times New Roman"/>
          <w:bCs/>
          <w:color w:val="000000"/>
          <w:sz w:val="24"/>
          <w:szCs w:val="24"/>
        </w:rPr>
        <w:t xml:space="preserve"> presentar propuestas al Fondo Mundial</w:t>
      </w:r>
      <w:r w:rsidR="00946D36">
        <w:rPr>
          <w:rFonts w:ascii="Times New Roman" w:hAnsi="Times New Roman" w:cs="Times New Roman"/>
          <w:bCs/>
          <w:color w:val="000000"/>
          <w:sz w:val="24"/>
          <w:szCs w:val="24"/>
        </w:rPr>
        <w:t xml:space="preserve"> </w:t>
      </w:r>
      <w:r w:rsidRPr="00D019E1">
        <w:rPr>
          <w:rFonts w:ascii="Times New Roman" w:hAnsi="Times New Roman" w:cs="Times New Roman"/>
          <w:bCs/>
          <w:color w:val="000000"/>
          <w:sz w:val="24"/>
          <w:szCs w:val="24"/>
        </w:rPr>
        <w:t xml:space="preserve">u otro cooperante, proponer las entidades responsables de administrar los fondos y supervisar la ejecución de las subvenciones o </w:t>
      </w:r>
      <w:r w:rsidR="004B0405" w:rsidRPr="00D019E1">
        <w:rPr>
          <w:rFonts w:ascii="Times New Roman" w:hAnsi="Times New Roman" w:cs="Times New Roman"/>
          <w:bCs/>
          <w:color w:val="000000"/>
          <w:sz w:val="24"/>
          <w:szCs w:val="24"/>
        </w:rPr>
        <w:t>aportes en</w:t>
      </w:r>
      <w:r w:rsidRPr="00D019E1">
        <w:rPr>
          <w:rFonts w:ascii="Times New Roman" w:hAnsi="Times New Roman" w:cs="Times New Roman"/>
          <w:bCs/>
          <w:color w:val="000000"/>
          <w:sz w:val="24"/>
          <w:szCs w:val="24"/>
        </w:rPr>
        <w:t xml:space="preserve"> el país. </w:t>
      </w:r>
    </w:p>
    <w:p w14:paraId="6D993631" w14:textId="06C3578A" w:rsidR="00340D02" w:rsidRPr="00D019E1" w:rsidRDefault="00340D02" w:rsidP="00E0488E">
      <w:pPr>
        <w:pStyle w:val="Prrafodelista"/>
        <w:numPr>
          <w:ilvl w:val="0"/>
          <w:numId w:val="33"/>
        </w:numPr>
        <w:autoSpaceDE w:val="0"/>
        <w:autoSpaceDN w:val="0"/>
        <w:adjustRightInd w:val="0"/>
        <w:spacing w:after="0" w:line="360" w:lineRule="auto"/>
        <w:jc w:val="both"/>
        <w:rPr>
          <w:rFonts w:ascii="Times New Roman" w:hAnsi="Times New Roman" w:cs="Times New Roman"/>
          <w:bCs/>
          <w:color w:val="000000"/>
          <w:sz w:val="24"/>
          <w:szCs w:val="24"/>
        </w:rPr>
      </w:pPr>
      <w:r w:rsidRPr="00D019E1">
        <w:rPr>
          <w:rFonts w:ascii="Times New Roman" w:hAnsi="Times New Roman" w:cs="Times New Roman"/>
          <w:bCs/>
          <w:color w:val="000000"/>
          <w:sz w:val="24"/>
          <w:szCs w:val="24"/>
        </w:rPr>
        <w:t>El MCP presentará semestralmente al C</w:t>
      </w:r>
      <w:r w:rsidR="00F86F3C">
        <w:rPr>
          <w:rFonts w:ascii="Times New Roman" w:hAnsi="Times New Roman" w:cs="Times New Roman"/>
          <w:bCs/>
          <w:color w:val="000000"/>
          <w:sz w:val="24"/>
          <w:szCs w:val="24"/>
        </w:rPr>
        <w:t>ONASIDA</w:t>
      </w:r>
      <w:r w:rsidRPr="00D019E1">
        <w:rPr>
          <w:rFonts w:ascii="Times New Roman" w:hAnsi="Times New Roman" w:cs="Times New Roman"/>
          <w:bCs/>
          <w:color w:val="000000"/>
          <w:sz w:val="24"/>
          <w:szCs w:val="24"/>
        </w:rPr>
        <w:t xml:space="preserve">, las acciones generadas y la ejecución presupuestaria de las subvenciones o aportes al país según corresponda.  </w:t>
      </w:r>
    </w:p>
    <w:p w14:paraId="6285C918" w14:textId="77777777" w:rsidR="005B03CF" w:rsidRDefault="005B03CF" w:rsidP="00E0488E">
      <w:pPr>
        <w:autoSpaceDE w:val="0"/>
        <w:autoSpaceDN w:val="0"/>
        <w:adjustRightInd w:val="0"/>
        <w:spacing w:after="0" w:line="360" w:lineRule="auto"/>
        <w:ind w:firstLine="708"/>
        <w:jc w:val="both"/>
        <w:rPr>
          <w:rFonts w:ascii="Times New Roman" w:hAnsi="Times New Roman" w:cs="Times New Roman"/>
          <w:b/>
          <w:color w:val="000000"/>
          <w:sz w:val="24"/>
          <w:szCs w:val="24"/>
        </w:rPr>
      </w:pPr>
    </w:p>
    <w:p w14:paraId="7E3F5A37" w14:textId="3F28CAF8" w:rsidR="006D6A0D" w:rsidRPr="00946D36" w:rsidRDefault="006D6A0D" w:rsidP="00E0488E">
      <w:pPr>
        <w:autoSpaceDE w:val="0"/>
        <w:autoSpaceDN w:val="0"/>
        <w:adjustRightInd w:val="0"/>
        <w:spacing w:after="0" w:line="360" w:lineRule="auto"/>
        <w:ind w:firstLine="708"/>
        <w:jc w:val="both"/>
        <w:rPr>
          <w:rFonts w:ascii="Times New Roman" w:hAnsi="Times New Roman" w:cs="Times New Roman"/>
          <w:b/>
          <w:color w:val="000000"/>
          <w:sz w:val="24"/>
          <w:szCs w:val="24"/>
        </w:rPr>
      </w:pPr>
      <w:r w:rsidRPr="00895E0B">
        <w:rPr>
          <w:rFonts w:ascii="Times New Roman" w:hAnsi="Times New Roman" w:cs="Times New Roman"/>
          <w:b/>
          <w:color w:val="000000"/>
          <w:sz w:val="24"/>
          <w:szCs w:val="24"/>
        </w:rPr>
        <w:t xml:space="preserve">Artículo </w:t>
      </w:r>
      <w:r w:rsidR="00946D36">
        <w:rPr>
          <w:rFonts w:ascii="Times New Roman" w:hAnsi="Times New Roman" w:cs="Times New Roman"/>
          <w:b/>
          <w:color w:val="000000"/>
          <w:sz w:val="24"/>
          <w:szCs w:val="24"/>
        </w:rPr>
        <w:t>20</w:t>
      </w:r>
      <w:r w:rsidR="001A0487">
        <w:rPr>
          <w:rFonts w:ascii="Times New Roman" w:hAnsi="Times New Roman" w:cs="Times New Roman"/>
          <w:b/>
          <w:color w:val="000000"/>
          <w:sz w:val="24"/>
          <w:szCs w:val="24"/>
        </w:rPr>
        <w:t>.</w:t>
      </w:r>
      <w:r w:rsidR="002725FA">
        <w:rPr>
          <w:rFonts w:ascii="Times New Roman" w:hAnsi="Times New Roman" w:cs="Times New Roman"/>
          <w:b/>
          <w:bCs/>
          <w:sz w:val="24"/>
          <w:szCs w:val="24"/>
        </w:rPr>
        <w:t>-</w:t>
      </w:r>
      <w:r w:rsidR="00946D36">
        <w:rPr>
          <w:rFonts w:ascii="Times New Roman" w:hAnsi="Times New Roman" w:cs="Times New Roman"/>
          <w:b/>
          <w:color w:val="000000"/>
          <w:sz w:val="24"/>
          <w:szCs w:val="24"/>
        </w:rPr>
        <w:t xml:space="preserve"> </w:t>
      </w:r>
      <w:r w:rsidRPr="00F86F3C">
        <w:rPr>
          <w:rFonts w:ascii="Times New Roman" w:hAnsi="Times New Roman" w:cs="Times New Roman"/>
          <w:b/>
          <w:color w:val="000000"/>
          <w:sz w:val="24"/>
          <w:szCs w:val="24"/>
        </w:rPr>
        <w:t>Derecho a la participación en los procesos de toma de decisiones.</w:t>
      </w:r>
      <w:r w:rsidR="00946D36">
        <w:rPr>
          <w:rFonts w:ascii="Times New Roman" w:hAnsi="Times New Roman" w:cs="Times New Roman"/>
          <w:b/>
          <w:color w:val="000000"/>
          <w:sz w:val="24"/>
          <w:szCs w:val="24"/>
        </w:rPr>
        <w:t xml:space="preserve"> </w:t>
      </w:r>
      <w:r w:rsidRPr="00946D36">
        <w:rPr>
          <w:rFonts w:ascii="Times New Roman" w:hAnsi="Times New Roman" w:cs="Times New Roman"/>
          <w:bCs/>
          <w:color w:val="000000"/>
          <w:sz w:val="24"/>
          <w:szCs w:val="24"/>
        </w:rPr>
        <w:t>El Ministerio de Salud como ente conductor de C</w:t>
      </w:r>
      <w:r w:rsidR="00F86F3C" w:rsidRPr="00946D36">
        <w:rPr>
          <w:rFonts w:ascii="Times New Roman" w:hAnsi="Times New Roman" w:cs="Times New Roman"/>
          <w:bCs/>
          <w:color w:val="000000"/>
          <w:sz w:val="24"/>
          <w:szCs w:val="24"/>
        </w:rPr>
        <w:t>ONASIDA</w:t>
      </w:r>
      <w:r w:rsidRPr="00946D36">
        <w:rPr>
          <w:rFonts w:ascii="Times New Roman" w:hAnsi="Times New Roman" w:cs="Times New Roman"/>
          <w:bCs/>
          <w:color w:val="000000"/>
          <w:sz w:val="24"/>
          <w:szCs w:val="24"/>
        </w:rPr>
        <w:t xml:space="preserve"> debe convocar en todo proceso de generación de política pública a las </w:t>
      </w:r>
      <w:r w:rsidR="00CF3AFF">
        <w:rPr>
          <w:rFonts w:ascii="Times New Roman" w:hAnsi="Times New Roman" w:cs="Times New Roman"/>
          <w:bCs/>
          <w:color w:val="000000"/>
          <w:sz w:val="24"/>
          <w:szCs w:val="24"/>
        </w:rPr>
        <w:t>o</w:t>
      </w:r>
      <w:r w:rsidRPr="00946D36">
        <w:rPr>
          <w:rFonts w:ascii="Times New Roman" w:hAnsi="Times New Roman" w:cs="Times New Roman"/>
          <w:bCs/>
          <w:color w:val="000000"/>
          <w:sz w:val="24"/>
          <w:szCs w:val="24"/>
        </w:rPr>
        <w:t xml:space="preserve">rganizaciones de </w:t>
      </w:r>
      <w:r w:rsidR="00CF3AFF">
        <w:rPr>
          <w:rFonts w:ascii="Times New Roman" w:hAnsi="Times New Roman" w:cs="Times New Roman"/>
          <w:bCs/>
          <w:color w:val="000000"/>
          <w:sz w:val="24"/>
          <w:szCs w:val="24"/>
        </w:rPr>
        <w:t>s</w:t>
      </w:r>
      <w:r w:rsidRPr="00946D36">
        <w:rPr>
          <w:rFonts w:ascii="Times New Roman" w:hAnsi="Times New Roman" w:cs="Times New Roman"/>
          <w:bCs/>
          <w:color w:val="000000"/>
          <w:sz w:val="24"/>
          <w:szCs w:val="24"/>
        </w:rPr>
        <w:t xml:space="preserve">ociedad </w:t>
      </w:r>
      <w:r w:rsidR="00CF3AFF">
        <w:rPr>
          <w:rFonts w:ascii="Times New Roman" w:hAnsi="Times New Roman" w:cs="Times New Roman"/>
          <w:bCs/>
          <w:color w:val="000000"/>
          <w:sz w:val="24"/>
          <w:szCs w:val="24"/>
        </w:rPr>
        <w:t>c</w:t>
      </w:r>
      <w:r w:rsidRPr="00946D36">
        <w:rPr>
          <w:rFonts w:ascii="Times New Roman" w:hAnsi="Times New Roman" w:cs="Times New Roman"/>
          <w:bCs/>
          <w:color w:val="000000"/>
          <w:sz w:val="24"/>
          <w:szCs w:val="24"/>
        </w:rPr>
        <w:t>ivil</w:t>
      </w:r>
      <w:r w:rsidR="00CF3AFF">
        <w:rPr>
          <w:rFonts w:ascii="Times New Roman" w:hAnsi="Times New Roman" w:cs="Times New Roman"/>
          <w:bCs/>
          <w:color w:val="000000"/>
          <w:sz w:val="24"/>
          <w:szCs w:val="24"/>
        </w:rPr>
        <w:t xml:space="preserve"> </w:t>
      </w:r>
      <w:r w:rsidR="00CF3AFF" w:rsidRPr="00CF3AFF">
        <w:rPr>
          <w:rFonts w:ascii="Times New Roman" w:hAnsi="Times New Roman" w:cs="Times New Roman"/>
          <w:bCs/>
          <w:color w:val="000000"/>
          <w:sz w:val="24"/>
          <w:szCs w:val="24"/>
        </w:rPr>
        <w:t>que atiendan los asuntos relacionados con el VIH</w:t>
      </w:r>
      <w:r w:rsidRPr="00946D36">
        <w:rPr>
          <w:rFonts w:ascii="Times New Roman" w:hAnsi="Times New Roman" w:cs="Times New Roman"/>
          <w:bCs/>
          <w:color w:val="000000"/>
          <w:sz w:val="24"/>
          <w:szCs w:val="24"/>
        </w:rPr>
        <w:t>, inscritas en C</w:t>
      </w:r>
      <w:r w:rsidR="00F86F3C" w:rsidRPr="00946D36">
        <w:rPr>
          <w:rFonts w:ascii="Times New Roman" w:hAnsi="Times New Roman" w:cs="Times New Roman"/>
          <w:bCs/>
          <w:color w:val="000000"/>
          <w:sz w:val="24"/>
          <w:szCs w:val="24"/>
        </w:rPr>
        <w:t xml:space="preserve">ONASIDA </w:t>
      </w:r>
      <w:r w:rsidRPr="00946D36">
        <w:rPr>
          <w:rFonts w:ascii="Times New Roman" w:hAnsi="Times New Roman" w:cs="Times New Roman"/>
          <w:bCs/>
          <w:color w:val="000000"/>
          <w:sz w:val="24"/>
          <w:szCs w:val="24"/>
        </w:rPr>
        <w:t xml:space="preserve">y a las </w:t>
      </w:r>
      <w:r w:rsidR="009359E7" w:rsidRPr="00946D36">
        <w:rPr>
          <w:rFonts w:ascii="Times New Roman" w:hAnsi="Times New Roman" w:cs="Times New Roman"/>
          <w:bCs/>
          <w:color w:val="000000"/>
          <w:sz w:val="24"/>
          <w:szCs w:val="24"/>
        </w:rPr>
        <w:t>personas</w:t>
      </w:r>
      <w:r w:rsidR="004575F8" w:rsidRPr="00946D36">
        <w:rPr>
          <w:rFonts w:ascii="Times New Roman" w:hAnsi="Times New Roman" w:cs="Times New Roman"/>
          <w:bCs/>
          <w:color w:val="000000"/>
          <w:sz w:val="24"/>
          <w:szCs w:val="24"/>
        </w:rPr>
        <w:t xml:space="preserve"> </w:t>
      </w:r>
      <w:r w:rsidR="008C65AA">
        <w:rPr>
          <w:rFonts w:ascii="Times New Roman" w:hAnsi="Times New Roman" w:cs="Times New Roman"/>
          <w:bCs/>
          <w:color w:val="000000"/>
          <w:sz w:val="24"/>
          <w:szCs w:val="24"/>
        </w:rPr>
        <w:t>que viven con</w:t>
      </w:r>
      <w:r w:rsidRPr="00946D36">
        <w:rPr>
          <w:rFonts w:ascii="Times New Roman" w:hAnsi="Times New Roman" w:cs="Times New Roman"/>
          <w:bCs/>
          <w:color w:val="000000"/>
          <w:sz w:val="24"/>
          <w:szCs w:val="24"/>
        </w:rPr>
        <w:t xml:space="preserve"> VIH.</w:t>
      </w:r>
    </w:p>
    <w:p w14:paraId="2D4B98F8" w14:textId="77777777" w:rsidR="0053027C" w:rsidRPr="00F86F3C" w:rsidRDefault="0053027C" w:rsidP="00E0488E">
      <w:pPr>
        <w:autoSpaceDE w:val="0"/>
        <w:autoSpaceDN w:val="0"/>
        <w:adjustRightInd w:val="0"/>
        <w:spacing w:after="0" w:line="360" w:lineRule="auto"/>
        <w:jc w:val="both"/>
        <w:rPr>
          <w:rFonts w:ascii="Times New Roman" w:hAnsi="Times New Roman" w:cs="Times New Roman"/>
          <w:bCs/>
          <w:color w:val="000000"/>
          <w:sz w:val="24"/>
          <w:szCs w:val="24"/>
        </w:rPr>
      </w:pPr>
    </w:p>
    <w:p w14:paraId="0A4CC3F6" w14:textId="77777777" w:rsidR="001B65A7" w:rsidRDefault="001B65A7" w:rsidP="00E0488E">
      <w:pPr>
        <w:spacing w:after="0" w:line="360" w:lineRule="auto"/>
        <w:jc w:val="center"/>
        <w:rPr>
          <w:rFonts w:ascii="Times New Roman" w:hAnsi="Times New Roman" w:cs="Times New Roman"/>
          <w:b/>
          <w:bCs/>
          <w:sz w:val="24"/>
          <w:szCs w:val="24"/>
        </w:rPr>
      </w:pPr>
    </w:p>
    <w:p w14:paraId="07FA4552" w14:textId="23E4913C" w:rsidR="00E21D26" w:rsidRPr="00F86F3C" w:rsidRDefault="00E21D26" w:rsidP="00E0488E">
      <w:pPr>
        <w:spacing w:after="0" w:line="360" w:lineRule="auto"/>
        <w:jc w:val="center"/>
        <w:rPr>
          <w:rFonts w:ascii="Times New Roman" w:eastAsia="Times New Roman" w:hAnsi="Times New Roman" w:cs="Times New Roman"/>
          <w:b/>
          <w:bCs/>
          <w:color w:val="000000"/>
          <w:sz w:val="24"/>
          <w:szCs w:val="24"/>
          <w:lang w:eastAsia="es-CR"/>
        </w:rPr>
      </w:pPr>
      <w:r w:rsidRPr="00F86F3C">
        <w:rPr>
          <w:rFonts w:ascii="Times New Roman" w:eastAsia="Times New Roman" w:hAnsi="Times New Roman" w:cs="Times New Roman"/>
          <w:b/>
          <w:bCs/>
          <w:color w:val="000000"/>
          <w:sz w:val="24"/>
          <w:szCs w:val="24"/>
          <w:lang w:eastAsia="es-CR"/>
        </w:rPr>
        <w:t>CAP</w:t>
      </w:r>
      <w:r>
        <w:rPr>
          <w:rFonts w:ascii="Times New Roman" w:eastAsia="Times New Roman" w:hAnsi="Times New Roman" w:cs="Times New Roman"/>
          <w:b/>
          <w:bCs/>
          <w:color w:val="000000"/>
          <w:sz w:val="24"/>
          <w:szCs w:val="24"/>
          <w:lang w:eastAsia="es-CR"/>
        </w:rPr>
        <w:t>Í</w:t>
      </w:r>
      <w:r w:rsidRPr="00F86F3C">
        <w:rPr>
          <w:rFonts w:ascii="Times New Roman" w:eastAsia="Times New Roman" w:hAnsi="Times New Roman" w:cs="Times New Roman"/>
          <w:b/>
          <w:bCs/>
          <w:color w:val="000000"/>
          <w:sz w:val="24"/>
          <w:szCs w:val="24"/>
          <w:lang w:eastAsia="es-CR"/>
        </w:rPr>
        <w:t xml:space="preserve">TULO </w:t>
      </w:r>
      <w:r w:rsidR="009231DE">
        <w:rPr>
          <w:rFonts w:ascii="Times New Roman" w:eastAsia="Times New Roman" w:hAnsi="Times New Roman" w:cs="Times New Roman"/>
          <w:b/>
          <w:bCs/>
          <w:color w:val="000000"/>
          <w:sz w:val="24"/>
          <w:szCs w:val="24"/>
          <w:lang w:eastAsia="es-CR"/>
        </w:rPr>
        <w:t>I</w:t>
      </w:r>
      <w:r w:rsidR="00E75754">
        <w:rPr>
          <w:rFonts w:ascii="Times New Roman" w:eastAsia="Times New Roman" w:hAnsi="Times New Roman" w:cs="Times New Roman"/>
          <w:b/>
          <w:bCs/>
          <w:color w:val="000000"/>
          <w:sz w:val="24"/>
          <w:szCs w:val="24"/>
          <w:lang w:eastAsia="es-CR"/>
        </w:rPr>
        <w:t>I</w:t>
      </w:r>
    </w:p>
    <w:p w14:paraId="0CB6C93C" w14:textId="77777777" w:rsidR="00E75754" w:rsidRDefault="00564A32" w:rsidP="00E0488E">
      <w:pPr>
        <w:spacing w:after="0" w:line="360" w:lineRule="auto"/>
        <w:jc w:val="center"/>
        <w:rPr>
          <w:rFonts w:ascii="Times New Roman" w:eastAsia="Times New Roman" w:hAnsi="Times New Roman" w:cs="Times New Roman"/>
          <w:b/>
          <w:bCs/>
          <w:color w:val="000000"/>
          <w:sz w:val="24"/>
          <w:szCs w:val="24"/>
          <w:lang w:eastAsia="es-CR"/>
        </w:rPr>
      </w:pPr>
      <w:r w:rsidRPr="00F86F3C">
        <w:rPr>
          <w:rFonts w:ascii="Times New Roman" w:eastAsia="Times New Roman" w:hAnsi="Times New Roman" w:cs="Times New Roman"/>
          <w:b/>
          <w:bCs/>
          <w:color w:val="000000"/>
          <w:sz w:val="24"/>
          <w:szCs w:val="24"/>
          <w:lang w:eastAsia="es-CR"/>
        </w:rPr>
        <w:t>DERECHOS Y OBLIGACIONES DE</w:t>
      </w:r>
      <w:r w:rsidR="00E75754">
        <w:rPr>
          <w:rFonts w:ascii="Times New Roman" w:eastAsia="Times New Roman" w:hAnsi="Times New Roman" w:cs="Times New Roman"/>
          <w:b/>
          <w:bCs/>
          <w:color w:val="000000"/>
          <w:sz w:val="24"/>
          <w:szCs w:val="24"/>
          <w:lang w:eastAsia="es-CR"/>
        </w:rPr>
        <w:t xml:space="preserve"> LAS PERSONAS </w:t>
      </w:r>
    </w:p>
    <w:p w14:paraId="29CE7389" w14:textId="6BCFCFF1" w:rsidR="00E21D26" w:rsidRPr="00F86F3C" w:rsidRDefault="00E75754" w:rsidP="00E0488E">
      <w:pPr>
        <w:spacing w:after="0" w:line="360" w:lineRule="auto"/>
        <w:jc w:val="center"/>
        <w:rPr>
          <w:rFonts w:ascii="Verdana" w:eastAsia="Times New Roman" w:hAnsi="Verdana" w:cs="Times New Roman"/>
          <w:b/>
          <w:bCs/>
          <w:color w:val="000000"/>
          <w:sz w:val="20"/>
          <w:szCs w:val="20"/>
          <w:lang w:eastAsia="es-CR"/>
        </w:rPr>
      </w:pPr>
      <w:r>
        <w:rPr>
          <w:rFonts w:ascii="Times New Roman" w:eastAsia="Times New Roman" w:hAnsi="Times New Roman" w:cs="Times New Roman"/>
          <w:b/>
          <w:bCs/>
          <w:color w:val="000000"/>
          <w:sz w:val="24"/>
          <w:szCs w:val="24"/>
          <w:lang w:eastAsia="es-CR"/>
        </w:rPr>
        <w:t>QUE VIVEN CON VIH</w:t>
      </w:r>
      <w:r w:rsidR="00564A32" w:rsidRPr="00F86F3C">
        <w:rPr>
          <w:rFonts w:ascii="Times New Roman" w:eastAsia="Times New Roman" w:hAnsi="Times New Roman" w:cs="Times New Roman"/>
          <w:b/>
          <w:bCs/>
          <w:color w:val="000000"/>
          <w:sz w:val="24"/>
          <w:szCs w:val="24"/>
          <w:lang w:eastAsia="es-CR"/>
        </w:rPr>
        <w:t xml:space="preserve"> </w:t>
      </w:r>
    </w:p>
    <w:p w14:paraId="1ADBD918" w14:textId="77777777" w:rsidR="00E21D26" w:rsidRPr="000F4F16" w:rsidRDefault="00E21D26" w:rsidP="00E0488E">
      <w:pPr>
        <w:spacing w:after="0" w:line="360" w:lineRule="auto"/>
        <w:jc w:val="center"/>
        <w:rPr>
          <w:rFonts w:ascii="Times New Roman" w:hAnsi="Times New Roman" w:cs="Times New Roman"/>
          <w:b/>
          <w:bCs/>
          <w:sz w:val="24"/>
          <w:szCs w:val="24"/>
        </w:rPr>
      </w:pPr>
    </w:p>
    <w:p w14:paraId="4EC07ADD" w14:textId="0B0E6601" w:rsidR="009C3B43" w:rsidRDefault="009C3B43" w:rsidP="00E0488E">
      <w:pPr>
        <w:spacing w:after="0" w:line="360" w:lineRule="auto"/>
        <w:ind w:firstLine="708"/>
        <w:jc w:val="both"/>
        <w:rPr>
          <w:rFonts w:ascii="Times New Roman" w:eastAsia="Times New Roman" w:hAnsi="Times New Roman" w:cs="Times New Roman"/>
          <w:bCs/>
          <w:color w:val="000000"/>
          <w:sz w:val="24"/>
          <w:szCs w:val="24"/>
          <w:lang w:eastAsia="es-CR"/>
        </w:rPr>
      </w:pPr>
      <w:r w:rsidRPr="001B65A7">
        <w:rPr>
          <w:rFonts w:ascii="Times New Roman" w:eastAsia="Times New Roman" w:hAnsi="Times New Roman" w:cs="Times New Roman"/>
          <w:b/>
          <w:color w:val="000000"/>
          <w:sz w:val="24"/>
          <w:szCs w:val="24"/>
          <w:lang w:eastAsia="es-CR"/>
        </w:rPr>
        <w:t xml:space="preserve">Artículo </w:t>
      </w:r>
      <w:r w:rsidR="002725FA">
        <w:rPr>
          <w:rFonts w:ascii="Times New Roman" w:eastAsia="Times New Roman" w:hAnsi="Times New Roman" w:cs="Times New Roman"/>
          <w:b/>
          <w:color w:val="000000"/>
          <w:sz w:val="24"/>
          <w:szCs w:val="24"/>
          <w:lang w:eastAsia="es-CR"/>
        </w:rPr>
        <w:t>21</w:t>
      </w:r>
      <w:r w:rsidR="002F0097">
        <w:rPr>
          <w:rFonts w:ascii="Times New Roman" w:eastAsia="Times New Roman" w:hAnsi="Times New Roman" w:cs="Times New Roman"/>
          <w:b/>
          <w:color w:val="000000"/>
          <w:sz w:val="24"/>
          <w:szCs w:val="24"/>
          <w:lang w:eastAsia="es-CR"/>
        </w:rPr>
        <w:t>.</w:t>
      </w:r>
      <w:r w:rsidR="002725FA">
        <w:rPr>
          <w:rFonts w:ascii="Times New Roman" w:hAnsi="Times New Roman" w:cs="Times New Roman"/>
          <w:b/>
          <w:bCs/>
          <w:sz w:val="24"/>
          <w:szCs w:val="24"/>
        </w:rPr>
        <w:t>-</w:t>
      </w:r>
      <w:r w:rsidR="00E21D26" w:rsidRPr="001B65A7">
        <w:rPr>
          <w:rFonts w:ascii="Times New Roman" w:eastAsia="Times New Roman" w:hAnsi="Times New Roman" w:cs="Times New Roman"/>
          <w:b/>
          <w:color w:val="000000"/>
          <w:sz w:val="24"/>
          <w:szCs w:val="24"/>
          <w:lang w:eastAsia="es-CR"/>
        </w:rPr>
        <w:t xml:space="preserve"> </w:t>
      </w:r>
      <w:r w:rsidRPr="001B65A7">
        <w:rPr>
          <w:rFonts w:ascii="Times New Roman" w:eastAsia="Times New Roman" w:hAnsi="Times New Roman" w:cs="Times New Roman"/>
          <w:b/>
          <w:color w:val="000000"/>
          <w:sz w:val="24"/>
          <w:szCs w:val="24"/>
          <w:lang w:eastAsia="es-CR"/>
        </w:rPr>
        <w:t>Derecho a la vida humana digna y a la libertad e igualdad responsables.</w:t>
      </w:r>
      <w:r w:rsidR="001B65A7" w:rsidRPr="001B65A7">
        <w:rPr>
          <w:rFonts w:ascii="Times New Roman" w:eastAsia="Times New Roman" w:hAnsi="Times New Roman" w:cs="Times New Roman"/>
          <w:b/>
          <w:color w:val="000000"/>
          <w:sz w:val="24"/>
          <w:szCs w:val="24"/>
          <w:lang w:eastAsia="es-CR"/>
        </w:rPr>
        <w:t xml:space="preserve"> </w:t>
      </w:r>
      <w:r w:rsidRPr="001B65A7">
        <w:rPr>
          <w:rFonts w:ascii="Times New Roman" w:eastAsia="Times New Roman" w:hAnsi="Times New Roman" w:cs="Times New Roman"/>
          <w:bCs/>
          <w:color w:val="000000"/>
          <w:sz w:val="24"/>
          <w:szCs w:val="24"/>
          <w:lang w:eastAsia="es-CR"/>
        </w:rPr>
        <w:t>Todas las instituciones públicas, en especial aquell</w:t>
      </w:r>
      <w:r w:rsidR="002348FC" w:rsidRPr="001B65A7">
        <w:rPr>
          <w:rFonts w:ascii="Times New Roman" w:eastAsia="Times New Roman" w:hAnsi="Times New Roman" w:cs="Times New Roman"/>
          <w:bCs/>
          <w:color w:val="000000"/>
          <w:sz w:val="24"/>
          <w:szCs w:val="24"/>
          <w:lang w:eastAsia="es-CR"/>
        </w:rPr>
        <w:t>a</w:t>
      </w:r>
      <w:r w:rsidRPr="001B65A7">
        <w:rPr>
          <w:rFonts w:ascii="Times New Roman" w:eastAsia="Times New Roman" w:hAnsi="Times New Roman" w:cs="Times New Roman"/>
          <w:bCs/>
          <w:color w:val="000000"/>
          <w:sz w:val="24"/>
          <w:szCs w:val="24"/>
          <w:lang w:eastAsia="es-CR"/>
        </w:rPr>
        <w:t xml:space="preserve">s </w:t>
      </w:r>
      <w:r w:rsidR="002348FC" w:rsidRPr="001B65A7">
        <w:rPr>
          <w:rFonts w:ascii="Times New Roman" w:eastAsia="Times New Roman" w:hAnsi="Times New Roman" w:cs="Times New Roman"/>
          <w:bCs/>
          <w:color w:val="000000"/>
          <w:sz w:val="24"/>
          <w:szCs w:val="24"/>
          <w:lang w:eastAsia="es-CR"/>
        </w:rPr>
        <w:t xml:space="preserve">unidades organizativas </w:t>
      </w:r>
      <w:r w:rsidRPr="001B65A7">
        <w:rPr>
          <w:rFonts w:ascii="Times New Roman" w:eastAsia="Times New Roman" w:hAnsi="Times New Roman" w:cs="Times New Roman"/>
          <w:bCs/>
          <w:color w:val="000000"/>
          <w:sz w:val="24"/>
          <w:szCs w:val="24"/>
          <w:lang w:eastAsia="es-CR"/>
        </w:rPr>
        <w:t xml:space="preserve">que atiendan </w:t>
      </w:r>
      <w:r w:rsidR="00F86F3C" w:rsidRPr="001B65A7">
        <w:rPr>
          <w:rFonts w:ascii="Times New Roman" w:eastAsia="Times New Roman" w:hAnsi="Times New Roman" w:cs="Times New Roman"/>
          <w:bCs/>
          <w:color w:val="000000"/>
          <w:sz w:val="24"/>
          <w:szCs w:val="24"/>
          <w:lang w:eastAsia="es-CR"/>
        </w:rPr>
        <w:t>público</w:t>
      </w:r>
      <w:r w:rsidRPr="001B65A7">
        <w:rPr>
          <w:rFonts w:ascii="Times New Roman" w:eastAsia="Times New Roman" w:hAnsi="Times New Roman" w:cs="Times New Roman"/>
          <w:bCs/>
          <w:color w:val="000000"/>
          <w:sz w:val="24"/>
          <w:szCs w:val="24"/>
          <w:lang w:eastAsia="es-CR"/>
        </w:rPr>
        <w:t xml:space="preserve"> deberán capacitar e informar a todo</w:t>
      </w:r>
      <w:r w:rsidR="002348FC" w:rsidRPr="001B65A7">
        <w:rPr>
          <w:rFonts w:ascii="Times New Roman" w:eastAsia="Times New Roman" w:hAnsi="Times New Roman" w:cs="Times New Roman"/>
          <w:bCs/>
          <w:color w:val="000000"/>
          <w:sz w:val="24"/>
          <w:szCs w:val="24"/>
          <w:lang w:eastAsia="es-CR"/>
        </w:rPr>
        <w:t>s</w:t>
      </w:r>
      <w:r w:rsidRPr="001B65A7">
        <w:rPr>
          <w:rFonts w:ascii="Times New Roman" w:eastAsia="Times New Roman" w:hAnsi="Times New Roman" w:cs="Times New Roman"/>
          <w:bCs/>
          <w:color w:val="000000"/>
          <w:sz w:val="24"/>
          <w:szCs w:val="24"/>
          <w:lang w:eastAsia="es-CR"/>
        </w:rPr>
        <w:t xml:space="preserve"> su</w:t>
      </w:r>
      <w:r w:rsidR="002348FC" w:rsidRPr="001B65A7">
        <w:rPr>
          <w:rFonts w:ascii="Times New Roman" w:eastAsia="Times New Roman" w:hAnsi="Times New Roman" w:cs="Times New Roman"/>
          <w:bCs/>
          <w:color w:val="000000"/>
          <w:sz w:val="24"/>
          <w:szCs w:val="24"/>
          <w:lang w:eastAsia="es-CR"/>
        </w:rPr>
        <w:t>s</w:t>
      </w:r>
      <w:r w:rsidRPr="001B65A7">
        <w:rPr>
          <w:rFonts w:ascii="Times New Roman" w:eastAsia="Times New Roman" w:hAnsi="Times New Roman" w:cs="Times New Roman"/>
          <w:bCs/>
          <w:color w:val="000000"/>
          <w:sz w:val="24"/>
          <w:szCs w:val="24"/>
          <w:lang w:eastAsia="es-CR"/>
        </w:rPr>
        <w:t xml:space="preserve"> </w:t>
      </w:r>
      <w:r w:rsidR="002348FC" w:rsidRPr="001B65A7">
        <w:rPr>
          <w:rFonts w:ascii="Times New Roman" w:eastAsia="Times New Roman" w:hAnsi="Times New Roman" w:cs="Times New Roman"/>
          <w:bCs/>
          <w:color w:val="000000"/>
          <w:sz w:val="24"/>
          <w:szCs w:val="24"/>
          <w:lang w:eastAsia="es-CR"/>
        </w:rPr>
        <w:t>colaboradores,</w:t>
      </w:r>
      <w:r w:rsidRPr="001B65A7">
        <w:rPr>
          <w:rFonts w:ascii="Times New Roman" w:eastAsia="Times New Roman" w:hAnsi="Times New Roman" w:cs="Times New Roman"/>
          <w:bCs/>
          <w:color w:val="000000"/>
          <w:sz w:val="24"/>
          <w:szCs w:val="24"/>
          <w:lang w:eastAsia="es-CR"/>
        </w:rPr>
        <w:t xml:space="preserve"> sobre la obligación de atender integralmente, respetando la condición </w:t>
      </w:r>
      <w:r w:rsidR="00315952" w:rsidRPr="001B65A7">
        <w:rPr>
          <w:rFonts w:ascii="Times New Roman" w:eastAsia="Times New Roman" w:hAnsi="Times New Roman" w:cs="Times New Roman"/>
          <w:bCs/>
          <w:color w:val="000000"/>
          <w:sz w:val="24"/>
          <w:szCs w:val="24"/>
          <w:lang w:eastAsia="es-CR"/>
        </w:rPr>
        <w:t xml:space="preserve">social o de salud, así como la </w:t>
      </w:r>
      <w:r w:rsidRPr="001B65A7">
        <w:rPr>
          <w:rFonts w:ascii="Times New Roman" w:eastAsia="Times New Roman" w:hAnsi="Times New Roman" w:cs="Times New Roman"/>
          <w:bCs/>
          <w:color w:val="000000"/>
          <w:sz w:val="24"/>
          <w:szCs w:val="24"/>
          <w:lang w:eastAsia="es-CR"/>
        </w:rPr>
        <w:t xml:space="preserve">confidencialidad de las personas </w:t>
      </w:r>
      <w:r w:rsidR="00315952" w:rsidRPr="001B65A7">
        <w:rPr>
          <w:rFonts w:ascii="Times New Roman" w:eastAsia="Times New Roman" w:hAnsi="Times New Roman" w:cs="Times New Roman"/>
          <w:bCs/>
          <w:color w:val="000000"/>
          <w:sz w:val="24"/>
          <w:szCs w:val="24"/>
          <w:lang w:eastAsia="es-CR"/>
        </w:rPr>
        <w:t xml:space="preserve">que viven </w:t>
      </w:r>
      <w:r w:rsidRPr="001B65A7">
        <w:rPr>
          <w:rFonts w:ascii="Times New Roman" w:eastAsia="Times New Roman" w:hAnsi="Times New Roman" w:cs="Times New Roman"/>
          <w:bCs/>
          <w:color w:val="000000"/>
          <w:sz w:val="24"/>
          <w:szCs w:val="24"/>
          <w:lang w:eastAsia="es-CR"/>
        </w:rPr>
        <w:t>con VIH.</w:t>
      </w:r>
    </w:p>
    <w:p w14:paraId="426BDA5A" w14:textId="77777777" w:rsidR="00E75754" w:rsidRPr="001B65A7" w:rsidRDefault="00E75754" w:rsidP="00E0488E">
      <w:pPr>
        <w:spacing w:after="0" w:line="360" w:lineRule="auto"/>
        <w:ind w:firstLine="708"/>
        <w:jc w:val="both"/>
        <w:rPr>
          <w:rFonts w:ascii="Times New Roman" w:eastAsia="Times New Roman" w:hAnsi="Times New Roman" w:cs="Times New Roman"/>
          <w:b/>
          <w:color w:val="000000"/>
          <w:sz w:val="24"/>
          <w:szCs w:val="24"/>
          <w:lang w:eastAsia="es-CR"/>
        </w:rPr>
      </w:pPr>
    </w:p>
    <w:p w14:paraId="4936603A" w14:textId="57D024A6" w:rsidR="009C3B43" w:rsidRDefault="009C3B43" w:rsidP="00E0488E">
      <w:pPr>
        <w:spacing w:after="0" w:line="360" w:lineRule="auto"/>
        <w:ind w:firstLine="708"/>
        <w:jc w:val="both"/>
        <w:rPr>
          <w:rFonts w:ascii="Times New Roman" w:hAnsi="Times New Roman" w:cs="Times New Roman"/>
          <w:b/>
          <w:bCs/>
          <w:color w:val="000001"/>
          <w:sz w:val="24"/>
          <w:szCs w:val="24"/>
        </w:rPr>
      </w:pPr>
      <w:r w:rsidRPr="000F4F16">
        <w:rPr>
          <w:rFonts w:ascii="Times New Roman" w:hAnsi="Times New Roman" w:cs="Times New Roman"/>
          <w:b/>
          <w:bCs/>
          <w:sz w:val="24"/>
          <w:szCs w:val="24"/>
        </w:rPr>
        <w:t xml:space="preserve">Artículo </w:t>
      </w:r>
      <w:r w:rsidR="002725FA">
        <w:rPr>
          <w:rFonts w:ascii="Times New Roman" w:hAnsi="Times New Roman" w:cs="Times New Roman"/>
          <w:b/>
          <w:color w:val="000000"/>
          <w:sz w:val="24"/>
          <w:szCs w:val="24"/>
        </w:rPr>
        <w:t>22</w:t>
      </w:r>
      <w:r w:rsidR="005B4A99">
        <w:rPr>
          <w:rFonts w:ascii="Times New Roman" w:hAnsi="Times New Roman" w:cs="Times New Roman"/>
          <w:b/>
          <w:color w:val="000000"/>
          <w:sz w:val="24"/>
          <w:szCs w:val="24"/>
        </w:rPr>
        <w:t>.</w:t>
      </w:r>
      <w:r w:rsidR="002725FA">
        <w:rPr>
          <w:rFonts w:ascii="Times New Roman" w:hAnsi="Times New Roman" w:cs="Times New Roman"/>
          <w:b/>
          <w:bCs/>
          <w:sz w:val="24"/>
          <w:szCs w:val="24"/>
        </w:rPr>
        <w:t>-</w:t>
      </w:r>
      <w:r w:rsidR="002725FA">
        <w:rPr>
          <w:rFonts w:ascii="Times New Roman" w:hAnsi="Times New Roman" w:cs="Times New Roman"/>
          <w:b/>
          <w:color w:val="000000"/>
          <w:sz w:val="24"/>
          <w:szCs w:val="24"/>
        </w:rPr>
        <w:t xml:space="preserve"> </w:t>
      </w:r>
      <w:r w:rsidRPr="000F4F16">
        <w:rPr>
          <w:rFonts w:ascii="Times New Roman" w:hAnsi="Times New Roman" w:cs="Times New Roman"/>
          <w:b/>
          <w:bCs/>
          <w:color w:val="000001"/>
          <w:sz w:val="24"/>
          <w:szCs w:val="24"/>
        </w:rPr>
        <w:t>Derecho a la información.</w:t>
      </w:r>
    </w:p>
    <w:p w14:paraId="671AD170" w14:textId="77777777" w:rsidR="005B4A99" w:rsidRPr="000F4F16" w:rsidRDefault="005B4A99" w:rsidP="00E0488E">
      <w:pPr>
        <w:spacing w:after="0" w:line="360" w:lineRule="auto"/>
        <w:ind w:firstLine="708"/>
        <w:jc w:val="both"/>
        <w:rPr>
          <w:rFonts w:ascii="Times New Roman" w:hAnsi="Times New Roman" w:cs="Times New Roman"/>
          <w:color w:val="000001"/>
          <w:sz w:val="24"/>
          <w:szCs w:val="24"/>
        </w:rPr>
      </w:pPr>
    </w:p>
    <w:p w14:paraId="46167925" w14:textId="77777777" w:rsidR="009C3B43" w:rsidRPr="000F4F16" w:rsidRDefault="009C3B43" w:rsidP="00E0488E">
      <w:pPr>
        <w:pStyle w:val="Prrafodelista"/>
        <w:numPr>
          <w:ilvl w:val="0"/>
          <w:numId w:val="36"/>
        </w:numPr>
        <w:spacing w:after="0" w:line="360" w:lineRule="auto"/>
        <w:jc w:val="both"/>
        <w:rPr>
          <w:rFonts w:ascii="Times New Roman" w:hAnsi="Times New Roman" w:cs="Times New Roman"/>
          <w:color w:val="000001"/>
          <w:sz w:val="24"/>
          <w:szCs w:val="24"/>
        </w:rPr>
      </w:pPr>
      <w:r w:rsidRPr="000F4F16">
        <w:rPr>
          <w:rFonts w:ascii="Times New Roman" w:hAnsi="Times New Roman" w:cs="Times New Roman"/>
          <w:color w:val="000001"/>
          <w:sz w:val="24"/>
          <w:szCs w:val="24"/>
        </w:rPr>
        <w:t>Todas las personas tendrán derecho a contar con información científica y actualizada acerca de VIH, en todos los ámbitos públicos y privados, con el fin de contribuir a la prevención.</w:t>
      </w:r>
    </w:p>
    <w:p w14:paraId="673265BE" w14:textId="7C0BBA10" w:rsidR="00FA19E4" w:rsidRPr="000F4F16" w:rsidRDefault="009C3B43" w:rsidP="00E0488E">
      <w:pPr>
        <w:pStyle w:val="Prrafodelista"/>
        <w:numPr>
          <w:ilvl w:val="0"/>
          <w:numId w:val="36"/>
        </w:numPr>
        <w:spacing w:after="0" w:line="360" w:lineRule="auto"/>
        <w:jc w:val="both"/>
        <w:rPr>
          <w:rFonts w:ascii="Times New Roman" w:hAnsi="Times New Roman" w:cs="Times New Roman"/>
          <w:sz w:val="24"/>
          <w:szCs w:val="24"/>
        </w:rPr>
      </w:pPr>
      <w:r w:rsidRPr="000F4F16">
        <w:rPr>
          <w:rFonts w:ascii="Times New Roman" w:hAnsi="Times New Roman" w:cs="Times New Roman"/>
          <w:sz w:val="24"/>
          <w:szCs w:val="24"/>
        </w:rPr>
        <w:t>Las instituciones representadas en el C</w:t>
      </w:r>
      <w:r w:rsidR="00F86F3C">
        <w:rPr>
          <w:rFonts w:ascii="Times New Roman" w:hAnsi="Times New Roman" w:cs="Times New Roman"/>
          <w:sz w:val="24"/>
          <w:szCs w:val="24"/>
        </w:rPr>
        <w:t>ONASIDA</w:t>
      </w:r>
      <w:r w:rsidRPr="000F4F16">
        <w:rPr>
          <w:rFonts w:ascii="Times New Roman" w:hAnsi="Times New Roman" w:cs="Times New Roman"/>
          <w:sz w:val="24"/>
          <w:szCs w:val="24"/>
        </w:rPr>
        <w:t xml:space="preserve"> deberán elaborar en conjunto</w:t>
      </w:r>
      <w:r w:rsidR="002348FC">
        <w:rPr>
          <w:rFonts w:ascii="Times New Roman" w:hAnsi="Times New Roman" w:cs="Times New Roman"/>
          <w:sz w:val="24"/>
          <w:szCs w:val="24"/>
        </w:rPr>
        <w:t>,</w:t>
      </w:r>
      <w:r w:rsidRPr="000F4F16">
        <w:rPr>
          <w:rFonts w:ascii="Times New Roman" w:hAnsi="Times New Roman" w:cs="Times New Roman"/>
          <w:sz w:val="24"/>
          <w:szCs w:val="24"/>
        </w:rPr>
        <w:t xml:space="preserve"> un plan de sensibilización dirigido a la población</w:t>
      </w:r>
      <w:r w:rsidR="00467336">
        <w:rPr>
          <w:rFonts w:ascii="Times New Roman" w:hAnsi="Times New Roman" w:cs="Times New Roman"/>
          <w:sz w:val="24"/>
          <w:szCs w:val="24"/>
        </w:rPr>
        <w:t>,</w:t>
      </w:r>
      <w:r w:rsidRPr="000F4F16">
        <w:rPr>
          <w:rFonts w:ascii="Times New Roman" w:hAnsi="Times New Roman" w:cs="Times New Roman"/>
          <w:sz w:val="24"/>
          <w:szCs w:val="24"/>
        </w:rPr>
        <w:t xml:space="preserve"> según los ámbitos de su competencia</w:t>
      </w:r>
      <w:r w:rsidR="00FA19E4" w:rsidRPr="000F4F16">
        <w:rPr>
          <w:rFonts w:ascii="Times New Roman" w:hAnsi="Times New Roman" w:cs="Times New Roman"/>
          <w:sz w:val="24"/>
          <w:szCs w:val="24"/>
        </w:rPr>
        <w:t>.</w:t>
      </w:r>
    </w:p>
    <w:p w14:paraId="13761A0B" w14:textId="45071837" w:rsidR="00FA19E4" w:rsidRDefault="00FA19E4" w:rsidP="00E0488E">
      <w:pPr>
        <w:pStyle w:val="Prrafodelista"/>
        <w:numPr>
          <w:ilvl w:val="0"/>
          <w:numId w:val="36"/>
        </w:numPr>
        <w:spacing w:after="0" w:line="360" w:lineRule="auto"/>
        <w:jc w:val="both"/>
        <w:rPr>
          <w:rFonts w:ascii="Times New Roman" w:hAnsi="Times New Roman" w:cs="Times New Roman"/>
          <w:sz w:val="24"/>
          <w:szCs w:val="24"/>
        </w:rPr>
      </w:pPr>
      <w:r w:rsidRPr="000F4F16">
        <w:rPr>
          <w:rFonts w:ascii="Times New Roman" w:hAnsi="Times New Roman" w:cs="Times New Roman"/>
          <w:sz w:val="24"/>
          <w:szCs w:val="24"/>
        </w:rPr>
        <w:t xml:space="preserve">Los servicios de salud </w:t>
      </w:r>
      <w:r w:rsidR="00467336">
        <w:rPr>
          <w:rFonts w:ascii="Times New Roman" w:hAnsi="Times New Roman" w:cs="Times New Roman"/>
          <w:sz w:val="24"/>
          <w:szCs w:val="24"/>
        </w:rPr>
        <w:t xml:space="preserve">públicos y </w:t>
      </w:r>
      <w:r w:rsidR="00281C6D">
        <w:rPr>
          <w:rFonts w:ascii="Times New Roman" w:hAnsi="Times New Roman" w:cs="Times New Roman"/>
          <w:sz w:val="24"/>
          <w:szCs w:val="24"/>
        </w:rPr>
        <w:t>privados</w:t>
      </w:r>
      <w:r w:rsidR="00467336">
        <w:rPr>
          <w:rFonts w:ascii="Times New Roman" w:hAnsi="Times New Roman" w:cs="Times New Roman"/>
          <w:sz w:val="24"/>
          <w:szCs w:val="24"/>
        </w:rPr>
        <w:t xml:space="preserve"> </w:t>
      </w:r>
      <w:r w:rsidRPr="008C65AA">
        <w:rPr>
          <w:rFonts w:ascii="Times New Roman" w:hAnsi="Times New Roman" w:cs="Times New Roman"/>
          <w:sz w:val="24"/>
          <w:szCs w:val="24"/>
        </w:rPr>
        <w:t>deben brindar información durante el proceso de atención</w:t>
      </w:r>
      <w:r w:rsidR="002725FA" w:rsidRPr="008C65AA">
        <w:rPr>
          <w:rFonts w:ascii="Times New Roman" w:hAnsi="Times New Roman" w:cs="Times New Roman"/>
          <w:sz w:val="24"/>
          <w:szCs w:val="24"/>
        </w:rPr>
        <w:t>,</w:t>
      </w:r>
      <w:r w:rsidRPr="008C65AA">
        <w:rPr>
          <w:rFonts w:ascii="Times New Roman" w:hAnsi="Times New Roman" w:cs="Times New Roman"/>
          <w:sz w:val="24"/>
          <w:szCs w:val="24"/>
        </w:rPr>
        <w:t xml:space="preserve"> según las necesidades de las personas </w:t>
      </w:r>
      <w:r w:rsidR="00F67BDC" w:rsidRPr="008C65AA">
        <w:rPr>
          <w:rFonts w:ascii="Times New Roman" w:hAnsi="Times New Roman" w:cs="Times New Roman"/>
          <w:sz w:val="24"/>
          <w:szCs w:val="24"/>
        </w:rPr>
        <w:t xml:space="preserve">que viven </w:t>
      </w:r>
      <w:r w:rsidRPr="008C65AA">
        <w:rPr>
          <w:rFonts w:ascii="Times New Roman" w:hAnsi="Times New Roman" w:cs="Times New Roman"/>
          <w:sz w:val="24"/>
          <w:szCs w:val="24"/>
        </w:rPr>
        <w:t>con VIH, sobre</w:t>
      </w:r>
      <w:r w:rsidRPr="000F4F16">
        <w:rPr>
          <w:rFonts w:ascii="Times New Roman" w:hAnsi="Times New Roman" w:cs="Times New Roman"/>
          <w:sz w:val="24"/>
          <w:szCs w:val="24"/>
        </w:rPr>
        <w:t xml:space="preserve"> el diag</w:t>
      </w:r>
      <w:r w:rsidR="00CA6D7A" w:rsidRPr="000F4F16">
        <w:rPr>
          <w:rFonts w:ascii="Times New Roman" w:hAnsi="Times New Roman" w:cs="Times New Roman"/>
          <w:sz w:val="24"/>
          <w:szCs w:val="24"/>
        </w:rPr>
        <w:t xml:space="preserve">nóstico, tratamiento y </w:t>
      </w:r>
      <w:r w:rsidR="002348FC" w:rsidRPr="000F4F16">
        <w:rPr>
          <w:rFonts w:ascii="Times New Roman" w:hAnsi="Times New Roman" w:cs="Times New Roman"/>
          <w:sz w:val="24"/>
          <w:szCs w:val="24"/>
        </w:rPr>
        <w:t xml:space="preserve">atención, </w:t>
      </w:r>
      <w:r w:rsidR="002725FA">
        <w:rPr>
          <w:rFonts w:ascii="Times New Roman" w:hAnsi="Times New Roman" w:cs="Times New Roman"/>
          <w:sz w:val="24"/>
          <w:szCs w:val="24"/>
        </w:rPr>
        <w:t xml:space="preserve">y a su vez, </w:t>
      </w:r>
      <w:r w:rsidRPr="000F4F16">
        <w:rPr>
          <w:rFonts w:ascii="Times New Roman" w:hAnsi="Times New Roman" w:cs="Times New Roman"/>
          <w:sz w:val="24"/>
          <w:szCs w:val="24"/>
        </w:rPr>
        <w:t>registra</w:t>
      </w:r>
      <w:r w:rsidR="002725FA">
        <w:rPr>
          <w:rFonts w:ascii="Times New Roman" w:hAnsi="Times New Roman" w:cs="Times New Roman"/>
          <w:sz w:val="24"/>
          <w:szCs w:val="24"/>
        </w:rPr>
        <w:t xml:space="preserve">rlo </w:t>
      </w:r>
      <w:r w:rsidRPr="000F4F16">
        <w:rPr>
          <w:rFonts w:ascii="Times New Roman" w:hAnsi="Times New Roman" w:cs="Times New Roman"/>
          <w:sz w:val="24"/>
          <w:szCs w:val="24"/>
        </w:rPr>
        <w:t xml:space="preserve">en el </w:t>
      </w:r>
      <w:r w:rsidR="002725FA">
        <w:rPr>
          <w:rFonts w:ascii="Times New Roman" w:hAnsi="Times New Roman" w:cs="Times New Roman"/>
          <w:sz w:val="24"/>
          <w:szCs w:val="24"/>
        </w:rPr>
        <w:t xml:space="preserve">respectivo </w:t>
      </w:r>
      <w:r w:rsidRPr="000F4F16">
        <w:rPr>
          <w:rFonts w:ascii="Times New Roman" w:hAnsi="Times New Roman" w:cs="Times New Roman"/>
          <w:sz w:val="24"/>
          <w:szCs w:val="24"/>
        </w:rPr>
        <w:t>expediente médico</w:t>
      </w:r>
      <w:r w:rsidR="002725FA">
        <w:rPr>
          <w:rFonts w:ascii="Times New Roman" w:hAnsi="Times New Roman" w:cs="Times New Roman"/>
          <w:sz w:val="24"/>
          <w:szCs w:val="24"/>
        </w:rPr>
        <w:t xml:space="preserve">. </w:t>
      </w:r>
    </w:p>
    <w:p w14:paraId="0D3972CE" w14:textId="5DECD8B6" w:rsidR="00E0688B" w:rsidRDefault="00E0688B" w:rsidP="00E0488E">
      <w:pPr>
        <w:spacing w:after="0" w:line="360" w:lineRule="auto"/>
        <w:jc w:val="both"/>
        <w:rPr>
          <w:rFonts w:ascii="Times New Roman" w:hAnsi="Times New Roman" w:cs="Times New Roman"/>
          <w:sz w:val="24"/>
          <w:szCs w:val="24"/>
        </w:rPr>
      </w:pPr>
    </w:p>
    <w:p w14:paraId="72A52E07" w14:textId="38571760" w:rsidR="009A310C" w:rsidRPr="00281C6D" w:rsidRDefault="00FA19E4" w:rsidP="00E0488E">
      <w:pPr>
        <w:spacing w:after="0" w:line="360" w:lineRule="auto"/>
        <w:ind w:firstLine="708"/>
        <w:jc w:val="both"/>
        <w:rPr>
          <w:rFonts w:ascii="Times New Roman" w:hAnsi="Times New Roman" w:cs="Times New Roman"/>
          <w:sz w:val="24"/>
          <w:szCs w:val="24"/>
        </w:rPr>
      </w:pPr>
      <w:r w:rsidRPr="000F4F16">
        <w:rPr>
          <w:rFonts w:ascii="Times New Roman" w:hAnsi="Times New Roman" w:cs="Times New Roman"/>
          <w:b/>
          <w:bCs/>
          <w:sz w:val="24"/>
          <w:szCs w:val="24"/>
        </w:rPr>
        <w:t xml:space="preserve">Artículo </w:t>
      </w:r>
      <w:r w:rsidR="002725FA">
        <w:rPr>
          <w:rFonts w:ascii="Times New Roman" w:hAnsi="Times New Roman" w:cs="Times New Roman"/>
          <w:b/>
          <w:color w:val="000000"/>
          <w:sz w:val="24"/>
          <w:szCs w:val="24"/>
        </w:rPr>
        <w:t>23</w:t>
      </w:r>
      <w:r w:rsidR="005B4A99">
        <w:rPr>
          <w:rFonts w:ascii="Times New Roman" w:hAnsi="Times New Roman" w:cs="Times New Roman"/>
          <w:b/>
          <w:color w:val="000000"/>
          <w:sz w:val="24"/>
          <w:szCs w:val="24"/>
        </w:rPr>
        <w:t>.</w:t>
      </w:r>
      <w:r w:rsidR="002725FA">
        <w:rPr>
          <w:rFonts w:ascii="Times New Roman" w:hAnsi="Times New Roman" w:cs="Times New Roman"/>
          <w:b/>
          <w:bCs/>
          <w:sz w:val="24"/>
          <w:szCs w:val="24"/>
        </w:rPr>
        <w:t>-</w:t>
      </w:r>
      <w:r w:rsidR="002725FA">
        <w:rPr>
          <w:rFonts w:ascii="Times New Roman" w:hAnsi="Times New Roman" w:cs="Times New Roman"/>
          <w:b/>
          <w:color w:val="000000"/>
          <w:sz w:val="24"/>
          <w:szCs w:val="24"/>
        </w:rPr>
        <w:t xml:space="preserve"> </w:t>
      </w:r>
      <w:r w:rsidRPr="000F4F16">
        <w:rPr>
          <w:rFonts w:ascii="Times New Roman" w:hAnsi="Times New Roman" w:cs="Times New Roman"/>
          <w:b/>
          <w:color w:val="000000"/>
          <w:sz w:val="24"/>
          <w:szCs w:val="24"/>
        </w:rPr>
        <w:t xml:space="preserve">Derecho a la </w:t>
      </w:r>
      <w:r w:rsidR="002725FA">
        <w:rPr>
          <w:rFonts w:ascii="Times New Roman" w:hAnsi="Times New Roman" w:cs="Times New Roman"/>
          <w:b/>
          <w:color w:val="000000"/>
          <w:sz w:val="24"/>
          <w:szCs w:val="24"/>
        </w:rPr>
        <w:t>c</w:t>
      </w:r>
      <w:r w:rsidRPr="000F4F16">
        <w:rPr>
          <w:rFonts w:ascii="Times New Roman" w:hAnsi="Times New Roman" w:cs="Times New Roman"/>
          <w:b/>
          <w:color w:val="000000"/>
          <w:sz w:val="24"/>
          <w:szCs w:val="24"/>
        </w:rPr>
        <w:t>onsejería</w:t>
      </w:r>
      <w:r w:rsidR="002725FA">
        <w:rPr>
          <w:rFonts w:ascii="Times New Roman" w:hAnsi="Times New Roman" w:cs="Times New Roman"/>
          <w:b/>
          <w:color w:val="000000"/>
          <w:sz w:val="24"/>
          <w:szCs w:val="24"/>
        </w:rPr>
        <w:t xml:space="preserve">. </w:t>
      </w:r>
      <w:r w:rsidR="009A310C" w:rsidRPr="00281C6D">
        <w:rPr>
          <w:rFonts w:ascii="Times New Roman" w:hAnsi="Times New Roman" w:cs="Times New Roman"/>
          <w:sz w:val="24"/>
          <w:szCs w:val="24"/>
        </w:rPr>
        <w:t xml:space="preserve">Los servicios de salud </w:t>
      </w:r>
      <w:r w:rsidR="00A16E78">
        <w:rPr>
          <w:rFonts w:ascii="Times New Roman" w:hAnsi="Times New Roman" w:cs="Times New Roman"/>
          <w:sz w:val="24"/>
          <w:szCs w:val="24"/>
        </w:rPr>
        <w:t xml:space="preserve">públicos y privados, </w:t>
      </w:r>
      <w:r w:rsidR="009A310C" w:rsidRPr="00281C6D">
        <w:rPr>
          <w:rFonts w:ascii="Times New Roman" w:hAnsi="Times New Roman" w:cs="Times New Roman"/>
          <w:sz w:val="24"/>
          <w:szCs w:val="24"/>
        </w:rPr>
        <w:t>deben contar con un protocolo de atención que incluya la consejería para obtener información, orientación, apoyo y acompañamiento psicosocial antes y después de la prueba del VIH, así como durante el tratamiento de la enfermedad, para la toma de las decisiones relacionadas con su salud sexual y reproductiva de manera corresponsable</w:t>
      </w:r>
      <w:r w:rsidR="00E959A1" w:rsidRPr="00281C6D">
        <w:rPr>
          <w:rFonts w:ascii="Times New Roman" w:hAnsi="Times New Roman" w:cs="Times New Roman"/>
          <w:sz w:val="24"/>
          <w:szCs w:val="24"/>
        </w:rPr>
        <w:t>.</w:t>
      </w:r>
    </w:p>
    <w:p w14:paraId="6DC01A49" w14:textId="77777777" w:rsidR="00302621" w:rsidRDefault="00302621" w:rsidP="00E0488E">
      <w:pPr>
        <w:spacing w:after="0" w:line="360" w:lineRule="auto"/>
        <w:ind w:firstLine="708"/>
        <w:jc w:val="both"/>
        <w:rPr>
          <w:rFonts w:ascii="Times New Roman" w:hAnsi="Times New Roman" w:cs="Times New Roman"/>
          <w:b/>
          <w:bCs/>
          <w:sz w:val="24"/>
          <w:szCs w:val="24"/>
        </w:rPr>
      </w:pPr>
    </w:p>
    <w:p w14:paraId="3B0C9E0A" w14:textId="7EB761D5" w:rsidR="001B65A7" w:rsidRDefault="009A310C" w:rsidP="00E0488E">
      <w:pPr>
        <w:spacing w:after="0" w:line="360" w:lineRule="auto"/>
        <w:ind w:firstLine="708"/>
        <w:jc w:val="both"/>
        <w:rPr>
          <w:rFonts w:ascii="Times New Roman" w:hAnsi="Times New Roman" w:cs="Times New Roman"/>
          <w:b/>
          <w:bCs/>
          <w:color w:val="000000"/>
          <w:sz w:val="24"/>
          <w:szCs w:val="24"/>
        </w:rPr>
      </w:pPr>
      <w:r w:rsidRPr="000F4F16">
        <w:rPr>
          <w:rFonts w:ascii="Times New Roman" w:hAnsi="Times New Roman" w:cs="Times New Roman"/>
          <w:b/>
          <w:bCs/>
          <w:sz w:val="24"/>
          <w:szCs w:val="24"/>
        </w:rPr>
        <w:t xml:space="preserve">Artículo </w:t>
      </w:r>
      <w:r w:rsidR="002725FA">
        <w:rPr>
          <w:rFonts w:ascii="Times New Roman" w:hAnsi="Times New Roman" w:cs="Times New Roman"/>
          <w:b/>
          <w:bCs/>
          <w:sz w:val="24"/>
          <w:szCs w:val="24"/>
        </w:rPr>
        <w:t>2</w:t>
      </w:r>
      <w:r w:rsidR="00495396">
        <w:rPr>
          <w:rFonts w:ascii="Times New Roman" w:hAnsi="Times New Roman" w:cs="Times New Roman"/>
          <w:b/>
          <w:bCs/>
          <w:sz w:val="24"/>
          <w:szCs w:val="24"/>
        </w:rPr>
        <w:t>4</w:t>
      </w:r>
      <w:r w:rsidR="005B4A99">
        <w:rPr>
          <w:rFonts w:ascii="Times New Roman" w:hAnsi="Times New Roman" w:cs="Times New Roman"/>
          <w:b/>
          <w:bCs/>
          <w:sz w:val="24"/>
          <w:szCs w:val="24"/>
        </w:rPr>
        <w:t>.</w:t>
      </w:r>
      <w:r w:rsidR="002725FA">
        <w:rPr>
          <w:rFonts w:ascii="Times New Roman" w:hAnsi="Times New Roman" w:cs="Times New Roman"/>
          <w:b/>
          <w:bCs/>
          <w:sz w:val="24"/>
          <w:szCs w:val="24"/>
        </w:rPr>
        <w:t xml:space="preserve">- </w:t>
      </w:r>
      <w:r w:rsidRPr="00281C6D">
        <w:rPr>
          <w:rFonts w:ascii="Times New Roman" w:hAnsi="Times New Roman" w:cs="Times New Roman"/>
          <w:b/>
          <w:bCs/>
          <w:color w:val="000000"/>
          <w:sz w:val="24"/>
          <w:szCs w:val="24"/>
        </w:rPr>
        <w:t>Derecho al desarrollo</w:t>
      </w:r>
      <w:r w:rsidR="001D138F" w:rsidRPr="00281C6D">
        <w:rPr>
          <w:rFonts w:ascii="Times New Roman" w:hAnsi="Times New Roman" w:cs="Times New Roman"/>
          <w:b/>
          <w:bCs/>
          <w:color w:val="000000"/>
          <w:sz w:val="24"/>
          <w:szCs w:val="24"/>
        </w:rPr>
        <w:t>.</w:t>
      </w:r>
      <w:r w:rsidR="001B65A7">
        <w:rPr>
          <w:rFonts w:ascii="Times New Roman" w:hAnsi="Times New Roman" w:cs="Times New Roman"/>
          <w:b/>
          <w:bCs/>
          <w:color w:val="000000"/>
          <w:sz w:val="24"/>
          <w:szCs w:val="24"/>
        </w:rPr>
        <w:t xml:space="preserve"> </w:t>
      </w:r>
      <w:r w:rsidR="001D138F" w:rsidRPr="00281C6D">
        <w:rPr>
          <w:rFonts w:ascii="Times New Roman" w:hAnsi="Times New Roman" w:cs="Times New Roman"/>
          <w:sz w:val="24"/>
          <w:szCs w:val="24"/>
        </w:rPr>
        <w:t xml:space="preserve">Las instituciones involucradas en la respuesta al VIH en el </w:t>
      </w:r>
      <w:r w:rsidR="00281C6D" w:rsidRPr="00281C6D">
        <w:rPr>
          <w:rFonts w:ascii="Times New Roman" w:hAnsi="Times New Roman" w:cs="Times New Roman"/>
          <w:sz w:val="24"/>
          <w:szCs w:val="24"/>
        </w:rPr>
        <w:t>país</w:t>
      </w:r>
      <w:r w:rsidR="001D138F" w:rsidRPr="00281C6D">
        <w:rPr>
          <w:rFonts w:ascii="Times New Roman" w:hAnsi="Times New Roman" w:cs="Times New Roman"/>
          <w:sz w:val="24"/>
          <w:szCs w:val="24"/>
        </w:rPr>
        <w:t xml:space="preserve"> </w:t>
      </w:r>
      <w:r w:rsidR="00813FBB" w:rsidRPr="00281C6D">
        <w:rPr>
          <w:rFonts w:ascii="Times New Roman" w:hAnsi="Times New Roman" w:cs="Times New Roman"/>
          <w:sz w:val="24"/>
          <w:szCs w:val="24"/>
        </w:rPr>
        <w:t>deberán velar</w:t>
      </w:r>
      <w:r w:rsidR="001D138F" w:rsidRPr="00281C6D">
        <w:rPr>
          <w:rFonts w:ascii="Times New Roman" w:hAnsi="Times New Roman" w:cs="Times New Roman"/>
          <w:sz w:val="24"/>
          <w:szCs w:val="24"/>
        </w:rPr>
        <w:t xml:space="preserve"> dentro de su marco de competencia</w:t>
      </w:r>
      <w:r w:rsidR="00895E0B">
        <w:rPr>
          <w:rFonts w:ascii="Times New Roman" w:hAnsi="Times New Roman" w:cs="Times New Roman"/>
          <w:sz w:val="24"/>
          <w:szCs w:val="24"/>
        </w:rPr>
        <w:t>,</w:t>
      </w:r>
      <w:r w:rsidR="001D138F" w:rsidRPr="00281C6D">
        <w:rPr>
          <w:rFonts w:ascii="Times New Roman" w:hAnsi="Times New Roman" w:cs="Times New Roman"/>
          <w:sz w:val="24"/>
          <w:szCs w:val="24"/>
        </w:rPr>
        <w:t xml:space="preserve"> p</w:t>
      </w:r>
      <w:r w:rsidR="00281C6D">
        <w:rPr>
          <w:rFonts w:ascii="Times New Roman" w:hAnsi="Times New Roman" w:cs="Times New Roman"/>
          <w:sz w:val="24"/>
          <w:szCs w:val="24"/>
        </w:rPr>
        <w:t xml:space="preserve">or </w:t>
      </w:r>
      <w:r w:rsidR="001D138F" w:rsidRPr="00281C6D">
        <w:rPr>
          <w:rFonts w:ascii="Times New Roman" w:hAnsi="Times New Roman" w:cs="Times New Roman"/>
          <w:sz w:val="24"/>
          <w:szCs w:val="24"/>
        </w:rPr>
        <w:t xml:space="preserve">el cumplimiento de los </w:t>
      </w:r>
      <w:r w:rsidR="009C49F2" w:rsidRPr="00281C6D">
        <w:rPr>
          <w:rFonts w:ascii="Times New Roman" w:hAnsi="Times New Roman" w:cs="Times New Roman"/>
          <w:sz w:val="24"/>
          <w:szCs w:val="24"/>
        </w:rPr>
        <w:t xml:space="preserve">derechos </w:t>
      </w:r>
      <w:r w:rsidR="009C49F2" w:rsidRPr="00281C6D">
        <w:rPr>
          <w:rFonts w:ascii="Times New Roman" w:hAnsi="Times New Roman" w:cs="Times New Roman"/>
          <w:sz w:val="24"/>
          <w:szCs w:val="24"/>
        </w:rPr>
        <w:lastRenderedPageBreak/>
        <w:t>de</w:t>
      </w:r>
      <w:r w:rsidR="001D138F" w:rsidRPr="00281C6D">
        <w:rPr>
          <w:rFonts w:ascii="Times New Roman" w:hAnsi="Times New Roman" w:cs="Times New Roman"/>
          <w:sz w:val="24"/>
          <w:szCs w:val="24"/>
        </w:rPr>
        <w:t xml:space="preserve"> las personas </w:t>
      </w:r>
      <w:r w:rsidR="00572F56">
        <w:rPr>
          <w:rFonts w:ascii="Times New Roman" w:hAnsi="Times New Roman" w:cs="Times New Roman"/>
          <w:sz w:val="24"/>
          <w:szCs w:val="24"/>
        </w:rPr>
        <w:t xml:space="preserve">que viven </w:t>
      </w:r>
      <w:r w:rsidR="001D138F" w:rsidRPr="00281C6D">
        <w:rPr>
          <w:rFonts w:ascii="Times New Roman" w:hAnsi="Times New Roman" w:cs="Times New Roman"/>
          <w:sz w:val="24"/>
          <w:szCs w:val="24"/>
        </w:rPr>
        <w:t>con VIH</w:t>
      </w:r>
      <w:r w:rsidR="00E0688B" w:rsidRPr="00281C6D">
        <w:rPr>
          <w:rFonts w:ascii="Times New Roman" w:hAnsi="Times New Roman" w:cs="Times New Roman"/>
          <w:sz w:val="24"/>
          <w:szCs w:val="24"/>
        </w:rPr>
        <w:t>,</w:t>
      </w:r>
      <w:r w:rsidR="001D138F" w:rsidRPr="00281C6D">
        <w:rPr>
          <w:rFonts w:ascii="Times New Roman" w:hAnsi="Times New Roman" w:cs="Times New Roman"/>
          <w:sz w:val="24"/>
          <w:szCs w:val="24"/>
        </w:rPr>
        <w:t xml:space="preserve"> en lo relacionado a</w:t>
      </w:r>
      <w:r w:rsidR="00E0688B" w:rsidRPr="00281C6D">
        <w:rPr>
          <w:rFonts w:ascii="Times New Roman" w:hAnsi="Times New Roman" w:cs="Times New Roman"/>
          <w:sz w:val="24"/>
          <w:szCs w:val="24"/>
        </w:rPr>
        <w:t>l</w:t>
      </w:r>
      <w:r w:rsidR="001D138F" w:rsidRPr="00281C6D">
        <w:rPr>
          <w:rFonts w:ascii="Times New Roman" w:hAnsi="Times New Roman" w:cs="Times New Roman"/>
          <w:sz w:val="24"/>
          <w:szCs w:val="24"/>
        </w:rPr>
        <w:t xml:space="preserve"> desarrollo de todas sus potencialidades y actividades civiles, sociales, económicas, familiares, laborales, profesionales, educativas, afectivas, sexuales y reproductivas.</w:t>
      </w:r>
    </w:p>
    <w:p w14:paraId="1E560AEF" w14:textId="77777777" w:rsidR="001B65A7" w:rsidRDefault="001B65A7" w:rsidP="00E0488E">
      <w:pPr>
        <w:spacing w:after="0" w:line="360" w:lineRule="auto"/>
        <w:ind w:firstLine="426"/>
        <w:jc w:val="both"/>
        <w:rPr>
          <w:rFonts w:ascii="Times New Roman" w:hAnsi="Times New Roman" w:cs="Times New Roman"/>
          <w:b/>
          <w:bCs/>
          <w:color w:val="000000"/>
          <w:sz w:val="24"/>
          <w:szCs w:val="24"/>
        </w:rPr>
      </w:pPr>
    </w:p>
    <w:p w14:paraId="634C268C" w14:textId="10F0AE09" w:rsidR="009C49F2" w:rsidRDefault="009C49F2" w:rsidP="00E0488E">
      <w:pPr>
        <w:spacing w:after="0" w:line="360" w:lineRule="auto"/>
        <w:ind w:firstLine="708"/>
        <w:jc w:val="both"/>
        <w:rPr>
          <w:rFonts w:ascii="Times New Roman" w:hAnsi="Times New Roman" w:cs="Times New Roman"/>
          <w:b/>
          <w:bCs/>
          <w:color w:val="000000"/>
          <w:sz w:val="24"/>
          <w:szCs w:val="24"/>
        </w:rPr>
      </w:pPr>
      <w:r w:rsidRPr="00495396">
        <w:rPr>
          <w:rFonts w:ascii="Times New Roman" w:hAnsi="Times New Roman" w:cs="Times New Roman"/>
          <w:b/>
          <w:bCs/>
          <w:sz w:val="24"/>
          <w:szCs w:val="24"/>
        </w:rPr>
        <w:t xml:space="preserve">Artículo </w:t>
      </w:r>
      <w:r w:rsidR="002725FA" w:rsidRPr="00495396">
        <w:rPr>
          <w:rFonts w:ascii="Times New Roman" w:hAnsi="Times New Roman" w:cs="Times New Roman"/>
          <w:b/>
          <w:bCs/>
          <w:sz w:val="24"/>
          <w:szCs w:val="24"/>
        </w:rPr>
        <w:t>2</w:t>
      </w:r>
      <w:r w:rsidR="00495396">
        <w:rPr>
          <w:rFonts w:ascii="Times New Roman" w:hAnsi="Times New Roman" w:cs="Times New Roman"/>
          <w:b/>
          <w:bCs/>
          <w:sz w:val="24"/>
          <w:szCs w:val="24"/>
        </w:rPr>
        <w:t>5</w:t>
      </w:r>
      <w:r w:rsidR="005B4A99">
        <w:rPr>
          <w:rFonts w:ascii="Times New Roman" w:hAnsi="Times New Roman" w:cs="Times New Roman"/>
          <w:b/>
          <w:bCs/>
          <w:sz w:val="24"/>
          <w:szCs w:val="24"/>
        </w:rPr>
        <w:t>.</w:t>
      </w:r>
      <w:r w:rsidR="002725FA" w:rsidRPr="00495396">
        <w:rPr>
          <w:rFonts w:ascii="Times New Roman" w:hAnsi="Times New Roman" w:cs="Times New Roman"/>
          <w:b/>
          <w:bCs/>
          <w:sz w:val="24"/>
          <w:szCs w:val="24"/>
        </w:rPr>
        <w:t>-</w:t>
      </w:r>
      <w:r w:rsidRPr="000F4F16">
        <w:rPr>
          <w:rFonts w:ascii="Times New Roman" w:hAnsi="Times New Roman" w:cs="Times New Roman"/>
          <w:b/>
          <w:bCs/>
          <w:color w:val="000000"/>
          <w:sz w:val="24"/>
          <w:szCs w:val="24"/>
        </w:rPr>
        <w:t xml:space="preserve"> Derecho a la atención integral</w:t>
      </w:r>
      <w:r w:rsidR="00E0688B">
        <w:rPr>
          <w:rFonts w:ascii="Times New Roman" w:hAnsi="Times New Roman" w:cs="Times New Roman"/>
          <w:b/>
          <w:bCs/>
          <w:color w:val="000000"/>
          <w:sz w:val="24"/>
          <w:szCs w:val="24"/>
        </w:rPr>
        <w:t>.</w:t>
      </w:r>
    </w:p>
    <w:p w14:paraId="7C5158FF" w14:textId="77777777" w:rsidR="005B4A99" w:rsidRPr="000F4F16" w:rsidRDefault="005B4A99" w:rsidP="00E0488E">
      <w:pPr>
        <w:spacing w:after="0" w:line="360" w:lineRule="auto"/>
        <w:ind w:firstLine="708"/>
        <w:jc w:val="both"/>
        <w:rPr>
          <w:rFonts w:ascii="Times New Roman" w:hAnsi="Times New Roman" w:cs="Times New Roman"/>
          <w:b/>
          <w:bCs/>
          <w:color w:val="000000"/>
          <w:sz w:val="24"/>
          <w:szCs w:val="24"/>
        </w:rPr>
      </w:pPr>
    </w:p>
    <w:p w14:paraId="7B6FA2D8" w14:textId="68EE2035" w:rsidR="009C49F2" w:rsidRPr="000F4F16" w:rsidRDefault="009C49F2" w:rsidP="00E0488E">
      <w:pPr>
        <w:pStyle w:val="Prrafodelista"/>
        <w:numPr>
          <w:ilvl w:val="0"/>
          <w:numId w:val="39"/>
        </w:numPr>
        <w:autoSpaceDE w:val="0"/>
        <w:autoSpaceDN w:val="0"/>
        <w:adjustRightInd w:val="0"/>
        <w:spacing w:after="0" w:line="360" w:lineRule="auto"/>
        <w:jc w:val="both"/>
        <w:rPr>
          <w:rFonts w:ascii="Times New Roman" w:hAnsi="Times New Roman" w:cs="Times New Roman"/>
          <w:sz w:val="24"/>
          <w:szCs w:val="24"/>
        </w:rPr>
      </w:pPr>
      <w:r w:rsidRPr="000F4F16">
        <w:rPr>
          <w:rFonts w:ascii="Times New Roman" w:hAnsi="Times New Roman" w:cs="Times New Roman"/>
          <w:sz w:val="24"/>
          <w:szCs w:val="24"/>
        </w:rPr>
        <w:t xml:space="preserve">Para garantizar el derecho integral a la salud, toda persona </w:t>
      </w:r>
      <w:r w:rsidR="00A2188D">
        <w:rPr>
          <w:rFonts w:ascii="Times New Roman" w:hAnsi="Times New Roman" w:cs="Times New Roman"/>
          <w:sz w:val="24"/>
          <w:szCs w:val="24"/>
        </w:rPr>
        <w:t xml:space="preserve">que vive </w:t>
      </w:r>
      <w:r w:rsidRPr="000F4F16">
        <w:rPr>
          <w:rFonts w:ascii="Times New Roman" w:hAnsi="Times New Roman" w:cs="Times New Roman"/>
          <w:sz w:val="24"/>
          <w:szCs w:val="24"/>
        </w:rPr>
        <w:t xml:space="preserve">con </w:t>
      </w:r>
      <w:r w:rsidR="00281C6D" w:rsidRPr="000F4F16">
        <w:rPr>
          <w:rFonts w:ascii="Times New Roman" w:hAnsi="Times New Roman" w:cs="Times New Roman"/>
          <w:sz w:val="24"/>
          <w:szCs w:val="24"/>
        </w:rPr>
        <w:t>VIH</w:t>
      </w:r>
      <w:r w:rsidRPr="000F4F16">
        <w:rPr>
          <w:rFonts w:ascii="Times New Roman" w:hAnsi="Times New Roman" w:cs="Times New Roman"/>
          <w:sz w:val="24"/>
          <w:szCs w:val="24"/>
        </w:rPr>
        <w:t xml:space="preserve"> será atendida por un equipo multidisciplinario, según la capacidad de cada centro de atención en salud, y oportunamente en los servicios públicos y privados con el máximo respeto y confidencialidad, sin discriminación alguna y de manera que se garantice su atención integral.</w:t>
      </w:r>
    </w:p>
    <w:p w14:paraId="04C73E72" w14:textId="3B81F6AE" w:rsidR="00CA6D7A" w:rsidRPr="000F4F16" w:rsidRDefault="009C49F2" w:rsidP="00E0488E">
      <w:pPr>
        <w:pStyle w:val="Prrafodelista"/>
        <w:numPr>
          <w:ilvl w:val="0"/>
          <w:numId w:val="39"/>
        </w:numPr>
        <w:autoSpaceDE w:val="0"/>
        <w:autoSpaceDN w:val="0"/>
        <w:adjustRightInd w:val="0"/>
        <w:spacing w:after="0" w:line="360" w:lineRule="auto"/>
        <w:jc w:val="both"/>
        <w:rPr>
          <w:rFonts w:ascii="Times New Roman" w:hAnsi="Times New Roman" w:cs="Times New Roman"/>
          <w:sz w:val="24"/>
          <w:szCs w:val="24"/>
        </w:rPr>
      </w:pPr>
      <w:r w:rsidRPr="000F4F16">
        <w:rPr>
          <w:rFonts w:ascii="Times New Roman" w:hAnsi="Times New Roman" w:cs="Times New Roman"/>
          <w:sz w:val="24"/>
          <w:szCs w:val="24"/>
        </w:rPr>
        <w:t>La Caja Costarricense del Seguro Social promoverá y fortalecerá la creación de Equipos de Atención Interdisciplinaria</w:t>
      </w:r>
      <w:r w:rsidR="00E0688B">
        <w:rPr>
          <w:rFonts w:ascii="Times New Roman" w:hAnsi="Times New Roman" w:cs="Times New Roman"/>
          <w:sz w:val="24"/>
          <w:szCs w:val="24"/>
        </w:rPr>
        <w:t>,</w:t>
      </w:r>
      <w:r w:rsidRPr="000F4F16">
        <w:rPr>
          <w:rFonts w:ascii="Times New Roman" w:hAnsi="Times New Roman" w:cs="Times New Roman"/>
          <w:sz w:val="24"/>
          <w:szCs w:val="24"/>
        </w:rPr>
        <w:t xml:space="preserve"> para la </w:t>
      </w:r>
      <w:r w:rsidR="00CA6D7A" w:rsidRPr="000F4F16">
        <w:rPr>
          <w:rFonts w:ascii="Times New Roman" w:hAnsi="Times New Roman" w:cs="Times New Roman"/>
          <w:sz w:val="24"/>
          <w:szCs w:val="24"/>
        </w:rPr>
        <w:t>atención integral de VIH.</w:t>
      </w:r>
      <w:r w:rsidRPr="000F4F16">
        <w:rPr>
          <w:rFonts w:ascii="Times New Roman" w:hAnsi="Times New Roman" w:cs="Times New Roman"/>
          <w:sz w:val="24"/>
          <w:szCs w:val="24"/>
        </w:rPr>
        <w:t xml:space="preserve"> </w:t>
      </w:r>
    </w:p>
    <w:p w14:paraId="6AB34632" w14:textId="77777777" w:rsidR="009C49F2" w:rsidRPr="000F4F16" w:rsidRDefault="009C49F2" w:rsidP="00E0488E">
      <w:pPr>
        <w:pStyle w:val="Prrafodelista"/>
        <w:numPr>
          <w:ilvl w:val="0"/>
          <w:numId w:val="39"/>
        </w:numPr>
        <w:autoSpaceDE w:val="0"/>
        <w:autoSpaceDN w:val="0"/>
        <w:adjustRightInd w:val="0"/>
        <w:spacing w:after="0" w:line="360" w:lineRule="auto"/>
        <w:jc w:val="both"/>
        <w:rPr>
          <w:rFonts w:ascii="Times New Roman" w:hAnsi="Times New Roman" w:cs="Times New Roman"/>
          <w:sz w:val="24"/>
          <w:szCs w:val="24"/>
        </w:rPr>
      </w:pPr>
      <w:r w:rsidRPr="000F4F16">
        <w:rPr>
          <w:rFonts w:ascii="Times New Roman" w:hAnsi="Times New Roman" w:cs="Times New Roman"/>
          <w:sz w:val="24"/>
          <w:szCs w:val="24"/>
        </w:rPr>
        <w:t>Se establecerá y fortalecerá al menos un equipo especializado en cada hospital del país. Los equipos estarán constituidos multidisciplinariamente por profesionales en ciencias de la salud y ciencias sociales, su organización corresponderá al grado de complejidad de los centros de atención médica.</w:t>
      </w:r>
    </w:p>
    <w:p w14:paraId="7A98E180" w14:textId="395DF607" w:rsidR="009C49F2" w:rsidRPr="000F4F16" w:rsidRDefault="009C49F2" w:rsidP="00E0488E">
      <w:pPr>
        <w:pStyle w:val="Prrafodelista"/>
        <w:numPr>
          <w:ilvl w:val="0"/>
          <w:numId w:val="39"/>
        </w:numPr>
        <w:autoSpaceDE w:val="0"/>
        <w:autoSpaceDN w:val="0"/>
        <w:adjustRightInd w:val="0"/>
        <w:spacing w:after="0" w:line="360" w:lineRule="auto"/>
        <w:jc w:val="both"/>
        <w:rPr>
          <w:rFonts w:ascii="Times New Roman" w:hAnsi="Times New Roman" w:cs="Times New Roman"/>
          <w:sz w:val="24"/>
          <w:szCs w:val="24"/>
        </w:rPr>
      </w:pPr>
      <w:r w:rsidRPr="000F4F16">
        <w:rPr>
          <w:rFonts w:ascii="Times New Roman" w:hAnsi="Times New Roman" w:cs="Times New Roman"/>
          <w:sz w:val="24"/>
          <w:szCs w:val="24"/>
        </w:rPr>
        <w:t xml:space="preserve">Los directores y jerarcas de los centros de salud, públicos y </w:t>
      </w:r>
      <w:r w:rsidR="00281C6D" w:rsidRPr="000F4F16">
        <w:rPr>
          <w:rFonts w:ascii="Times New Roman" w:hAnsi="Times New Roman" w:cs="Times New Roman"/>
          <w:sz w:val="24"/>
          <w:szCs w:val="24"/>
        </w:rPr>
        <w:t>privados</w:t>
      </w:r>
      <w:r w:rsidRPr="000F4F16">
        <w:rPr>
          <w:rFonts w:ascii="Times New Roman" w:hAnsi="Times New Roman" w:cs="Times New Roman"/>
          <w:sz w:val="24"/>
          <w:szCs w:val="24"/>
        </w:rPr>
        <w:t xml:space="preserve"> tienen la obligación de velar porque cualquier persona con VIH</w:t>
      </w:r>
      <w:r w:rsidR="00895E0B">
        <w:rPr>
          <w:rFonts w:ascii="Times New Roman" w:hAnsi="Times New Roman" w:cs="Times New Roman"/>
          <w:sz w:val="24"/>
          <w:szCs w:val="24"/>
        </w:rPr>
        <w:t>,</w:t>
      </w:r>
      <w:r w:rsidRPr="000F4F16">
        <w:rPr>
          <w:rFonts w:ascii="Times New Roman" w:hAnsi="Times New Roman" w:cs="Times New Roman"/>
          <w:sz w:val="24"/>
          <w:szCs w:val="24"/>
        </w:rPr>
        <w:t xml:space="preserve"> sea atendida por el personal de su institución</w:t>
      </w:r>
      <w:r w:rsidR="0017699E">
        <w:rPr>
          <w:rFonts w:ascii="Times New Roman" w:hAnsi="Times New Roman" w:cs="Times New Roman"/>
          <w:sz w:val="24"/>
          <w:szCs w:val="24"/>
        </w:rPr>
        <w:t xml:space="preserve"> sin discriminación alguna</w:t>
      </w:r>
      <w:r w:rsidRPr="000F4F16">
        <w:rPr>
          <w:rFonts w:ascii="Times New Roman" w:hAnsi="Times New Roman" w:cs="Times New Roman"/>
          <w:sz w:val="24"/>
          <w:szCs w:val="24"/>
        </w:rPr>
        <w:t>.</w:t>
      </w:r>
    </w:p>
    <w:p w14:paraId="560FD692" w14:textId="01DDCED6" w:rsidR="009C49F2" w:rsidRPr="000F4F16" w:rsidRDefault="009C49F2" w:rsidP="00E0488E">
      <w:pPr>
        <w:pStyle w:val="Prrafodelista"/>
        <w:numPr>
          <w:ilvl w:val="0"/>
          <w:numId w:val="39"/>
        </w:numPr>
        <w:autoSpaceDE w:val="0"/>
        <w:autoSpaceDN w:val="0"/>
        <w:adjustRightInd w:val="0"/>
        <w:spacing w:after="0" w:line="360" w:lineRule="auto"/>
        <w:jc w:val="both"/>
        <w:rPr>
          <w:rFonts w:ascii="Times New Roman" w:hAnsi="Times New Roman" w:cs="Times New Roman"/>
          <w:sz w:val="24"/>
          <w:szCs w:val="24"/>
        </w:rPr>
      </w:pPr>
      <w:r w:rsidRPr="000F4F16">
        <w:rPr>
          <w:rFonts w:ascii="Times New Roman" w:hAnsi="Times New Roman" w:cs="Times New Roman"/>
          <w:sz w:val="24"/>
          <w:szCs w:val="24"/>
        </w:rPr>
        <w:t xml:space="preserve">En el nivel institucional, la prescripción de los medicamentos antirretrovirales a las personas </w:t>
      </w:r>
      <w:r w:rsidR="008165FF">
        <w:rPr>
          <w:rFonts w:ascii="Times New Roman" w:hAnsi="Times New Roman" w:cs="Times New Roman"/>
          <w:sz w:val="24"/>
          <w:szCs w:val="24"/>
        </w:rPr>
        <w:t xml:space="preserve">que vivan </w:t>
      </w:r>
      <w:r w:rsidRPr="000F4F16">
        <w:rPr>
          <w:rFonts w:ascii="Times New Roman" w:hAnsi="Times New Roman" w:cs="Times New Roman"/>
          <w:sz w:val="24"/>
          <w:szCs w:val="24"/>
        </w:rPr>
        <w:t>con VIH, la realizará el médico autorizado</w:t>
      </w:r>
      <w:r w:rsidR="00E0688B">
        <w:rPr>
          <w:rFonts w:ascii="Times New Roman" w:hAnsi="Times New Roman" w:cs="Times New Roman"/>
          <w:sz w:val="24"/>
          <w:szCs w:val="24"/>
        </w:rPr>
        <w:t>,</w:t>
      </w:r>
      <w:r w:rsidRPr="000F4F16">
        <w:rPr>
          <w:rFonts w:ascii="Times New Roman" w:hAnsi="Times New Roman" w:cs="Times New Roman"/>
          <w:sz w:val="24"/>
          <w:szCs w:val="24"/>
        </w:rPr>
        <w:t xml:space="preserve"> de acuerdo con los lineamientos científico-técnicos establecidos en el </w:t>
      </w:r>
      <w:r w:rsidR="00080198">
        <w:rPr>
          <w:rFonts w:ascii="Times New Roman" w:hAnsi="Times New Roman" w:cs="Times New Roman"/>
          <w:sz w:val="24"/>
          <w:szCs w:val="24"/>
        </w:rPr>
        <w:t>p</w:t>
      </w:r>
      <w:r w:rsidRPr="000F4F16">
        <w:rPr>
          <w:rFonts w:ascii="Times New Roman" w:hAnsi="Times New Roman" w:cs="Times New Roman"/>
          <w:sz w:val="24"/>
          <w:szCs w:val="24"/>
        </w:rPr>
        <w:t>rotocolo</w:t>
      </w:r>
      <w:r w:rsidR="00080198">
        <w:rPr>
          <w:rFonts w:ascii="Times New Roman" w:hAnsi="Times New Roman" w:cs="Times New Roman"/>
          <w:sz w:val="24"/>
          <w:szCs w:val="24"/>
        </w:rPr>
        <w:t xml:space="preserve">. </w:t>
      </w:r>
    </w:p>
    <w:p w14:paraId="38A78E9C" w14:textId="2B8F44A3" w:rsidR="009C49F2" w:rsidRPr="000F4F16" w:rsidRDefault="009C49F2" w:rsidP="00E0488E">
      <w:pPr>
        <w:pStyle w:val="Prrafodelista"/>
        <w:numPr>
          <w:ilvl w:val="0"/>
          <w:numId w:val="39"/>
        </w:numPr>
        <w:autoSpaceDE w:val="0"/>
        <w:autoSpaceDN w:val="0"/>
        <w:adjustRightInd w:val="0"/>
        <w:spacing w:after="0" w:line="360" w:lineRule="auto"/>
        <w:jc w:val="both"/>
        <w:rPr>
          <w:rFonts w:ascii="Times New Roman" w:hAnsi="Times New Roman" w:cs="Times New Roman"/>
          <w:sz w:val="24"/>
          <w:szCs w:val="24"/>
        </w:rPr>
      </w:pPr>
      <w:r w:rsidRPr="000F4F16">
        <w:rPr>
          <w:rFonts w:ascii="Times New Roman" w:hAnsi="Times New Roman" w:cs="Times New Roman"/>
          <w:sz w:val="24"/>
          <w:szCs w:val="24"/>
        </w:rPr>
        <w:t xml:space="preserve">La CCSS deberá </w:t>
      </w:r>
      <w:r w:rsidR="00A24FE6" w:rsidRPr="000F4F16">
        <w:rPr>
          <w:rFonts w:ascii="Times New Roman" w:hAnsi="Times New Roman" w:cs="Times New Roman"/>
          <w:sz w:val="24"/>
          <w:szCs w:val="24"/>
        </w:rPr>
        <w:t xml:space="preserve">elaborar en un plazo de </w:t>
      </w:r>
      <w:bookmarkStart w:id="18" w:name="_Hlk37148706"/>
      <w:r w:rsidR="003A6F9E">
        <w:rPr>
          <w:rFonts w:ascii="Times New Roman" w:hAnsi="Times New Roman" w:cs="Times New Roman"/>
          <w:sz w:val="24"/>
          <w:szCs w:val="24"/>
        </w:rPr>
        <w:t>seis</w:t>
      </w:r>
      <w:r w:rsidR="00A24FE6" w:rsidRPr="000F4F16">
        <w:rPr>
          <w:rFonts w:ascii="Times New Roman" w:hAnsi="Times New Roman" w:cs="Times New Roman"/>
          <w:sz w:val="24"/>
          <w:szCs w:val="24"/>
        </w:rPr>
        <w:t xml:space="preserve"> meses</w:t>
      </w:r>
      <w:r w:rsidR="00895E0B">
        <w:rPr>
          <w:rFonts w:ascii="Times New Roman" w:hAnsi="Times New Roman" w:cs="Times New Roman"/>
          <w:sz w:val="24"/>
          <w:szCs w:val="24"/>
        </w:rPr>
        <w:t xml:space="preserve"> contados a partir de la publicación del presente reglamento</w:t>
      </w:r>
      <w:bookmarkEnd w:id="18"/>
      <w:r w:rsidR="00895E0B">
        <w:rPr>
          <w:rFonts w:ascii="Times New Roman" w:hAnsi="Times New Roman" w:cs="Times New Roman"/>
          <w:sz w:val="24"/>
          <w:szCs w:val="24"/>
        </w:rPr>
        <w:t>,</w:t>
      </w:r>
      <w:r w:rsidR="00A24FE6" w:rsidRPr="000F4F16">
        <w:rPr>
          <w:rFonts w:ascii="Times New Roman" w:hAnsi="Times New Roman" w:cs="Times New Roman"/>
          <w:sz w:val="24"/>
          <w:szCs w:val="24"/>
        </w:rPr>
        <w:t xml:space="preserve"> </w:t>
      </w:r>
      <w:r w:rsidRPr="000F4F16">
        <w:rPr>
          <w:rFonts w:ascii="Times New Roman" w:hAnsi="Times New Roman" w:cs="Times New Roman"/>
          <w:sz w:val="24"/>
          <w:szCs w:val="24"/>
        </w:rPr>
        <w:t>el lineamiento para garantizar la continuidad de la atención integral, el tratamiento a las personas</w:t>
      </w:r>
      <w:r w:rsidR="008165FF">
        <w:rPr>
          <w:rFonts w:ascii="Times New Roman" w:hAnsi="Times New Roman" w:cs="Times New Roman"/>
          <w:sz w:val="24"/>
          <w:szCs w:val="24"/>
        </w:rPr>
        <w:t xml:space="preserve"> que vivan</w:t>
      </w:r>
      <w:r w:rsidRPr="000F4F16">
        <w:rPr>
          <w:rFonts w:ascii="Times New Roman" w:hAnsi="Times New Roman" w:cs="Times New Roman"/>
          <w:sz w:val="24"/>
          <w:szCs w:val="24"/>
        </w:rPr>
        <w:t xml:space="preserve"> con </w:t>
      </w:r>
      <w:r w:rsidR="00A24FE6" w:rsidRPr="000F4F16">
        <w:rPr>
          <w:rFonts w:ascii="Times New Roman" w:hAnsi="Times New Roman" w:cs="Times New Roman"/>
          <w:sz w:val="24"/>
          <w:szCs w:val="24"/>
        </w:rPr>
        <w:t>VIH,</w:t>
      </w:r>
      <w:r w:rsidR="001F3433" w:rsidRPr="000F4F16">
        <w:rPr>
          <w:rFonts w:ascii="Times New Roman" w:hAnsi="Times New Roman" w:cs="Times New Roman"/>
          <w:sz w:val="24"/>
          <w:szCs w:val="24"/>
        </w:rPr>
        <w:t xml:space="preserve"> y su aplicación</w:t>
      </w:r>
      <w:r w:rsidR="00035ECE">
        <w:rPr>
          <w:rFonts w:ascii="Times New Roman" w:hAnsi="Times New Roman" w:cs="Times New Roman"/>
          <w:sz w:val="24"/>
          <w:szCs w:val="24"/>
        </w:rPr>
        <w:t>,</w:t>
      </w:r>
      <w:r w:rsidR="00A24FE6" w:rsidRPr="000F4F16">
        <w:rPr>
          <w:rFonts w:ascii="Times New Roman" w:hAnsi="Times New Roman" w:cs="Times New Roman"/>
          <w:sz w:val="24"/>
          <w:szCs w:val="24"/>
        </w:rPr>
        <w:t xml:space="preserve"> de</w:t>
      </w:r>
      <w:r w:rsidRPr="000F4F16">
        <w:rPr>
          <w:rFonts w:ascii="Times New Roman" w:hAnsi="Times New Roman" w:cs="Times New Roman"/>
          <w:sz w:val="24"/>
          <w:szCs w:val="24"/>
        </w:rPr>
        <w:t xml:space="preserve"> conformidad con el artículo 162 de la Ley Nº 5395</w:t>
      </w:r>
      <w:r w:rsidR="00035ECE">
        <w:rPr>
          <w:rFonts w:ascii="Times New Roman" w:hAnsi="Times New Roman" w:cs="Times New Roman"/>
          <w:sz w:val="24"/>
          <w:szCs w:val="24"/>
        </w:rPr>
        <w:t xml:space="preserve"> </w:t>
      </w:r>
      <w:r w:rsidR="00035ECE" w:rsidRPr="00035ECE">
        <w:rPr>
          <w:rFonts w:ascii="Times New Roman" w:hAnsi="Times New Roman" w:cs="Times New Roman"/>
          <w:sz w:val="24"/>
          <w:szCs w:val="24"/>
        </w:rPr>
        <w:t>de</w:t>
      </w:r>
      <w:r w:rsidR="00035ECE">
        <w:rPr>
          <w:rFonts w:ascii="Times New Roman" w:hAnsi="Times New Roman" w:cs="Times New Roman"/>
          <w:sz w:val="24"/>
          <w:szCs w:val="24"/>
        </w:rPr>
        <w:t>l</w:t>
      </w:r>
      <w:r w:rsidR="00035ECE" w:rsidRPr="00035ECE">
        <w:rPr>
          <w:rFonts w:ascii="Times New Roman" w:hAnsi="Times New Roman" w:cs="Times New Roman"/>
          <w:sz w:val="24"/>
          <w:szCs w:val="24"/>
        </w:rPr>
        <w:t xml:space="preserve"> 30 de octubre de 1973</w:t>
      </w:r>
      <w:r w:rsidRPr="000F4F16">
        <w:rPr>
          <w:rFonts w:ascii="Times New Roman" w:hAnsi="Times New Roman" w:cs="Times New Roman"/>
          <w:sz w:val="24"/>
          <w:szCs w:val="24"/>
        </w:rPr>
        <w:t xml:space="preserve"> </w:t>
      </w:r>
      <w:r w:rsidR="00035ECE">
        <w:rPr>
          <w:rFonts w:ascii="Times New Roman" w:hAnsi="Times New Roman" w:cs="Times New Roman"/>
          <w:sz w:val="24"/>
          <w:szCs w:val="24"/>
        </w:rPr>
        <w:t>“</w:t>
      </w:r>
      <w:r w:rsidRPr="000F4F16">
        <w:rPr>
          <w:rFonts w:ascii="Times New Roman" w:hAnsi="Times New Roman" w:cs="Times New Roman"/>
          <w:sz w:val="24"/>
          <w:szCs w:val="24"/>
        </w:rPr>
        <w:t>Ley General de Salud</w:t>
      </w:r>
      <w:r w:rsidR="00035ECE">
        <w:rPr>
          <w:rFonts w:ascii="Times New Roman" w:hAnsi="Times New Roman" w:cs="Times New Roman"/>
          <w:sz w:val="24"/>
          <w:szCs w:val="24"/>
        </w:rPr>
        <w:t>”</w:t>
      </w:r>
      <w:r w:rsidRPr="000F4F16">
        <w:rPr>
          <w:rFonts w:ascii="Times New Roman" w:hAnsi="Times New Roman" w:cs="Times New Roman"/>
          <w:sz w:val="24"/>
          <w:szCs w:val="24"/>
        </w:rPr>
        <w:t>, sin perjuicio del deber de realizar las gestiones respectivas ante la autoridad competente y conforme a la Ley Nº 8764</w:t>
      </w:r>
      <w:r w:rsidR="00035ECE">
        <w:rPr>
          <w:rFonts w:ascii="Times New Roman" w:hAnsi="Times New Roman" w:cs="Times New Roman"/>
          <w:sz w:val="24"/>
          <w:szCs w:val="24"/>
        </w:rPr>
        <w:t xml:space="preserve"> del </w:t>
      </w:r>
      <w:r w:rsidR="00035ECE" w:rsidRPr="00035ECE">
        <w:rPr>
          <w:rFonts w:ascii="Times New Roman" w:hAnsi="Times New Roman" w:cs="Times New Roman"/>
          <w:sz w:val="24"/>
          <w:szCs w:val="24"/>
        </w:rPr>
        <w:t>19 de agosto de 2009</w:t>
      </w:r>
      <w:r w:rsidRPr="000F4F16">
        <w:rPr>
          <w:rFonts w:ascii="Times New Roman" w:hAnsi="Times New Roman" w:cs="Times New Roman"/>
          <w:sz w:val="24"/>
          <w:szCs w:val="24"/>
        </w:rPr>
        <w:t xml:space="preserve"> </w:t>
      </w:r>
      <w:r w:rsidR="00035ECE">
        <w:rPr>
          <w:rFonts w:ascii="Times New Roman" w:hAnsi="Times New Roman" w:cs="Times New Roman"/>
          <w:sz w:val="24"/>
          <w:szCs w:val="24"/>
        </w:rPr>
        <w:t>“</w:t>
      </w:r>
      <w:r w:rsidRPr="000F4F16">
        <w:rPr>
          <w:rFonts w:ascii="Times New Roman" w:hAnsi="Times New Roman" w:cs="Times New Roman"/>
          <w:sz w:val="24"/>
          <w:szCs w:val="24"/>
        </w:rPr>
        <w:t>Ley General de Migración y Extranjería</w:t>
      </w:r>
      <w:r w:rsidR="00035ECE">
        <w:rPr>
          <w:rFonts w:ascii="Times New Roman" w:hAnsi="Times New Roman" w:cs="Times New Roman"/>
          <w:sz w:val="24"/>
          <w:szCs w:val="24"/>
        </w:rPr>
        <w:t>”</w:t>
      </w:r>
      <w:r w:rsidRPr="000F4F16">
        <w:rPr>
          <w:rFonts w:ascii="Times New Roman" w:hAnsi="Times New Roman" w:cs="Times New Roman"/>
          <w:sz w:val="24"/>
          <w:szCs w:val="24"/>
        </w:rPr>
        <w:t>.</w:t>
      </w:r>
    </w:p>
    <w:p w14:paraId="18853045" w14:textId="26DDAB84" w:rsidR="001B65A7" w:rsidRPr="001B65A7" w:rsidRDefault="009C49F2" w:rsidP="00E0488E">
      <w:pPr>
        <w:pStyle w:val="Prrafodelista"/>
        <w:numPr>
          <w:ilvl w:val="0"/>
          <w:numId w:val="39"/>
        </w:numPr>
        <w:autoSpaceDE w:val="0"/>
        <w:autoSpaceDN w:val="0"/>
        <w:adjustRightInd w:val="0"/>
        <w:spacing w:after="0" w:line="360" w:lineRule="auto"/>
        <w:jc w:val="both"/>
        <w:rPr>
          <w:rFonts w:ascii="Times New Roman" w:hAnsi="Times New Roman" w:cs="Times New Roman"/>
          <w:sz w:val="24"/>
          <w:szCs w:val="24"/>
        </w:rPr>
      </w:pPr>
      <w:r w:rsidRPr="000F4F16">
        <w:rPr>
          <w:rFonts w:ascii="Times New Roman" w:hAnsi="Times New Roman" w:cs="Times New Roman"/>
          <w:color w:val="000000"/>
          <w:sz w:val="24"/>
          <w:szCs w:val="24"/>
        </w:rPr>
        <w:lastRenderedPageBreak/>
        <w:t>La Dirección General de Migración y Extranjería</w:t>
      </w:r>
      <w:r w:rsidR="003A6F9E">
        <w:rPr>
          <w:rFonts w:ascii="Times New Roman" w:hAnsi="Times New Roman" w:cs="Times New Roman"/>
          <w:color w:val="000000"/>
          <w:sz w:val="24"/>
          <w:szCs w:val="24"/>
        </w:rPr>
        <w:t>,</w:t>
      </w:r>
      <w:r w:rsidRPr="000F4F16">
        <w:rPr>
          <w:rFonts w:ascii="Times New Roman" w:hAnsi="Times New Roman" w:cs="Times New Roman"/>
          <w:color w:val="000000"/>
          <w:sz w:val="24"/>
          <w:szCs w:val="24"/>
        </w:rPr>
        <w:t xml:space="preserve"> elaborará </w:t>
      </w:r>
      <w:r w:rsidR="00035728">
        <w:rPr>
          <w:rFonts w:ascii="Times New Roman" w:hAnsi="Times New Roman" w:cs="Times New Roman"/>
          <w:color w:val="000000"/>
          <w:sz w:val="24"/>
          <w:szCs w:val="24"/>
        </w:rPr>
        <w:t xml:space="preserve">un </w:t>
      </w:r>
      <w:r w:rsidRPr="000F4F16">
        <w:rPr>
          <w:rFonts w:ascii="Times New Roman" w:hAnsi="Times New Roman" w:cs="Times New Roman"/>
          <w:color w:val="000000"/>
          <w:sz w:val="24"/>
          <w:szCs w:val="24"/>
        </w:rPr>
        <w:t>procedimiento</w:t>
      </w:r>
      <w:r w:rsidR="001F3433" w:rsidRPr="000F4F16">
        <w:rPr>
          <w:rFonts w:ascii="Times New Roman" w:hAnsi="Times New Roman" w:cs="Times New Roman"/>
          <w:color w:val="000000"/>
          <w:sz w:val="24"/>
          <w:szCs w:val="24"/>
        </w:rPr>
        <w:t xml:space="preserve"> en un plazo de </w:t>
      </w:r>
      <w:r w:rsidR="003A6F9E" w:rsidRPr="003A6F9E">
        <w:rPr>
          <w:rFonts w:ascii="Times New Roman" w:hAnsi="Times New Roman" w:cs="Times New Roman"/>
          <w:color w:val="000000"/>
          <w:sz w:val="24"/>
          <w:szCs w:val="24"/>
        </w:rPr>
        <w:t>seis meses contados a partir de la publicación del presente reglamento</w:t>
      </w:r>
      <w:r w:rsidR="003A6F9E">
        <w:rPr>
          <w:rFonts w:ascii="Times New Roman" w:hAnsi="Times New Roman" w:cs="Times New Roman"/>
          <w:color w:val="000000"/>
          <w:sz w:val="24"/>
          <w:szCs w:val="24"/>
        </w:rPr>
        <w:t>,</w:t>
      </w:r>
      <w:r w:rsidR="003A6F9E" w:rsidRPr="003A6F9E" w:rsidDel="003A6F9E">
        <w:rPr>
          <w:rFonts w:ascii="Times New Roman" w:hAnsi="Times New Roman" w:cs="Times New Roman"/>
          <w:color w:val="000000"/>
          <w:sz w:val="24"/>
          <w:szCs w:val="24"/>
        </w:rPr>
        <w:t xml:space="preserve"> </w:t>
      </w:r>
      <w:r w:rsidR="001F3433" w:rsidRPr="000F4F16">
        <w:rPr>
          <w:rFonts w:ascii="Times New Roman" w:hAnsi="Times New Roman" w:cs="Times New Roman"/>
          <w:color w:val="000000"/>
          <w:sz w:val="24"/>
          <w:szCs w:val="24"/>
        </w:rPr>
        <w:t>para</w:t>
      </w:r>
      <w:r w:rsidRPr="000F4F16">
        <w:rPr>
          <w:rFonts w:ascii="Times New Roman" w:hAnsi="Times New Roman" w:cs="Times New Roman"/>
          <w:color w:val="000000"/>
          <w:sz w:val="24"/>
          <w:szCs w:val="24"/>
        </w:rPr>
        <w:t xml:space="preserve"> la regularización migratoria de personas </w:t>
      </w:r>
      <w:r w:rsidR="008165FF">
        <w:rPr>
          <w:rFonts w:ascii="Times New Roman" w:hAnsi="Times New Roman" w:cs="Times New Roman"/>
          <w:color w:val="000000"/>
          <w:sz w:val="24"/>
          <w:szCs w:val="24"/>
        </w:rPr>
        <w:t xml:space="preserve">que vivan </w:t>
      </w:r>
      <w:r w:rsidRPr="000F4F16">
        <w:rPr>
          <w:rFonts w:ascii="Times New Roman" w:hAnsi="Times New Roman" w:cs="Times New Roman"/>
          <w:color w:val="000000"/>
          <w:sz w:val="24"/>
          <w:szCs w:val="24"/>
        </w:rPr>
        <w:t xml:space="preserve">con VIH. </w:t>
      </w:r>
    </w:p>
    <w:p w14:paraId="1CE6221F" w14:textId="77777777" w:rsidR="00564A32" w:rsidRDefault="00564A32" w:rsidP="00E0488E">
      <w:pPr>
        <w:autoSpaceDE w:val="0"/>
        <w:autoSpaceDN w:val="0"/>
        <w:adjustRightInd w:val="0"/>
        <w:spacing w:after="0" w:line="360" w:lineRule="auto"/>
        <w:jc w:val="both"/>
        <w:rPr>
          <w:rFonts w:ascii="Times New Roman" w:hAnsi="Times New Roman" w:cs="Times New Roman"/>
          <w:b/>
          <w:bCs/>
          <w:color w:val="000000"/>
          <w:sz w:val="24"/>
          <w:szCs w:val="24"/>
        </w:rPr>
      </w:pPr>
    </w:p>
    <w:p w14:paraId="31C83ACC" w14:textId="60C22BFC" w:rsidR="009C49F2" w:rsidRDefault="009C49F2" w:rsidP="00E0488E">
      <w:pPr>
        <w:autoSpaceDE w:val="0"/>
        <w:autoSpaceDN w:val="0"/>
        <w:adjustRightInd w:val="0"/>
        <w:spacing w:after="0" w:line="360" w:lineRule="auto"/>
        <w:ind w:firstLine="708"/>
        <w:jc w:val="both"/>
        <w:rPr>
          <w:rFonts w:ascii="Times New Roman" w:hAnsi="Times New Roman" w:cs="Times New Roman"/>
          <w:b/>
          <w:bCs/>
          <w:color w:val="000000"/>
          <w:sz w:val="24"/>
          <w:szCs w:val="24"/>
        </w:rPr>
      </w:pPr>
      <w:r w:rsidRPr="001B65A7">
        <w:rPr>
          <w:rFonts w:ascii="Times New Roman" w:hAnsi="Times New Roman" w:cs="Times New Roman"/>
          <w:b/>
          <w:bCs/>
          <w:color w:val="000000"/>
          <w:sz w:val="24"/>
          <w:szCs w:val="24"/>
        </w:rPr>
        <w:t xml:space="preserve">Artículo </w:t>
      </w:r>
      <w:r w:rsidR="00CF5F28">
        <w:rPr>
          <w:rFonts w:ascii="Times New Roman" w:hAnsi="Times New Roman" w:cs="Times New Roman"/>
          <w:b/>
          <w:bCs/>
          <w:color w:val="000000"/>
          <w:sz w:val="24"/>
          <w:szCs w:val="24"/>
        </w:rPr>
        <w:t>2</w:t>
      </w:r>
      <w:r w:rsidR="00495396">
        <w:rPr>
          <w:rFonts w:ascii="Times New Roman" w:hAnsi="Times New Roman" w:cs="Times New Roman"/>
          <w:b/>
          <w:bCs/>
          <w:color w:val="000000"/>
          <w:sz w:val="24"/>
          <w:szCs w:val="24"/>
        </w:rPr>
        <w:t>6</w:t>
      </w:r>
      <w:r w:rsidR="005B4A99">
        <w:rPr>
          <w:rFonts w:ascii="Times New Roman" w:hAnsi="Times New Roman" w:cs="Times New Roman"/>
          <w:b/>
          <w:bCs/>
          <w:color w:val="000000"/>
          <w:sz w:val="24"/>
          <w:szCs w:val="24"/>
        </w:rPr>
        <w:t>.</w:t>
      </w:r>
      <w:r w:rsidRPr="001B65A7">
        <w:rPr>
          <w:rFonts w:ascii="Times New Roman" w:hAnsi="Times New Roman" w:cs="Times New Roman"/>
          <w:b/>
          <w:bCs/>
          <w:color w:val="000000"/>
          <w:sz w:val="24"/>
          <w:szCs w:val="24"/>
        </w:rPr>
        <w:t>- Derecho a la confidencialidad</w:t>
      </w:r>
      <w:r w:rsidR="005B4A99">
        <w:rPr>
          <w:rFonts w:ascii="Times New Roman" w:hAnsi="Times New Roman" w:cs="Times New Roman"/>
          <w:b/>
          <w:bCs/>
          <w:color w:val="000000"/>
          <w:sz w:val="24"/>
          <w:szCs w:val="24"/>
        </w:rPr>
        <w:t>.</w:t>
      </w:r>
    </w:p>
    <w:p w14:paraId="7D19C549" w14:textId="77777777" w:rsidR="005B4A99" w:rsidRPr="001B65A7" w:rsidRDefault="005B4A99" w:rsidP="00E0488E">
      <w:pPr>
        <w:autoSpaceDE w:val="0"/>
        <w:autoSpaceDN w:val="0"/>
        <w:adjustRightInd w:val="0"/>
        <w:spacing w:after="0" w:line="360" w:lineRule="auto"/>
        <w:ind w:firstLine="708"/>
        <w:jc w:val="both"/>
        <w:rPr>
          <w:rFonts w:ascii="Times New Roman" w:hAnsi="Times New Roman" w:cs="Times New Roman"/>
          <w:sz w:val="24"/>
          <w:szCs w:val="24"/>
        </w:rPr>
      </w:pPr>
    </w:p>
    <w:p w14:paraId="69847E8C" w14:textId="4D9ABB21" w:rsidR="009C49F2" w:rsidRPr="000F4F16" w:rsidRDefault="009C49F2" w:rsidP="00E0488E">
      <w:pPr>
        <w:pStyle w:val="Prrafodelista"/>
        <w:numPr>
          <w:ilvl w:val="0"/>
          <w:numId w:val="40"/>
        </w:numPr>
        <w:autoSpaceDE w:val="0"/>
        <w:autoSpaceDN w:val="0"/>
        <w:adjustRightInd w:val="0"/>
        <w:spacing w:after="0" w:line="360" w:lineRule="auto"/>
        <w:jc w:val="both"/>
        <w:rPr>
          <w:rFonts w:ascii="Times New Roman" w:hAnsi="Times New Roman" w:cs="Times New Roman"/>
          <w:color w:val="000000"/>
          <w:sz w:val="24"/>
          <w:szCs w:val="24"/>
        </w:rPr>
      </w:pPr>
      <w:r w:rsidRPr="000F4F16">
        <w:rPr>
          <w:rFonts w:ascii="Times New Roman" w:hAnsi="Times New Roman" w:cs="Times New Roman"/>
          <w:color w:val="000000"/>
          <w:sz w:val="24"/>
          <w:szCs w:val="24"/>
        </w:rPr>
        <w:t xml:space="preserve">Nadie podrá referirse, pública ni privadamente, a los resultados de los diagnósticos, las consultas y la evolución de la enfermedad, sin el consentimiento previo de la respectiva persona </w:t>
      </w:r>
      <w:r w:rsidR="00072C17">
        <w:rPr>
          <w:rFonts w:ascii="Times New Roman" w:hAnsi="Times New Roman" w:cs="Times New Roman"/>
          <w:color w:val="000000"/>
          <w:sz w:val="24"/>
          <w:szCs w:val="24"/>
        </w:rPr>
        <w:t xml:space="preserve">con </w:t>
      </w:r>
      <w:r w:rsidRPr="000F4F16">
        <w:rPr>
          <w:rFonts w:ascii="Times New Roman" w:hAnsi="Times New Roman" w:cs="Times New Roman"/>
          <w:color w:val="000000"/>
          <w:sz w:val="24"/>
          <w:szCs w:val="24"/>
        </w:rPr>
        <w:t>VIH, salvo</w:t>
      </w:r>
      <w:r w:rsidR="008617C1" w:rsidRPr="000F4F16">
        <w:rPr>
          <w:rFonts w:ascii="Times New Roman" w:hAnsi="Times New Roman" w:cs="Times New Roman"/>
          <w:color w:val="000000"/>
          <w:sz w:val="24"/>
          <w:szCs w:val="24"/>
        </w:rPr>
        <w:t xml:space="preserve"> los casos contemplados en la </w:t>
      </w:r>
      <w:r w:rsidR="009133BD" w:rsidRPr="009133BD">
        <w:rPr>
          <w:rFonts w:ascii="Times New Roman" w:hAnsi="Times New Roman" w:cs="Times New Roman"/>
          <w:bCs/>
          <w:color w:val="000000"/>
          <w:sz w:val="24"/>
          <w:szCs w:val="24"/>
        </w:rPr>
        <w:t xml:space="preserve">Ley </w:t>
      </w:r>
      <w:r w:rsidR="00301047" w:rsidRPr="00301047">
        <w:rPr>
          <w:rFonts w:ascii="Times New Roman" w:hAnsi="Times New Roman" w:cs="Times New Roman"/>
          <w:bCs/>
          <w:color w:val="000000"/>
          <w:sz w:val="24"/>
          <w:szCs w:val="24"/>
        </w:rPr>
        <w:t xml:space="preserve">N° 9797 del 2 de diciembre del 2019 </w:t>
      </w:r>
      <w:r w:rsidR="009133BD" w:rsidRPr="009133BD">
        <w:rPr>
          <w:rFonts w:ascii="Times New Roman" w:hAnsi="Times New Roman" w:cs="Times New Roman"/>
          <w:bCs/>
          <w:color w:val="000000"/>
          <w:sz w:val="24"/>
          <w:szCs w:val="24"/>
        </w:rPr>
        <w:t>“Ley General sobre el VIH-SIDA”</w:t>
      </w:r>
      <w:r w:rsidR="009133BD">
        <w:rPr>
          <w:rFonts w:ascii="Times New Roman" w:hAnsi="Times New Roman" w:cs="Times New Roman"/>
          <w:bCs/>
          <w:color w:val="000000"/>
          <w:sz w:val="24"/>
          <w:szCs w:val="24"/>
        </w:rPr>
        <w:t>.</w:t>
      </w:r>
    </w:p>
    <w:p w14:paraId="7DCC2798" w14:textId="4DADDB05" w:rsidR="001B65A7" w:rsidRPr="00CF5F28" w:rsidRDefault="009C49F2" w:rsidP="00E0488E">
      <w:pPr>
        <w:pStyle w:val="Prrafodelista"/>
        <w:numPr>
          <w:ilvl w:val="0"/>
          <w:numId w:val="40"/>
        </w:numPr>
        <w:spacing w:after="0" w:line="360" w:lineRule="auto"/>
        <w:jc w:val="both"/>
        <w:rPr>
          <w:rFonts w:ascii="Times New Roman" w:hAnsi="Times New Roman" w:cs="Times New Roman"/>
          <w:b/>
          <w:bCs/>
          <w:color w:val="000000"/>
          <w:sz w:val="24"/>
          <w:szCs w:val="24"/>
        </w:rPr>
      </w:pPr>
      <w:r w:rsidRPr="00CF5F28">
        <w:rPr>
          <w:rFonts w:ascii="Times New Roman" w:hAnsi="Times New Roman" w:cs="Times New Roman"/>
          <w:sz w:val="24"/>
          <w:szCs w:val="24"/>
        </w:rPr>
        <w:t xml:space="preserve">Para garantizar la confidencialidad de la condición de toda persona con VIH en los procesos judiciales, ésta podrá solicitarle al juez competente, quien en definitiva decidirá sobre la solicitud, que el juicio se realice bajo estrictas medidas de confidencialidad y sin la presencia de público, con base en </w:t>
      </w:r>
      <w:r w:rsidR="00854506" w:rsidRPr="00CF5F28">
        <w:rPr>
          <w:rFonts w:ascii="Times New Roman" w:hAnsi="Times New Roman" w:cs="Times New Roman"/>
          <w:sz w:val="24"/>
          <w:szCs w:val="24"/>
        </w:rPr>
        <w:t>el</w:t>
      </w:r>
      <w:r w:rsidRPr="00CF5F28">
        <w:rPr>
          <w:rFonts w:ascii="Times New Roman" w:hAnsi="Times New Roman" w:cs="Times New Roman"/>
          <w:sz w:val="24"/>
          <w:szCs w:val="24"/>
        </w:rPr>
        <w:t xml:space="preserve"> artículo 12 de la </w:t>
      </w:r>
      <w:r w:rsidR="009133BD" w:rsidRPr="009133BD">
        <w:rPr>
          <w:rFonts w:ascii="Times New Roman" w:hAnsi="Times New Roman" w:cs="Times New Roman"/>
          <w:sz w:val="24"/>
          <w:szCs w:val="24"/>
        </w:rPr>
        <w:t xml:space="preserve">Ley </w:t>
      </w:r>
      <w:r w:rsidR="00301047" w:rsidRPr="00301047">
        <w:rPr>
          <w:rFonts w:ascii="Times New Roman" w:hAnsi="Times New Roman" w:cs="Times New Roman"/>
          <w:sz w:val="24"/>
          <w:szCs w:val="24"/>
        </w:rPr>
        <w:t xml:space="preserve">N° 9797 del 2 de diciembre del 2019 </w:t>
      </w:r>
      <w:r w:rsidR="00301047" w:rsidRPr="009133BD">
        <w:rPr>
          <w:rFonts w:ascii="Times New Roman" w:hAnsi="Times New Roman" w:cs="Times New Roman"/>
          <w:sz w:val="24"/>
          <w:szCs w:val="24"/>
        </w:rPr>
        <w:t>“</w:t>
      </w:r>
      <w:r w:rsidR="009133BD" w:rsidRPr="009133BD">
        <w:rPr>
          <w:rFonts w:ascii="Times New Roman" w:hAnsi="Times New Roman" w:cs="Times New Roman"/>
          <w:sz w:val="24"/>
          <w:szCs w:val="24"/>
        </w:rPr>
        <w:t>Ley General sobre el VIH-SIDA”</w:t>
      </w:r>
      <w:r w:rsidR="009133BD">
        <w:rPr>
          <w:rFonts w:ascii="Times New Roman" w:hAnsi="Times New Roman" w:cs="Times New Roman"/>
          <w:sz w:val="24"/>
          <w:szCs w:val="24"/>
        </w:rPr>
        <w:t>.</w:t>
      </w:r>
    </w:p>
    <w:p w14:paraId="2FFCE896" w14:textId="77777777" w:rsidR="004E7C68" w:rsidRPr="00CF5F28" w:rsidRDefault="004E7C68" w:rsidP="00E0488E">
      <w:pPr>
        <w:spacing w:after="0" w:line="360" w:lineRule="auto"/>
        <w:ind w:left="360"/>
        <w:jc w:val="both"/>
        <w:rPr>
          <w:rFonts w:ascii="Times New Roman" w:hAnsi="Times New Roman" w:cs="Times New Roman"/>
          <w:b/>
          <w:bCs/>
          <w:color w:val="000000"/>
          <w:sz w:val="24"/>
          <w:szCs w:val="24"/>
        </w:rPr>
      </w:pPr>
    </w:p>
    <w:p w14:paraId="666DEA05" w14:textId="65D613CA" w:rsidR="00B17A7A" w:rsidRDefault="00B17A7A" w:rsidP="00E0488E">
      <w:pPr>
        <w:spacing w:after="0" w:line="360" w:lineRule="auto"/>
        <w:ind w:firstLine="708"/>
        <w:jc w:val="both"/>
        <w:rPr>
          <w:rFonts w:ascii="Times New Roman" w:hAnsi="Times New Roman" w:cs="Times New Roman"/>
          <w:b/>
          <w:bCs/>
          <w:color w:val="000000"/>
          <w:sz w:val="24"/>
          <w:szCs w:val="24"/>
        </w:rPr>
      </w:pPr>
      <w:r w:rsidRPr="001B65A7">
        <w:rPr>
          <w:rFonts w:ascii="Times New Roman" w:hAnsi="Times New Roman" w:cs="Times New Roman"/>
          <w:b/>
          <w:bCs/>
          <w:color w:val="000000"/>
          <w:sz w:val="24"/>
          <w:szCs w:val="24"/>
        </w:rPr>
        <w:t xml:space="preserve">Artículo </w:t>
      </w:r>
      <w:r w:rsidR="005B4A99">
        <w:rPr>
          <w:rFonts w:ascii="Times New Roman" w:hAnsi="Times New Roman" w:cs="Times New Roman"/>
          <w:b/>
          <w:bCs/>
          <w:color w:val="000000"/>
          <w:sz w:val="24"/>
          <w:szCs w:val="24"/>
        </w:rPr>
        <w:t>27.</w:t>
      </w:r>
      <w:r w:rsidRPr="001B65A7">
        <w:rPr>
          <w:rFonts w:ascii="Times New Roman" w:hAnsi="Times New Roman" w:cs="Times New Roman"/>
          <w:b/>
          <w:bCs/>
          <w:color w:val="000000"/>
          <w:sz w:val="24"/>
          <w:szCs w:val="24"/>
        </w:rPr>
        <w:t>- Confidencialidad laboral</w:t>
      </w:r>
      <w:r w:rsidR="005B4A99">
        <w:rPr>
          <w:rFonts w:ascii="Times New Roman" w:hAnsi="Times New Roman" w:cs="Times New Roman"/>
          <w:b/>
          <w:bCs/>
          <w:color w:val="000000"/>
          <w:sz w:val="24"/>
          <w:szCs w:val="24"/>
        </w:rPr>
        <w:t>.</w:t>
      </w:r>
    </w:p>
    <w:p w14:paraId="2A46F096" w14:textId="77777777" w:rsidR="005B4A99" w:rsidRPr="001B65A7" w:rsidRDefault="005B4A99" w:rsidP="00E0488E">
      <w:pPr>
        <w:spacing w:after="0" w:line="360" w:lineRule="auto"/>
        <w:ind w:firstLine="708"/>
        <w:jc w:val="both"/>
        <w:rPr>
          <w:rFonts w:ascii="Times New Roman" w:hAnsi="Times New Roman" w:cs="Times New Roman"/>
          <w:sz w:val="24"/>
          <w:szCs w:val="24"/>
        </w:rPr>
      </w:pPr>
    </w:p>
    <w:p w14:paraId="21B7B4C2" w14:textId="03E27C85" w:rsidR="00B17A7A" w:rsidRPr="000F4F16" w:rsidRDefault="00B17A7A" w:rsidP="00E0488E">
      <w:pPr>
        <w:pStyle w:val="Prrafodelista"/>
        <w:numPr>
          <w:ilvl w:val="0"/>
          <w:numId w:val="41"/>
        </w:numPr>
        <w:autoSpaceDE w:val="0"/>
        <w:autoSpaceDN w:val="0"/>
        <w:adjustRightInd w:val="0"/>
        <w:spacing w:after="0" w:line="360" w:lineRule="auto"/>
        <w:jc w:val="both"/>
        <w:rPr>
          <w:rFonts w:ascii="Times New Roman" w:hAnsi="Times New Roman" w:cs="Times New Roman"/>
          <w:sz w:val="24"/>
          <w:szCs w:val="24"/>
        </w:rPr>
      </w:pPr>
      <w:r w:rsidRPr="000F4F16">
        <w:rPr>
          <w:rFonts w:ascii="Times New Roman" w:hAnsi="Times New Roman" w:cs="Times New Roman"/>
          <w:sz w:val="24"/>
          <w:szCs w:val="24"/>
        </w:rPr>
        <w:t>Cuando alg</w:t>
      </w:r>
      <w:r w:rsidR="00854506">
        <w:rPr>
          <w:rFonts w:ascii="Times New Roman" w:hAnsi="Times New Roman" w:cs="Times New Roman"/>
          <w:sz w:val="24"/>
          <w:szCs w:val="24"/>
        </w:rPr>
        <w:t>una persona</w:t>
      </w:r>
      <w:r w:rsidRPr="000F4F16">
        <w:rPr>
          <w:rFonts w:ascii="Times New Roman" w:hAnsi="Times New Roman" w:cs="Times New Roman"/>
          <w:sz w:val="24"/>
          <w:szCs w:val="24"/>
        </w:rPr>
        <w:t xml:space="preserve"> trabajado</w:t>
      </w:r>
      <w:r w:rsidR="00854506">
        <w:rPr>
          <w:rFonts w:ascii="Times New Roman" w:hAnsi="Times New Roman" w:cs="Times New Roman"/>
          <w:sz w:val="24"/>
          <w:szCs w:val="24"/>
        </w:rPr>
        <w:t>ra</w:t>
      </w:r>
      <w:r w:rsidRPr="000F4F16">
        <w:rPr>
          <w:rFonts w:ascii="Times New Roman" w:hAnsi="Times New Roman" w:cs="Times New Roman"/>
          <w:sz w:val="24"/>
          <w:szCs w:val="24"/>
        </w:rPr>
        <w:t xml:space="preserve"> de la salud o médico de empresa de alguna entidad pública o </w:t>
      </w:r>
      <w:r w:rsidR="00A142F0" w:rsidRPr="000F4F16">
        <w:rPr>
          <w:rFonts w:ascii="Times New Roman" w:hAnsi="Times New Roman" w:cs="Times New Roman"/>
          <w:sz w:val="24"/>
          <w:szCs w:val="24"/>
        </w:rPr>
        <w:t>privada</w:t>
      </w:r>
      <w:r w:rsidRPr="000F4F16">
        <w:rPr>
          <w:rFonts w:ascii="Times New Roman" w:hAnsi="Times New Roman" w:cs="Times New Roman"/>
          <w:sz w:val="24"/>
          <w:szCs w:val="24"/>
        </w:rPr>
        <w:t xml:space="preserve"> conozca o sospeche de la condición serológica de alg</w:t>
      </w:r>
      <w:r w:rsidR="00854506">
        <w:rPr>
          <w:rFonts w:ascii="Times New Roman" w:hAnsi="Times New Roman" w:cs="Times New Roman"/>
          <w:sz w:val="24"/>
          <w:szCs w:val="24"/>
        </w:rPr>
        <w:t>una persona</w:t>
      </w:r>
      <w:r w:rsidRPr="000F4F16">
        <w:rPr>
          <w:rFonts w:ascii="Times New Roman" w:hAnsi="Times New Roman" w:cs="Times New Roman"/>
          <w:sz w:val="24"/>
          <w:szCs w:val="24"/>
        </w:rPr>
        <w:t xml:space="preserve"> trabajadora, por ningún motivo o circunstancia podrá informar al patrono, jefe o cualquier otra persona sobre esta condición.</w:t>
      </w:r>
    </w:p>
    <w:p w14:paraId="1F9E4262" w14:textId="77777777" w:rsidR="00B17A7A" w:rsidRPr="000F4F16" w:rsidRDefault="00B17A7A" w:rsidP="00E0488E">
      <w:pPr>
        <w:pStyle w:val="Prrafodelista"/>
        <w:numPr>
          <w:ilvl w:val="0"/>
          <w:numId w:val="41"/>
        </w:numPr>
        <w:autoSpaceDE w:val="0"/>
        <w:autoSpaceDN w:val="0"/>
        <w:adjustRightInd w:val="0"/>
        <w:spacing w:after="0" w:line="360" w:lineRule="auto"/>
        <w:jc w:val="both"/>
        <w:rPr>
          <w:rFonts w:ascii="Times New Roman" w:hAnsi="Times New Roman" w:cs="Times New Roman"/>
          <w:sz w:val="24"/>
          <w:szCs w:val="24"/>
        </w:rPr>
      </w:pPr>
      <w:r w:rsidRPr="000F4F16">
        <w:rPr>
          <w:rFonts w:ascii="Times New Roman" w:hAnsi="Times New Roman" w:cs="Times New Roman"/>
          <w:sz w:val="24"/>
          <w:szCs w:val="24"/>
        </w:rPr>
        <w:t>Además, deberá remitir a la persona con VIH al centro de atención en salud correspondiente, para que reciba la atención integral necesaria.</w:t>
      </w:r>
    </w:p>
    <w:p w14:paraId="3FA9BEEE" w14:textId="21B8285C" w:rsidR="001B65A7" w:rsidRDefault="00AD5E8A" w:rsidP="00E0488E">
      <w:pPr>
        <w:pStyle w:val="Prrafodelista"/>
        <w:numPr>
          <w:ilvl w:val="0"/>
          <w:numId w:val="41"/>
        </w:numPr>
        <w:autoSpaceDE w:val="0"/>
        <w:autoSpaceDN w:val="0"/>
        <w:adjustRightInd w:val="0"/>
        <w:spacing w:after="0" w:line="360" w:lineRule="auto"/>
        <w:jc w:val="both"/>
        <w:rPr>
          <w:rFonts w:ascii="Times New Roman" w:hAnsi="Times New Roman" w:cs="Times New Roman"/>
          <w:sz w:val="24"/>
          <w:szCs w:val="24"/>
        </w:rPr>
      </w:pPr>
      <w:r w:rsidRPr="000F4F16">
        <w:rPr>
          <w:rFonts w:ascii="Times New Roman" w:hAnsi="Times New Roman" w:cs="Times New Roman"/>
          <w:sz w:val="24"/>
          <w:szCs w:val="24"/>
        </w:rPr>
        <w:t xml:space="preserve">El Ministerio de Trabajo y Seguridad Social, </w:t>
      </w:r>
      <w:bookmarkStart w:id="19" w:name="_Hlk74238430"/>
      <w:r w:rsidRPr="000F4F16">
        <w:rPr>
          <w:rFonts w:ascii="Times New Roman" w:hAnsi="Times New Roman" w:cs="Times New Roman"/>
          <w:sz w:val="24"/>
          <w:szCs w:val="24"/>
        </w:rPr>
        <w:t xml:space="preserve">a través del Consejo de Salud Ocupacional </w:t>
      </w:r>
      <w:bookmarkEnd w:id="19"/>
      <w:r w:rsidRPr="000F4F16">
        <w:rPr>
          <w:rFonts w:ascii="Times New Roman" w:hAnsi="Times New Roman" w:cs="Times New Roman"/>
          <w:sz w:val="24"/>
          <w:szCs w:val="24"/>
        </w:rPr>
        <w:t xml:space="preserve">determinará estrategias de promoción de aplicación de la “Directriz para la prevención y el abordaje del VIH/sida en el mundo del trabajo” </w:t>
      </w:r>
      <w:r w:rsidR="00A142F0">
        <w:rPr>
          <w:rFonts w:ascii="Times New Roman" w:hAnsi="Times New Roman" w:cs="Times New Roman"/>
          <w:sz w:val="24"/>
          <w:szCs w:val="24"/>
        </w:rPr>
        <w:t>a</w:t>
      </w:r>
      <w:r w:rsidR="00A142F0" w:rsidRPr="00A142F0">
        <w:rPr>
          <w:rFonts w:ascii="Times New Roman" w:hAnsi="Times New Roman" w:cs="Times New Roman"/>
          <w:sz w:val="24"/>
          <w:szCs w:val="24"/>
        </w:rPr>
        <w:t>probada por la Junta Directiva del Consejo de Salud Ocupacional en la sesión ordinaria No. 1609‐2010 del 27 de enero del 2010. Acuerdo No. 997‐10</w:t>
      </w:r>
      <w:r w:rsidR="00296030">
        <w:rPr>
          <w:rFonts w:ascii="Times New Roman" w:hAnsi="Times New Roman" w:cs="Times New Roman"/>
          <w:sz w:val="24"/>
          <w:szCs w:val="24"/>
        </w:rPr>
        <w:t>, disponible en el sitio web</w:t>
      </w:r>
      <w:r w:rsidR="001A6673">
        <w:rPr>
          <w:rFonts w:ascii="Times New Roman" w:hAnsi="Times New Roman" w:cs="Times New Roman"/>
          <w:sz w:val="24"/>
          <w:szCs w:val="24"/>
        </w:rPr>
        <w:t xml:space="preserve"> del Consejo de Salud Ocupacional</w:t>
      </w:r>
      <w:r w:rsidR="00296030">
        <w:rPr>
          <w:rFonts w:ascii="Times New Roman" w:hAnsi="Times New Roman" w:cs="Times New Roman"/>
          <w:sz w:val="24"/>
          <w:szCs w:val="24"/>
        </w:rPr>
        <w:t xml:space="preserve">: </w:t>
      </w:r>
      <w:r w:rsidR="00296030" w:rsidRPr="00296030">
        <w:rPr>
          <w:rFonts w:ascii="Times New Roman" w:hAnsi="Times New Roman" w:cs="Times New Roman"/>
          <w:sz w:val="24"/>
          <w:szCs w:val="24"/>
        </w:rPr>
        <w:lastRenderedPageBreak/>
        <w:t>https://www.cso.go.cr/documentos_relevantes/manuales_guias/guias/05_folletoOIT_CSO_v4.pdf</w:t>
      </w:r>
      <w:r w:rsidR="00301047">
        <w:rPr>
          <w:rFonts w:ascii="Times New Roman" w:hAnsi="Times New Roman" w:cs="Times New Roman"/>
          <w:sz w:val="24"/>
          <w:szCs w:val="24"/>
        </w:rPr>
        <w:t>.</w:t>
      </w:r>
    </w:p>
    <w:p w14:paraId="4650151A" w14:textId="77777777" w:rsidR="001B65A7" w:rsidRDefault="001B65A7" w:rsidP="00E0488E">
      <w:pPr>
        <w:autoSpaceDE w:val="0"/>
        <w:autoSpaceDN w:val="0"/>
        <w:adjustRightInd w:val="0"/>
        <w:spacing w:after="0" w:line="360" w:lineRule="auto"/>
        <w:jc w:val="both"/>
        <w:rPr>
          <w:rFonts w:ascii="Times New Roman" w:hAnsi="Times New Roman" w:cs="Times New Roman"/>
          <w:b/>
          <w:bCs/>
          <w:color w:val="000000"/>
          <w:sz w:val="24"/>
          <w:szCs w:val="24"/>
        </w:rPr>
      </w:pPr>
    </w:p>
    <w:p w14:paraId="6CB379CE" w14:textId="349C28CD" w:rsidR="00B17A7A" w:rsidRDefault="00B17A7A" w:rsidP="00E0488E">
      <w:pPr>
        <w:autoSpaceDE w:val="0"/>
        <w:autoSpaceDN w:val="0"/>
        <w:adjustRightInd w:val="0"/>
        <w:spacing w:after="0" w:line="360" w:lineRule="auto"/>
        <w:ind w:firstLine="708"/>
        <w:jc w:val="both"/>
        <w:rPr>
          <w:rFonts w:ascii="Times New Roman" w:hAnsi="Times New Roman" w:cs="Times New Roman"/>
          <w:b/>
          <w:bCs/>
          <w:sz w:val="24"/>
          <w:szCs w:val="24"/>
        </w:rPr>
      </w:pPr>
      <w:r w:rsidRPr="00E65282">
        <w:rPr>
          <w:rFonts w:ascii="Times New Roman" w:hAnsi="Times New Roman" w:cs="Times New Roman"/>
          <w:b/>
          <w:bCs/>
          <w:sz w:val="24"/>
          <w:szCs w:val="24"/>
        </w:rPr>
        <w:t xml:space="preserve">Artículo </w:t>
      </w:r>
      <w:r w:rsidR="005B4A99">
        <w:rPr>
          <w:rFonts w:ascii="Times New Roman" w:hAnsi="Times New Roman" w:cs="Times New Roman"/>
          <w:b/>
          <w:bCs/>
          <w:sz w:val="24"/>
          <w:szCs w:val="24"/>
        </w:rPr>
        <w:t>28.</w:t>
      </w:r>
      <w:r w:rsidRPr="00E65282">
        <w:rPr>
          <w:rFonts w:ascii="Times New Roman" w:hAnsi="Times New Roman" w:cs="Times New Roman"/>
          <w:b/>
          <w:bCs/>
          <w:sz w:val="24"/>
          <w:szCs w:val="24"/>
        </w:rPr>
        <w:t>- Prohibición de discriminación o estigmatización</w:t>
      </w:r>
      <w:r w:rsidR="005B4A99">
        <w:rPr>
          <w:rFonts w:ascii="Times New Roman" w:hAnsi="Times New Roman" w:cs="Times New Roman"/>
          <w:b/>
          <w:bCs/>
          <w:sz w:val="24"/>
          <w:szCs w:val="24"/>
        </w:rPr>
        <w:t>.</w:t>
      </w:r>
    </w:p>
    <w:p w14:paraId="174082BE" w14:textId="77777777" w:rsidR="005B4A99" w:rsidRPr="00E65282" w:rsidRDefault="005B4A99" w:rsidP="00E0488E">
      <w:pPr>
        <w:autoSpaceDE w:val="0"/>
        <w:autoSpaceDN w:val="0"/>
        <w:adjustRightInd w:val="0"/>
        <w:spacing w:after="0" w:line="360" w:lineRule="auto"/>
        <w:ind w:firstLine="708"/>
        <w:jc w:val="both"/>
        <w:rPr>
          <w:rFonts w:ascii="Times New Roman" w:hAnsi="Times New Roman" w:cs="Times New Roman"/>
          <w:sz w:val="24"/>
          <w:szCs w:val="24"/>
        </w:rPr>
      </w:pPr>
    </w:p>
    <w:p w14:paraId="2268B1D8" w14:textId="65A55CFA" w:rsidR="001766C4" w:rsidRPr="00E65282" w:rsidRDefault="00B17A7A" w:rsidP="00E0488E">
      <w:pPr>
        <w:pStyle w:val="Prrafodelista"/>
        <w:numPr>
          <w:ilvl w:val="0"/>
          <w:numId w:val="42"/>
        </w:numPr>
        <w:autoSpaceDE w:val="0"/>
        <w:autoSpaceDN w:val="0"/>
        <w:adjustRightInd w:val="0"/>
        <w:spacing w:after="0" w:line="360" w:lineRule="auto"/>
        <w:jc w:val="both"/>
        <w:rPr>
          <w:rFonts w:ascii="Times New Roman" w:hAnsi="Times New Roman" w:cs="Times New Roman"/>
          <w:sz w:val="24"/>
          <w:szCs w:val="24"/>
        </w:rPr>
      </w:pPr>
      <w:r w:rsidRPr="00E65282">
        <w:rPr>
          <w:rFonts w:ascii="Times New Roman" w:hAnsi="Times New Roman" w:cs="Times New Roman"/>
          <w:sz w:val="24"/>
          <w:szCs w:val="24"/>
        </w:rPr>
        <w:t>Ninguna institución pública o privada podrá solicitar en alguno de sus trámites, o como requisito para realizar gestiones de su competencia, la presentación de dictámenes o certificaciones relacionadas al VIH</w:t>
      </w:r>
      <w:r w:rsidR="00BE0ACD" w:rsidRPr="00E65282">
        <w:rPr>
          <w:rFonts w:ascii="Times New Roman" w:hAnsi="Times New Roman" w:cs="Times New Roman"/>
          <w:sz w:val="24"/>
          <w:szCs w:val="24"/>
        </w:rPr>
        <w:t xml:space="preserve">, salvo que lo amerite para la gestión de la atención integral del usuario. </w:t>
      </w:r>
    </w:p>
    <w:p w14:paraId="73AEEF22" w14:textId="44D4690C" w:rsidR="00B17A7A" w:rsidRPr="000F4F16" w:rsidRDefault="00B17A7A" w:rsidP="00E0488E">
      <w:pPr>
        <w:pStyle w:val="Prrafodelista"/>
        <w:numPr>
          <w:ilvl w:val="0"/>
          <w:numId w:val="42"/>
        </w:numPr>
        <w:autoSpaceDE w:val="0"/>
        <w:autoSpaceDN w:val="0"/>
        <w:adjustRightInd w:val="0"/>
        <w:spacing w:after="0" w:line="360" w:lineRule="auto"/>
        <w:jc w:val="both"/>
        <w:rPr>
          <w:rFonts w:ascii="Times New Roman" w:hAnsi="Times New Roman" w:cs="Times New Roman"/>
          <w:color w:val="000000"/>
          <w:sz w:val="24"/>
          <w:szCs w:val="24"/>
        </w:rPr>
      </w:pPr>
      <w:r w:rsidRPr="000F4F16">
        <w:rPr>
          <w:rFonts w:ascii="Times New Roman" w:hAnsi="Times New Roman" w:cs="Times New Roman"/>
          <w:color w:val="000000"/>
          <w:sz w:val="24"/>
          <w:szCs w:val="24"/>
        </w:rPr>
        <w:t xml:space="preserve">Todas las instituciones, públicas </w:t>
      </w:r>
      <w:r w:rsidR="00D07AA6">
        <w:rPr>
          <w:rFonts w:ascii="Times New Roman" w:hAnsi="Times New Roman" w:cs="Times New Roman"/>
          <w:color w:val="000000"/>
          <w:sz w:val="24"/>
          <w:szCs w:val="24"/>
        </w:rPr>
        <w:t>y</w:t>
      </w:r>
      <w:r w:rsidRPr="000F4F16">
        <w:rPr>
          <w:rFonts w:ascii="Times New Roman" w:hAnsi="Times New Roman" w:cs="Times New Roman"/>
          <w:color w:val="000000"/>
          <w:sz w:val="24"/>
          <w:szCs w:val="24"/>
        </w:rPr>
        <w:t xml:space="preserve"> </w:t>
      </w:r>
      <w:r w:rsidR="00074CBE" w:rsidRPr="000F4F16">
        <w:rPr>
          <w:rFonts w:ascii="Times New Roman" w:hAnsi="Times New Roman" w:cs="Times New Roman"/>
          <w:color w:val="000000"/>
          <w:sz w:val="24"/>
          <w:szCs w:val="24"/>
        </w:rPr>
        <w:t xml:space="preserve">privadas, </w:t>
      </w:r>
      <w:r w:rsidR="00C35EE4">
        <w:rPr>
          <w:rFonts w:ascii="Times New Roman" w:hAnsi="Times New Roman" w:cs="Times New Roman"/>
          <w:color w:val="000000"/>
          <w:sz w:val="24"/>
          <w:szCs w:val="24"/>
        </w:rPr>
        <w:t>quedan obliga</w:t>
      </w:r>
      <w:r w:rsidR="000D117A">
        <w:rPr>
          <w:rFonts w:ascii="Times New Roman" w:hAnsi="Times New Roman" w:cs="Times New Roman"/>
          <w:color w:val="000000"/>
          <w:sz w:val="24"/>
          <w:szCs w:val="24"/>
        </w:rPr>
        <w:t>das</w:t>
      </w:r>
      <w:r w:rsidRPr="000F4F16">
        <w:rPr>
          <w:rFonts w:ascii="Times New Roman" w:hAnsi="Times New Roman" w:cs="Times New Roman"/>
          <w:color w:val="000000"/>
          <w:sz w:val="24"/>
          <w:szCs w:val="24"/>
        </w:rPr>
        <w:t xml:space="preserve"> </w:t>
      </w:r>
      <w:r w:rsidR="009231DE">
        <w:rPr>
          <w:rFonts w:ascii="Times New Roman" w:hAnsi="Times New Roman" w:cs="Times New Roman"/>
          <w:color w:val="000000"/>
          <w:sz w:val="24"/>
          <w:szCs w:val="24"/>
        </w:rPr>
        <w:t xml:space="preserve">a </w:t>
      </w:r>
      <w:r w:rsidRPr="000F4F16">
        <w:rPr>
          <w:rFonts w:ascii="Times New Roman" w:hAnsi="Times New Roman" w:cs="Times New Roman"/>
          <w:color w:val="000000"/>
          <w:sz w:val="24"/>
          <w:szCs w:val="24"/>
        </w:rPr>
        <w:t>incluir en su</w:t>
      </w:r>
      <w:r w:rsidR="005B33F2">
        <w:rPr>
          <w:rFonts w:ascii="Times New Roman" w:hAnsi="Times New Roman" w:cs="Times New Roman"/>
          <w:color w:val="000000"/>
          <w:sz w:val="24"/>
          <w:szCs w:val="24"/>
        </w:rPr>
        <w:t xml:space="preserve"> régimen disciplinario</w:t>
      </w:r>
      <w:r w:rsidR="00854506">
        <w:rPr>
          <w:rFonts w:ascii="Times New Roman" w:hAnsi="Times New Roman" w:cs="Times New Roman"/>
          <w:color w:val="000000"/>
          <w:sz w:val="24"/>
          <w:szCs w:val="24"/>
        </w:rPr>
        <w:t>,</w:t>
      </w:r>
      <w:r w:rsidRPr="000F4F16">
        <w:rPr>
          <w:rFonts w:ascii="Times New Roman" w:hAnsi="Times New Roman" w:cs="Times New Roman"/>
          <w:color w:val="000000"/>
          <w:sz w:val="24"/>
          <w:szCs w:val="24"/>
        </w:rPr>
        <w:t xml:space="preserve"> </w:t>
      </w:r>
      <w:r w:rsidRPr="00987110">
        <w:rPr>
          <w:rFonts w:ascii="Times New Roman" w:hAnsi="Times New Roman" w:cs="Times New Roman"/>
          <w:color w:val="000000"/>
          <w:sz w:val="24"/>
          <w:szCs w:val="24"/>
        </w:rPr>
        <w:t xml:space="preserve">las sanciones </w:t>
      </w:r>
      <w:r w:rsidR="005B33F2" w:rsidRPr="00A142F0">
        <w:rPr>
          <w:rFonts w:ascii="Times New Roman" w:hAnsi="Times New Roman" w:cs="Times New Roman"/>
          <w:color w:val="000000"/>
          <w:sz w:val="24"/>
          <w:szCs w:val="24"/>
        </w:rPr>
        <w:t xml:space="preserve">administrativas </w:t>
      </w:r>
      <w:r w:rsidRPr="00987110">
        <w:rPr>
          <w:rFonts w:ascii="Times New Roman" w:hAnsi="Times New Roman" w:cs="Times New Roman"/>
          <w:color w:val="000000"/>
          <w:sz w:val="24"/>
          <w:szCs w:val="24"/>
        </w:rPr>
        <w:t>correspondientes a las violaciones</w:t>
      </w:r>
      <w:r w:rsidR="005B33F2" w:rsidRPr="00A142F0">
        <w:rPr>
          <w:rFonts w:ascii="Times New Roman" w:hAnsi="Times New Roman" w:cs="Times New Roman"/>
          <w:color w:val="000000"/>
          <w:sz w:val="24"/>
          <w:szCs w:val="24"/>
        </w:rPr>
        <w:t xml:space="preserve"> de prohibición de toda distinción, exclusión o restricción basada en la condición serológica VIH positivo</w:t>
      </w:r>
      <w:r w:rsidRPr="00987110">
        <w:rPr>
          <w:rFonts w:ascii="Times New Roman" w:hAnsi="Times New Roman" w:cs="Times New Roman"/>
          <w:color w:val="000000"/>
          <w:sz w:val="24"/>
          <w:szCs w:val="24"/>
        </w:rPr>
        <w:t xml:space="preserve"> por acción u omisión, </w:t>
      </w:r>
      <w:r w:rsidR="005B33F2" w:rsidRPr="00A142F0">
        <w:rPr>
          <w:rFonts w:ascii="Times New Roman" w:hAnsi="Times New Roman" w:cs="Times New Roman"/>
          <w:color w:val="000000"/>
          <w:sz w:val="24"/>
          <w:szCs w:val="24"/>
        </w:rPr>
        <w:t xml:space="preserve">que tenga por objeto o por resultado </w:t>
      </w:r>
      <w:r w:rsidR="005B33F2" w:rsidRPr="005B33F2">
        <w:rPr>
          <w:rFonts w:ascii="Times New Roman" w:hAnsi="Times New Roman" w:cs="Times New Roman"/>
          <w:color w:val="000000"/>
          <w:sz w:val="24"/>
          <w:szCs w:val="24"/>
        </w:rPr>
        <w:t>menoscabar o anular el reconocimiento, goce o ejercicio de los derechos fundamentales de las personas</w:t>
      </w:r>
      <w:r w:rsidR="008165FF">
        <w:rPr>
          <w:rFonts w:ascii="Times New Roman" w:hAnsi="Times New Roman" w:cs="Times New Roman"/>
          <w:color w:val="000000"/>
          <w:sz w:val="24"/>
          <w:szCs w:val="24"/>
        </w:rPr>
        <w:t xml:space="preserve"> que vivan</w:t>
      </w:r>
      <w:r w:rsidR="005B33F2" w:rsidRPr="005B33F2">
        <w:rPr>
          <w:rFonts w:ascii="Times New Roman" w:hAnsi="Times New Roman" w:cs="Times New Roman"/>
          <w:color w:val="000000"/>
          <w:sz w:val="24"/>
          <w:szCs w:val="24"/>
        </w:rPr>
        <w:t xml:space="preserve"> con VIH</w:t>
      </w:r>
      <w:r w:rsidR="005B33F2">
        <w:rPr>
          <w:rFonts w:ascii="Times New Roman" w:hAnsi="Times New Roman" w:cs="Times New Roman"/>
          <w:color w:val="000000"/>
          <w:sz w:val="24"/>
          <w:szCs w:val="24"/>
        </w:rPr>
        <w:t>.</w:t>
      </w:r>
    </w:p>
    <w:p w14:paraId="1918E736" w14:textId="13ECDDEE" w:rsidR="00B17A7A" w:rsidRDefault="00B17A7A" w:rsidP="00E0488E">
      <w:pPr>
        <w:pStyle w:val="Prrafodelista"/>
        <w:numPr>
          <w:ilvl w:val="0"/>
          <w:numId w:val="42"/>
        </w:numPr>
        <w:autoSpaceDE w:val="0"/>
        <w:autoSpaceDN w:val="0"/>
        <w:adjustRightInd w:val="0"/>
        <w:spacing w:after="0" w:line="360" w:lineRule="auto"/>
        <w:jc w:val="both"/>
        <w:rPr>
          <w:rFonts w:ascii="Times New Roman" w:hAnsi="Times New Roman" w:cs="Times New Roman"/>
          <w:color w:val="000000"/>
          <w:sz w:val="24"/>
          <w:szCs w:val="24"/>
        </w:rPr>
      </w:pPr>
      <w:r w:rsidRPr="000F4F16">
        <w:rPr>
          <w:rFonts w:ascii="Times New Roman" w:hAnsi="Times New Roman" w:cs="Times New Roman"/>
          <w:color w:val="000000"/>
          <w:sz w:val="24"/>
          <w:szCs w:val="24"/>
        </w:rPr>
        <w:t xml:space="preserve">Deberán remitir copia de estas regulaciones al </w:t>
      </w:r>
      <w:r w:rsidR="00BE0ACD">
        <w:rPr>
          <w:rFonts w:ascii="Times New Roman" w:hAnsi="Times New Roman" w:cs="Times New Roman"/>
          <w:color w:val="000000"/>
          <w:sz w:val="24"/>
          <w:szCs w:val="24"/>
        </w:rPr>
        <w:t xml:space="preserve">CONASIDA. </w:t>
      </w:r>
    </w:p>
    <w:p w14:paraId="6B3F09D2" w14:textId="77777777" w:rsidR="001B65A7" w:rsidRDefault="001B65A7" w:rsidP="00E0488E">
      <w:pPr>
        <w:autoSpaceDE w:val="0"/>
        <w:autoSpaceDN w:val="0"/>
        <w:adjustRightInd w:val="0"/>
        <w:spacing w:after="0" w:line="360" w:lineRule="auto"/>
        <w:jc w:val="both"/>
        <w:rPr>
          <w:rFonts w:ascii="Times New Roman" w:hAnsi="Times New Roman" w:cs="Times New Roman"/>
          <w:b/>
          <w:bCs/>
          <w:color w:val="000000"/>
          <w:sz w:val="24"/>
          <w:szCs w:val="24"/>
        </w:rPr>
      </w:pPr>
    </w:p>
    <w:p w14:paraId="6B6ABFD5" w14:textId="5B21A3F7" w:rsidR="00B17A7A" w:rsidRDefault="00B17A7A" w:rsidP="00E0488E">
      <w:pPr>
        <w:autoSpaceDE w:val="0"/>
        <w:autoSpaceDN w:val="0"/>
        <w:adjustRightInd w:val="0"/>
        <w:spacing w:after="0" w:line="360" w:lineRule="auto"/>
        <w:ind w:firstLine="708"/>
        <w:jc w:val="both"/>
        <w:rPr>
          <w:rFonts w:ascii="Times New Roman" w:hAnsi="Times New Roman" w:cs="Times New Roman"/>
          <w:b/>
          <w:bCs/>
          <w:sz w:val="24"/>
          <w:szCs w:val="24"/>
        </w:rPr>
      </w:pPr>
      <w:r w:rsidRPr="00E65282">
        <w:rPr>
          <w:rFonts w:ascii="Times New Roman" w:hAnsi="Times New Roman" w:cs="Times New Roman"/>
          <w:b/>
          <w:bCs/>
          <w:sz w:val="24"/>
          <w:szCs w:val="24"/>
        </w:rPr>
        <w:t xml:space="preserve">Artículo </w:t>
      </w:r>
      <w:r w:rsidR="005B4A99">
        <w:rPr>
          <w:rFonts w:ascii="Times New Roman" w:hAnsi="Times New Roman" w:cs="Times New Roman"/>
          <w:b/>
          <w:bCs/>
          <w:sz w:val="24"/>
          <w:szCs w:val="24"/>
        </w:rPr>
        <w:t>29.</w:t>
      </w:r>
      <w:r w:rsidRPr="00E65282">
        <w:rPr>
          <w:rFonts w:ascii="Times New Roman" w:hAnsi="Times New Roman" w:cs="Times New Roman"/>
          <w:b/>
          <w:bCs/>
          <w:sz w:val="24"/>
          <w:szCs w:val="24"/>
        </w:rPr>
        <w:t>- Derecho a la simplificación de trámites de denuncia</w:t>
      </w:r>
      <w:r w:rsidR="005B4A99">
        <w:rPr>
          <w:rFonts w:ascii="Times New Roman" w:hAnsi="Times New Roman" w:cs="Times New Roman"/>
          <w:b/>
          <w:bCs/>
          <w:sz w:val="24"/>
          <w:szCs w:val="24"/>
        </w:rPr>
        <w:t>.</w:t>
      </w:r>
    </w:p>
    <w:p w14:paraId="5B9AC26D" w14:textId="77777777" w:rsidR="005B4A99" w:rsidRPr="00E65282" w:rsidRDefault="005B4A99" w:rsidP="00E0488E">
      <w:pPr>
        <w:autoSpaceDE w:val="0"/>
        <w:autoSpaceDN w:val="0"/>
        <w:adjustRightInd w:val="0"/>
        <w:spacing w:after="0" w:line="360" w:lineRule="auto"/>
        <w:ind w:firstLine="708"/>
        <w:jc w:val="both"/>
        <w:rPr>
          <w:rFonts w:ascii="Times New Roman" w:hAnsi="Times New Roman" w:cs="Times New Roman"/>
          <w:b/>
          <w:bCs/>
          <w:sz w:val="24"/>
          <w:szCs w:val="24"/>
        </w:rPr>
      </w:pPr>
    </w:p>
    <w:p w14:paraId="794E3793" w14:textId="010AB7A6" w:rsidR="00B17A7A" w:rsidRPr="00E65282" w:rsidRDefault="00B17A7A" w:rsidP="00E0488E">
      <w:pPr>
        <w:pStyle w:val="Prrafodelista"/>
        <w:numPr>
          <w:ilvl w:val="0"/>
          <w:numId w:val="43"/>
        </w:numPr>
        <w:autoSpaceDE w:val="0"/>
        <w:autoSpaceDN w:val="0"/>
        <w:adjustRightInd w:val="0"/>
        <w:spacing w:after="0" w:line="360" w:lineRule="auto"/>
        <w:jc w:val="both"/>
        <w:rPr>
          <w:rFonts w:ascii="Times New Roman" w:hAnsi="Times New Roman" w:cs="Times New Roman"/>
          <w:bCs/>
          <w:sz w:val="24"/>
          <w:szCs w:val="24"/>
        </w:rPr>
      </w:pPr>
      <w:r w:rsidRPr="00E65282">
        <w:rPr>
          <w:rFonts w:ascii="Times New Roman" w:hAnsi="Times New Roman" w:cs="Times New Roman"/>
          <w:bCs/>
          <w:sz w:val="24"/>
          <w:szCs w:val="24"/>
        </w:rPr>
        <w:t xml:space="preserve">Las instituciones </w:t>
      </w:r>
      <w:r w:rsidR="007910C9" w:rsidRPr="00E65282">
        <w:rPr>
          <w:rFonts w:ascii="Times New Roman" w:hAnsi="Times New Roman" w:cs="Times New Roman"/>
          <w:bCs/>
          <w:sz w:val="24"/>
          <w:szCs w:val="24"/>
        </w:rPr>
        <w:t>públicas y privadas deberán</w:t>
      </w:r>
      <w:r w:rsidRPr="00E65282">
        <w:rPr>
          <w:rFonts w:ascii="Times New Roman" w:hAnsi="Times New Roman" w:cs="Times New Roman"/>
          <w:bCs/>
          <w:sz w:val="24"/>
          <w:szCs w:val="24"/>
        </w:rPr>
        <w:t xml:space="preserve"> contar</w:t>
      </w:r>
      <w:r w:rsidR="001F3433" w:rsidRPr="00E65282">
        <w:rPr>
          <w:rFonts w:ascii="Times New Roman" w:hAnsi="Times New Roman" w:cs="Times New Roman"/>
          <w:bCs/>
          <w:sz w:val="24"/>
          <w:szCs w:val="24"/>
        </w:rPr>
        <w:t xml:space="preserve"> en un plazo de </w:t>
      </w:r>
      <w:r w:rsidR="001B44A2" w:rsidRPr="00E65282">
        <w:rPr>
          <w:rFonts w:ascii="Times New Roman" w:hAnsi="Times New Roman" w:cs="Times New Roman"/>
          <w:bCs/>
          <w:sz w:val="24"/>
          <w:szCs w:val="24"/>
        </w:rPr>
        <w:t>seis</w:t>
      </w:r>
      <w:r w:rsidR="001F3433" w:rsidRPr="00E65282">
        <w:rPr>
          <w:rFonts w:ascii="Times New Roman" w:hAnsi="Times New Roman" w:cs="Times New Roman"/>
          <w:bCs/>
          <w:sz w:val="24"/>
          <w:szCs w:val="24"/>
        </w:rPr>
        <w:t xml:space="preserve"> meses </w:t>
      </w:r>
      <w:r w:rsidR="001B44A2" w:rsidRPr="00E65282">
        <w:rPr>
          <w:rFonts w:ascii="Times New Roman" w:hAnsi="Times New Roman" w:cs="Times New Roman"/>
          <w:bCs/>
          <w:sz w:val="24"/>
          <w:szCs w:val="24"/>
        </w:rPr>
        <w:t xml:space="preserve">contados a partir de la publicación de este reglamento, </w:t>
      </w:r>
      <w:r w:rsidRPr="00E65282">
        <w:rPr>
          <w:rFonts w:ascii="Times New Roman" w:hAnsi="Times New Roman" w:cs="Times New Roman"/>
          <w:bCs/>
          <w:sz w:val="24"/>
          <w:szCs w:val="24"/>
        </w:rPr>
        <w:t xml:space="preserve">con procedimientos </w:t>
      </w:r>
      <w:r w:rsidR="007910C9" w:rsidRPr="00E65282">
        <w:rPr>
          <w:rFonts w:ascii="Times New Roman" w:hAnsi="Times New Roman" w:cs="Times New Roman"/>
          <w:bCs/>
          <w:sz w:val="24"/>
          <w:szCs w:val="24"/>
        </w:rPr>
        <w:t xml:space="preserve">prontos, cumplidos, expeditos y oportunos </w:t>
      </w:r>
      <w:r w:rsidRPr="00E65282">
        <w:rPr>
          <w:rFonts w:ascii="Times New Roman" w:hAnsi="Times New Roman" w:cs="Times New Roman"/>
          <w:bCs/>
          <w:sz w:val="24"/>
          <w:szCs w:val="24"/>
        </w:rPr>
        <w:t>para la atención de denuncias</w:t>
      </w:r>
      <w:r w:rsidR="00C35EE4" w:rsidRPr="00E65282">
        <w:rPr>
          <w:rFonts w:ascii="Times New Roman" w:hAnsi="Times New Roman" w:cs="Times New Roman"/>
          <w:bCs/>
          <w:sz w:val="24"/>
          <w:szCs w:val="24"/>
        </w:rPr>
        <w:t xml:space="preserve">, </w:t>
      </w:r>
      <w:r w:rsidRPr="00E65282">
        <w:rPr>
          <w:rFonts w:ascii="Times New Roman" w:hAnsi="Times New Roman" w:cs="Times New Roman"/>
          <w:bCs/>
          <w:sz w:val="24"/>
          <w:szCs w:val="24"/>
        </w:rPr>
        <w:t xml:space="preserve">en coordinación con la </w:t>
      </w:r>
      <w:r w:rsidR="00854506" w:rsidRPr="00E65282">
        <w:rPr>
          <w:rFonts w:ascii="Times New Roman" w:hAnsi="Times New Roman" w:cs="Times New Roman"/>
          <w:bCs/>
          <w:sz w:val="24"/>
          <w:szCs w:val="24"/>
        </w:rPr>
        <w:t>D</w:t>
      </w:r>
      <w:r w:rsidRPr="00E65282">
        <w:rPr>
          <w:rFonts w:ascii="Times New Roman" w:hAnsi="Times New Roman" w:cs="Times New Roman"/>
          <w:bCs/>
          <w:sz w:val="24"/>
          <w:szCs w:val="24"/>
        </w:rPr>
        <w:t xml:space="preserve">efensoría de los </w:t>
      </w:r>
      <w:r w:rsidR="00854506" w:rsidRPr="00E65282">
        <w:rPr>
          <w:rFonts w:ascii="Times New Roman" w:hAnsi="Times New Roman" w:cs="Times New Roman"/>
          <w:bCs/>
          <w:sz w:val="24"/>
          <w:szCs w:val="24"/>
        </w:rPr>
        <w:t>H</w:t>
      </w:r>
      <w:r w:rsidRPr="00E65282">
        <w:rPr>
          <w:rFonts w:ascii="Times New Roman" w:hAnsi="Times New Roman" w:cs="Times New Roman"/>
          <w:bCs/>
          <w:sz w:val="24"/>
          <w:szCs w:val="24"/>
        </w:rPr>
        <w:t xml:space="preserve">abitantes. </w:t>
      </w:r>
    </w:p>
    <w:p w14:paraId="48B70381" w14:textId="7FA4B571" w:rsidR="00B17A7A" w:rsidRPr="00DE1B8B" w:rsidRDefault="00B17A7A" w:rsidP="00E0488E">
      <w:pPr>
        <w:pStyle w:val="Prrafodelista"/>
        <w:numPr>
          <w:ilvl w:val="0"/>
          <w:numId w:val="43"/>
        </w:numPr>
        <w:autoSpaceDE w:val="0"/>
        <w:autoSpaceDN w:val="0"/>
        <w:adjustRightInd w:val="0"/>
        <w:spacing w:after="0" w:line="360" w:lineRule="auto"/>
        <w:jc w:val="both"/>
        <w:rPr>
          <w:rFonts w:ascii="Times New Roman" w:hAnsi="Times New Roman" w:cs="Times New Roman"/>
          <w:bCs/>
          <w:color w:val="000000"/>
          <w:sz w:val="24"/>
          <w:szCs w:val="24"/>
        </w:rPr>
      </w:pPr>
      <w:r w:rsidRPr="00163503">
        <w:rPr>
          <w:rFonts w:ascii="Times New Roman" w:hAnsi="Times New Roman" w:cs="Times New Roman"/>
          <w:bCs/>
          <w:color w:val="000000"/>
          <w:sz w:val="24"/>
          <w:szCs w:val="24"/>
        </w:rPr>
        <w:t xml:space="preserve">Es deber de las instituciones </w:t>
      </w:r>
      <w:r w:rsidR="00D07AA6" w:rsidRPr="00163503">
        <w:rPr>
          <w:rFonts w:ascii="Times New Roman" w:hAnsi="Times New Roman" w:cs="Times New Roman"/>
          <w:bCs/>
          <w:color w:val="000000"/>
          <w:sz w:val="24"/>
          <w:szCs w:val="24"/>
        </w:rPr>
        <w:t xml:space="preserve">públicas y privadas </w:t>
      </w:r>
      <w:r w:rsidRPr="00163503">
        <w:rPr>
          <w:rFonts w:ascii="Times New Roman" w:hAnsi="Times New Roman" w:cs="Times New Roman"/>
          <w:bCs/>
          <w:color w:val="000000"/>
          <w:sz w:val="24"/>
          <w:szCs w:val="24"/>
        </w:rPr>
        <w:t xml:space="preserve">brindar la orientación a las </w:t>
      </w:r>
      <w:r w:rsidRPr="009B56DA">
        <w:rPr>
          <w:rFonts w:ascii="Times New Roman" w:hAnsi="Times New Roman" w:cs="Times New Roman"/>
          <w:bCs/>
          <w:color w:val="000000"/>
          <w:sz w:val="24"/>
          <w:szCs w:val="24"/>
        </w:rPr>
        <w:t xml:space="preserve">Organizaciones de Sociedad </w:t>
      </w:r>
      <w:r w:rsidR="007910C9" w:rsidRPr="009B56DA">
        <w:rPr>
          <w:rFonts w:ascii="Times New Roman" w:hAnsi="Times New Roman" w:cs="Times New Roman"/>
          <w:bCs/>
          <w:color w:val="000000"/>
          <w:sz w:val="24"/>
          <w:szCs w:val="24"/>
        </w:rPr>
        <w:t>Civil</w:t>
      </w:r>
      <w:r w:rsidR="00A142F0" w:rsidRPr="00163503">
        <w:rPr>
          <w:rFonts w:ascii="Times New Roman" w:hAnsi="Times New Roman" w:cs="Times New Roman"/>
          <w:bCs/>
          <w:color w:val="000000"/>
          <w:sz w:val="24"/>
          <w:szCs w:val="24"/>
        </w:rPr>
        <w:t xml:space="preserve"> </w:t>
      </w:r>
      <w:r w:rsidR="00163503" w:rsidRPr="00163503">
        <w:rPr>
          <w:rFonts w:ascii="Times New Roman" w:hAnsi="Times New Roman" w:cs="Times New Roman"/>
          <w:bCs/>
          <w:color w:val="000000"/>
          <w:sz w:val="24"/>
          <w:szCs w:val="24"/>
        </w:rPr>
        <w:t xml:space="preserve">y </w:t>
      </w:r>
      <w:r w:rsidRPr="00163503">
        <w:rPr>
          <w:rFonts w:ascii="Times New Roman" w:hAnsi="Times New Roman" w:cs="Times New Roman"/>
          <w:bCs/>
          <w:color w:val="000000"/>
          <w:sz w:val="24"/>
          <w:szCs w:val="24"/>
        </w:rPr>
        <w:t xml:space="preserve">personas </w:t>
      </w:r>
      <w:r w:rsidR="00B56505">
        <w:rPr>
          <w:rFonts w:ascii="Times New Roman" w:hAnsi="Times New Roman" w:cs="Times New Roman"/>
          <w:bCs/>
          <w:color w:val="000000"/>
          <w:sz w:val="24"/>
          <w:szCs w:val="24"/>
        </w:rPr>
        <w:t>que viven c</w:t>
      </w:r>
      <w:r w:rsidRPr="00163503">
        <w:rPr>
          <w:rFonts w:ascii="Times New Roman" w:hAnsi="Times New Roman" w:cs="Times New Roman"/>
          <w:bCs/>
          <w:color w:val="000000"/>
          <w:sz w:val="24"/>
          <w:szCs w:val="24"/>
        </w:rPr>
        <w:t xml:space="preserve">on </w:t>
      </w:r>
      <w:r w:rsidR="007910C9" w:rsidRPr="00163503">
        <w:rPr>
          <w:rFonts w:ascii="Times New Roman" w:hAnsi="Times New Roman" w:cs="Times New Roman"/>
          <w:bCs/>
          <w:color w:val="000000"/>
          <w:sz w:val="24"/>
          <w:szCs w:val="24"/>
        </w:rPr>
        <w:t>VIH,</w:t>
      </w:r>
      <w:r w:rsidRPr="00163503">
        <w:rPr>
          <w:rFonts w:ascii="Times New Roman" w:hAnsi="Times New Roman" w:cs="Times New Roman"/>
          <w:bCs/>
          <w:color w:val="000000"/>
          <w:sz w:val="24"/>
          <w:szCs w:val="24"/>
        </w:rPr>
        <w:t xml:space="preserve"> sobre los mecanismos de denuncias ante el incumplimiento de sus derecho</w:t>
      </w:r>
      <w:r w:rsidRPr="00DE1B8B">
        <w:rPr>
          <w:rFonts w:ascii="Times New Roman" w:hAnsi="Times New Roman" w:cs="Times New Roman"/>
          <w:bCs/>
          <w:color w:val="000000"/>
          <w:sz w:val="24"/>
          <w:szCs w:val="24"/>
        </w:rPr>
        <w:t>s.</w:t>
      </w:r>
    </w:p>
    <w:p w14:paraId="456EA7D3" w14:textId="77777777" w:rsidR="00DE1B8B" w:rsidRDefault="00DE1B8B" w:rsidP="00E0488E">
      <w:pPr>
        <w:autoSpaceDE w:val="0"/>
        <w:autoSpaceDN w:val="0"/>
        <w:adjustRightInd w:val="0"/>
        <w:spacing w:after="0" w:line="360" w:lineRule="auto"/>
        <w:jc w:val="center"/>
        <w:rPr>
          <w:rFonts w:ascii="Times New Roman" w:hAnsi="Times New Roman" w:cs="Times New Roman"/>
          <w:b/>
          <w:color w:val="000000"/>
          <w:sz w:val="24"/>
          <w:szCs w:val="24"/>
        </w:rPr>
      </w:pPr>
    </w:p>
    <w:p w14:paraId="490EAE40" w14:textId="77777777" w:rsidR="00E0488E" w:rsidRDefault="00E0488E" w:rsidP="00E0488E">
      <w:pPr>
        <w:autoSpaceDE w:val="0"/>
        <w:autoSpaceDN w:val="0"/>
        <w:adjustRightInd w:val="0"/>
        <w:spacing w:after="0" w:line="360" w:lineRule="auto"/>
        <w:jc w:val="center"/>
        <w:rPr>
          <w:rFonts w:ascii="Times New Roman" w:hAnsi="Times New Roman" w:cs="Times New Roman"/>
          <w:b/>
          <w:color w:val="000000"/>
          <w:sz w:val="24"/>
          <w:szCs w:val="24"/>
        </w:rPr>
      </w:pPr>
    </w:p>
    <w:p w14:paraId="4E7DD20F" w14:textId="77777777" w:rsidR="00E0488E" w:rsidRDefault="00E0488E" w:rsidP="00E0488E">
      <w:pPr>
        <w:autoSpaceDE w:val="0"/>
        <w:autoSpaceDN w:val="0"/>
        <w:adjustRightInd w:val="0"/>
        <w:spacing w:after="0" w:line="360" w:lineRule="auto"/>
        <w:jc w:val="center"/>
        <w:rPr>
          <w:rFonts w:ascii="Times New Roman" w:hAnsi="Times New Roman" w:cs="Times New Roman"/>
          <w:b/>
          <w:color w:val="000000"/>
          <w:sz w:val="24"/>
          <w:szCs w:val="24"/>
        </w:rPr>
      </w:pPr>
    </w:p>
    <w:p w14:paraId="5FB0A478" w14:textId="77777777" w:rsidR="00E0488E" w:rsidRDefault="00E0488E" w:rsidP="00E0488E">
      <w:pPr>
        <w:autoSpaceDE w:val="0"/>
        <w:autoSpaceDN w:val="0"/>
        <w:adjustRightInd w:val="0"/>
        <w:spacing w:after="0" w:line="360" w:lineRule="auto"/>
        <w:jc w:val="center"/>
        <w:rPr>
          <w:rFonts w:ascii="Times New Roman" w:hAnsi="Times New Roman" w:cs="Times New Roman"/>
          <w:b/>
          <w:color w:val="000000"/>
          <w:sz w:val="24"/>
          <w:szCs w:val="24"/>
        </w:rPr>
      </w:pPr>
    </w:p>
    <w:p w14:paraId="701B1456" w14:textId="77777777" w:rsidR="00E0488E" w:rsidRDefault="00E0488E" w:rsidP="00E0488E">
      <w:pPr>
        <w:autoSpaceDE w:val="0"/>
        <w:autoSpaceDN w:val="0"/>
        <w:adjustRightInd w:val="0"/>
        <w:spacing w:after="0" w:line="360" w:lineRule="auto"/>
        <w:jc w:val="center"/>
        <w:rPr>
          <w:rFonts w:ascii="Times New Roman" w:hAnsi="Times New Roman" w:cs="Times New Roman"/>
          <w:b/>
          <w:color w:val="000000"/>
          <w:sz w:val="24"/>
          <w:szCs w:val="24"/>
        </w:rPr>
      </w:pPr>
    </w:p>
    <w:p w14:paraId="300E4481" w14:textId="16A26C22" w:rsidR="008443ED" w:rsidRDefault="005C2E22" w:rsidP="00E0488E">
      <w:pPr>
        <w:autoSpaceDE w:val="0"/>
        <w:autoSpaceDN w:val="0"/>
        <w:adjustRightInd w:val="0"/>
        <w:spacing w:after="0" w:line="360" w:lineRule="auto"/>
        <w:jc w:val="center"/>
        <w:rPr>
          <w:rFonts w:ascii="Times New Roman" w:hAnsi="Times New Roman" w:cs="Times New Roman"/>
          <w:b/>
          <w:color w:val="000000"/>
          <w:sz w:val="24"/>
          <w:szCs w:val="24"/>
        </w:rPr>
      </w:pPr>
      <w:r w:rsidRPr="000F4F16">
        <w:rPr>
          <w:rFonts w:ascii="Times New Roman" w:hAnsi="Times New Roman" w:cs="Times New Roman"/>
          <w:b/>
          <w:color w:val="000000"/>
          <w:sz w:val="24"/>
          <w:szCs w:val="24"/>
        </w:rPr>
        <w:lastRenderedPageBreak/>
        <w:t>CAP</w:t>
      </w:r>
      <w:r w:rsidR="008E0299">
        <w:rPr>
          <w:rFonts w:ascii="Times New Roman" w:hAnsi="Times New Roman" w:cs="Times New Roman"/>
          <w:b/>
          <w:color w:val="000000"/>
          <w:sz w:val="24"/>
          <w:szCs w:val="24"/>
        </w:rPr>
        <w:t>Í</w:t>
      </w:r>
      <w:r w:rsidRPr="000F4F16">
        <w:rPr>
          <w:rFonts w:ascii="Times New Roman" w:hAnsi="Times New Roman" w:cs="Times New Roman"/>
          <w:b/>
          <w:color w:val="000000"/>
          <w:sz w:val="24"/>
          <w:szCs w:val="24"/>
        </w:rPr>
        <w:t>TULO II</w:t>
      </w:r>
      <w:r w:rsidR="00E75754">
        <w:rPr>
          <w:rFonts w:ascii="Times New Roman" w:hAnsi="Times New Roman" w:cs="Times New Roman"/>
          <w:b/>
          <w:color w:val="000000"/>
          <w:sz w:val="24"/>
          <w:szCs w:val="24"/>
        </w:rPr>
        <w:t>I</w:t>
      </w:r>
      <w:r w:rsidR="000B4903">
        <w:rPr>
          <w:rFonts w:ascii="Times New Roman" w:hAnsi="Times New Roman" w:cs="Times New Roman"/>
          <w:b/>
          <w:color w:val="000000"/>
          <w:sz w:val="24"/>
          <w:szCs w:val="24"/>
        </w:rPr>
        <w:t xml:space="preserve"> </w:t>
      </w:r>
    </w:p>
    <w:p w14:paraId="47A10B63" w14:textId="77777777" w:rsidR="009B56DA" w:rsidRDefault="005C2E22" w:rsidP="00E0488E">
      <w:pPr>
        <w:autoSpaceDE w:val="0"/>
        <w:autoSpaceDN w:val="0"/>
        <w:adjustRightInd w:val="0"/>
        <w:spacing w:after="0" w:line="360" w:lineRule="auto"/>
        <w:jc w:val="center"/>
        <w:rPr>
          <w:rFonts w:ascii="Times New Roman" w:hAnsi="Times New Roman" w:cs="Times New Roman"/>
          <w:b/>
          <w:bCs/>
          <w:color w:val="000000"/>
          <w:sz w:val="24"/>
          <w:szCs w:val="24"/>
        </w:rPr>
      </w:pPr>
      <w:r w:rsidRPr="000F4F16">
        <w:rPr>
          <w:rFonts w:ascii="Times New Roman" w:hAnsi="Times New Roman" w:cs="Times New Roman"/>
          <w:b/>
          <w:bCs/>
          <w:color w:val="000000"/>
          <w:sz w:val="24"/>
          <w:szCs w:val="24"/>
        </w:rPr>
        <w:t xml:space="preserve">DISPOSICIONES COMUNES DE PROMOCIÓN, </w:t>
      </w:r>
    </w:p>
    <w:p w14:paraId="3B648CF4" w14:textId="7ECADD84" w:rsidR="008443ED" w:rsidRPr="000F4F16" w:rsidRDefault="005C2E22" w:rsidP="00E0488E">
      <w:pPr>
        <w:autoSpaceDE w:val="0"/>
        <w:autoSpaceDN w:val="0"/>
        <w:adjustRightInd w:val="0"/>
        <w:spacing w:after="0" w:line="360" w:lineRule="auto"/>
        <w:jc w:val="center"/>
        <w:rPr>
          <w:rFonts w:ascii="Times New Roman" w:hAnsi="Times New Roman" w:cs="Times New Roman"/>
          <w:b/>
          <w:bCs/>
          <w:color w:val="000000"/>
          <w:sz w:val="24"/>
          <w:szCs w:val="24"/>
        </w:rPr>
      </w:pPr>
      <w:r w:rsidRPr="000F4F16">
        <w:rPr>
          <w:rFonts w:ascii="Times New Roman" w:hAnsi="Times New Roman" w:cs="Times New Roman"/>
          <w:b/>
          <w:bCs/>
          <w:color w:val="000000"/>
          <w:sz w:val="24"/>
          <w:szCs w:val="24"/>
        </w:rPr>
        <w:t>PREVENCIÓN Y ATENCIÓN</w:t>
      </w:r>
    </w:p>
    <w:p w14:paraId="055AA937" w14:textId="77777777" w:rsidR="001B65A7" w:rsidRDefault="001B65A7" w:rsidP="00E0488E">
      <w:pPr>
        <w:autoSpaceDE w:val="0"/>
        <w:autoSpaceDN w:val="0"/>
        <w:adjustRightInd w:val="0"/>
        <w:spacing w:after="0" w:line="360" w:lineRule="auto"/>
        <w:jc w:val="both"/>
        <w:rPr>
          <w:rFonts w:ascii="Times New Roman" w:hAnsi="Times New Roman" w:cs="Times New Roman"/>
          <w:b/>
          <w:bCs/>
          <w:color w:val="000000"/>
          <w:sz w:val="24"/>
          <w:szCs w:val="24"/>
        </w:rPr>
      </w:pPr>
    </w:p>
    <w:p w14:paraId="0864AB31" w14:textId="59E82C17" w:rsidR="0093569D" w:rsidRDefault="007910C9" w:rsidP="00E0488E">
      <w:pPr>
        <w:autoSpaceDE w:val="0"/>
        <w:autoSpaceDN w:val="0"/>
        <w:adjustRightInd w:val="0"/>
        <w:spacing w:after="0" w:line="360" w:lineRule="auto"/>
        <w:ind w:left="12" w:firstLine="708"/>
        <w:jc w:val="both"/>
        <w:rPr>
          <w:rFonts w:ascii="Times New Roman" w:hAnsi="Times New Roman" w:cs="Times New Roman"/>
          <w:color w:val="000000"/>
          <w:sz w:val="24"/>
          <w:szCs w:val="24"/>
        </w:rPr>
      </w:pPr>
      <w:r w:rsidRPr="000F4F16">
        <w:rPr>
          <w:rFonts w:ascii="Times New Roman" w:hAnsi="Times New Roman" w:cs="Times New Roman"/>
          <w:b/>
          <w:bCs/>
          <w:color w:val="000000"/>
          <w:sz w:val="24"/>
          <w:szCs w:val="24"/>
        </w:rPr>
        <w:t xml:space="preserve">Artículo </w:t>
      </w:r>
      <w:r w:rsidR="005B4A99">
        <w:rPr>
          <w:rFonts w:ascii="Times New Roman" w:hAnsi="Times New Roman" w:cs="Times New Roman"/>
          <w:b/>
          <w:bCs/>
          <w:color w:val="000000"/>
          <w:sz w:val="24"/>
          <w:szCs w:val="24"/>
        </w:rPr>
        <w:t>30</w:t>
      </w:r>
      <w:r w:rsidR="0093569D">
        <w:rPr>
          <w:rFonts w:ascii="Times New Roman" w:hAnsi="Times New Roman" w:cs="Times New Roman"/>
          <w:b/>
          <w:bCs/>
          <w:color w:val="000000"/>
          <w:sz w:val="24"/>
          <w:szCs w:val="24"/>
        </w:rPr>
        <w:t>.- Apoyo a las organizaciones de sociedad civil.</w:t>
      </w:r>
      <w:r w:rsidR="0093569D">
        <w:rPr>
          <w:rFonts w:ascii="Times New Roman" w:hAnsi="Times New Roman" w:cs="Times New Roman"/>
          <w:color w:val="000000"/>
          <w:sz w:val="24"/>
          <w:szCs w:val="24"/>
        </w:rPr>
        <w:t xml:space="preserve"> </w:t>
      </w:r>
    </w:p>
    <w:p w14:paraId="3AF04A25" w14:textId="77777777" w:rsidR="00E0488E" w:rsidRDefault="00E0488E" w:rsidP="00E0488E">
      <w:pPr>
        <w:autoSpaceDE w:val="0"/>
        <w:autoSpaceDN w:val="0"/>
        <w:adjustRightInd w:val="0"/>
        <w:spacing w:after="0" w:line="360" w:lineRule="auto"/>
        <w:ind w:left="12" w:firstLine="708"/>
        <w:jc w:val="both"/>
        <w:rPr>
          <w:rFonts w:ascii="Times New Roman" w:hAnsi="Times New Roman" w:cs="Times New Roman"/>
          <w:color w:val="000000"/>
          <w:sz w:val="24"/>
          <w:szCs w:val="24"/>
        </w:rPr>
      </w:pPr>
    </w:p>
    <w:p w14:paraId="67BD91A9" w14:textId="77777777" w:rsidR="0093569D" w:rsidRPr="0093569D" w:rsidRDefault="0093569D" w:rsidP="00E0488E">
      <w:pPr>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93569D">
        <w:rPr>
          <w:rFonts w:ascii="Times New Roman" w:hAnsi="Times New Roman" w:cs="Times New Roman"/>
          <w:color w:val="000000"/>
          <w:sz w:val="24"/>
          <w:szCs w:val="24"/>
        </w:rPr>
        <w:t>El Ministerio de Salud, la Caja Costarricense de Seguro Social y demás Ministerios e instituciones públicas podrán firmar con las Organizaciones no Gubernamentales (</w:t>
      </w:r>
      <w:proofErr w:type="spellStart"/>
      <w:r w:rsidRPr="0093569D">
        <w:rPr>
          <w:rFonts w:ascii="Times New Roman" w:hAnsi="Times New Roman" w:cs="Times New Roman"/>
          <w:color w:val="000000"/>
          <w:sz w:val="24"/>
          <w:szCs w:val="24"/>
        </w:rPr>
        <w:t>ONG´s</w:t>
      </w:r>
      <w:proofErr w:type="spellEnd"/>
      <w:r w:rsidRPr="0093569D">
        <w:rPr>
          <w:rFonts w:ascii="Times New Roman" w:hAnsi="Times New Roman" w:cs="Times New Roman"/>
          <w:color w:val="000000"/>
          <w:sz w:val="24"/>
          <w:szCs w:val="24"/>
        </w:rPr>
        <w:t>) registradas ante el Ministerio de Salud, convenios de cooperación en diversos ámbitos relacionados con el tema del VIH-SIDA.</w:t>
      </w:r>
    </w:p>
    <w:p w14:paraId="6E89F9A0" w14:textId="67A96137" w:rsidR="0093569D" w:rsidRPr="0093569D" w:rsidRDefault="0093569D" w:rsidP="00E0488E">
      <w:pPr>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93569D">
        <w:rPr>
          <w:rFonts w:ascii="Times New Roman" w:hAnsi="Times New Roman" w:cs="Times New Roman"/>
          <w:color w:val="000000"/>
          <w:sz w:val="24"/>
          <w:szCs w:val="24"/>
        </w:rPr>
        <w:t xml:space="preserve">Las instituciones públicas podrán financiar </w:t>
      </w:r>
      <w:r>
        <w:rPr>
          <w:rFonts w:ascii="Times New Roman" w:hAnsi="Times New Roman" w:cs="Times New Roman"/>
          <w:color w:val="000000"/>
          <w:sz w:val="24"/>
          <w:szCs w:val="24"/>
        </w:rPr>
        <w:t xml:space="preserve">actividades, </w:t>
      </w:r>
      <w:r w:rsidRPr="0093569D">
        <w:rPr>
          <w:rFonts w:ascii="Times New Roman" w:hAnsi="Times New Roman" w:cs="Times New Roman"/>
          <w:color w:val="000000"/>
          <w:sz w:val="24"/>
          <w:szCs w:val="24"/>
        </w:rPr>
        <w:t xml:space="preserve">programas </w:t>
      </w:r>
      <w:r>
        <w:rPr>
          <w:rFonts w:ascii="Times New Roman" w:hAnsi="Times New Roman" w:cs="Times New Roman"/>
          <w:color w:val="000000"/>
          <w:sz w:val="24"/>
          <w:szCs w:val="24"/>
        </w:rPr>
        <w:t>o proyecto</w:t>
      </w:r>
      <w:r w:rsidR="004605A2">
        <w:rPr>
          <w:rFonts w:ascii="Times New Roman" w:hAnsi="Times New Roman" w:cs="Times New Roman"/>
          <w:color w:val="000000"/>
          <w:sz w:val="24"/>
          <w:szCs w:val="24"/>
        </w:rPr>
        <w:t>s</w:t>
      </w:r>
      <w:r w:rsidR="004605A2" w:rsidRPr="004605A2">
        <w:rPr>
          <w:rFonts w:ascii="Times New Roman" w:hAnsi="Times New Roman" w:cs="Times New Roman"/>
          <w:color w:val="000000"/>
          <w:sz w:val="24"/>
          <w:szCs w:val="24"/>
        </w:rPr>
        <w:t xml:space="preserve"> </w:t>
      </w:r>
      <w:r w:rsidR="004605A2" w:rsidRPr="0093569D">
        <w:rPr>
          <w:rFonts w:ascii="Times New Roman" w:hAnsi="Times New Roman" w:cs="Times New Roman"/>
          <w:color w:val="000000"/>
          <w:sz w:val="24"/>
          <w:szCs w:val="24"/>
        </w:rPr>
        <w:t>declarad</w:t>
      </w:r>
      <w:r w:rsidR="009D4886">
        <w:rPr>
          <w:rFonts w:ascii="Times New Roman" w:hAnsi="Times New Roman" w:cs="Times New Roman"/>
          <w:color w:val="000000"/>
          <w:sz w:val="24"/>
          <w:szCs w:val="24"/>
        </w:rPr>
        <w:t>o</w:t>
      </w:r>
      <w:r w:rsidR="004605A2" w:rsidRPr="0093569D">
        <w:rPr>
          <w:rFonts w:ascii="Times New Roman" w:hAnsi="Times New Roman" w:cs="Times New Roman"/>
          <w:color w:val="000000"/>
          <w:sz w:val="24"/>
          <w:szCs w:val="24"/>
        </w:rPr>
        <w:t xml:space="preserve">s de interés público </w:t>
      </w:r>
      <w:r w:rsidR="004605A2">
        <w:rPr>
          <w:rFonts w:ascii="Times New Roman" w:hAnsi="Times New Roman" w:cs="Times New Roman"/>
          <w:color w:val="000000"/>
          <w:sz w:val="24"/>
          <w:szCs w:val="24"/>
        </w:rPr>
        <w:t xml:space="preserve">por parte del Ministerio de Salud, que sean realizadas por </w:t>
      </w:r>
      <w:r w:rsidRPr="0093569D">
        <w:rPr>
          <w:rFonts w:ascii="Times New Roman" w:hAnsi="Times New Roman" w:cs="Times New Roman"/>
          <w:color w:val="000000"/>
          <w:sz w:val="24"/>
          <w:szCs w:val="24"/>
        </w:rPr>
        <w:t xml:space="preserve">ONG </w:t>
      </w:r>
      <w:r w:rsidR="004605A2" w:rsidRPr="0093569D">
        <w:rPr>
          <w:rFonts w:ascii="Times New Roman" w:hAnsi="Times New Roman" w:cs="Times New Roman"/>
          <w:color w:val="000000"/>
          <w:sz w:val="24"/>
          <w:szCs w:val="24"/>
        </w:rPr>
        <w:t xml:space="preserve">inscritas ante </w:t>
      </w:r>
      <w:r w:rsidR="004605A2">
        <w:rPr>
          <w:rFonts w:ascii="Times New Roman" w:hAnsi="Times New Roman" w:cs="Times New Roman"/>
          <w:color w:val="000000"/>
          <w:sz w:val="24"/>
          <w:szCs w:val="24"/>
        </w:rPr>
        <w:t xml:space="preserve">CONASIDA y </w:t>
      </w:r>
      <w:r w:rsidRPr="0093569D">
        <w:rPr>
          <w:rFonts w:ascii="Times New Roman" w:hAnsi="Times New Roman" w:cs="Times New Roman"/>
          <w:color w:val="000000"/>
          <w:sz w:val="24"/>
          <w:szCs w:val="24"/>
        </w:rPr>
        <w:t xml:space="preserve">cuya finalidad sea prevenir el VIH y atender a las personas </w:t>
      </w:r>
      <w:r w:rsidR="004605A2">
        <w:rPr>
          <w:rFonts w:ascii="Times New Roman" w:hAnsi="Times New Roman" w:cs="Times New Roman"/>
          <w:color w:val="000000"/>
          <w:sz w:val="24"/>
          <w:szCs w:val="24"/>
        </w:rPr>
        <w:t>que viven c</w:t>
      </w:r>
      <w:r w:rsidRPr="0093569D">
        <w:rPr>
          <w:rFonts w:ascii="Times New Roman" w:hAnsi="Times New Roman" w:cs="Times New Roman"/>
          <w:color w:val="000000"/>
          <w:sz w:val="24"/>
          <w:szCs w:val="24"/>
        </w:rPr>
        <w:t>on VIH.</w:t>
      </w:r>
    </w:p>
    <w:p w14:paraId="3E3A6B48" w14:textId="77777777" w:rsidR="0093569D" w:rsidRPr="0093569D" w:rsidRDefault="0093569D" w:rsidP="00E0488E">
      <w:pPr>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93569D">
        <w:rPr>
          <w:rFonts w:ascii="Times New Roman" w:hAnsi="Times New Roman" w:cs="Times New Roman"/>
          <w:color w:val="000000"/>
          <w:sz w:val="24"/>
          <w:szCs w:val="24"/>
        </w:rPr>
        <w:t xml:space="preserve"> El Ministerio de Salud y la Caja Costarricense de Seguro Social cooperarán con las </w:t>
      </w:r>
      <w:proofErr w:type="spellStart"/>
      <w:r w:rsidRPr="0093569D">
        <w:rPr>
          <w:rFonts w:ascii="Times New Roman" w:hAnsi="Times New Roman" w:cs="Times New Roman"/>
          <w:color w:val="000000"/>
          <w:sz w:val="24"/>
          <w:szCs w:val="24"/>
        </w:rPr>
        <w:t>ONG´s</w:t>
      </w:r>
      <w:proofErr w:type="spellEnd"/>
      <w:r w:rsidRPr="0093569D">
        <w:rPr>
          <w:rFonts w:ascii="Times New Roman" w:hAnsi="Times New Roman" w:cs="Times New Roman"/>
          <w:color w:val="000000"/>
          <w:sz w:val="24"/>
          <w:szCs w:val="24"/>
        </w:rPr>
        <w:t xml:space="preserve"> registradas, proporcionándoles material informativo y educativo, y cualquier otro que el Ministerio considere necesario.</w:t>
      </w:r>
    </w:p>
    <w:p w14:paraId="729247CB" w14:textId="25A1057A" w:rsidR="0093569D" w:rsidRPr="004605A2" w:rsidRDefault="0093569D" w:rsidP="00E0488E">
      <w:pPr>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93569D">
        <w:rPr>
          <w:rFonts w:ascii="Times New Roman" w:hAnsi="Times New Roman" w:cs="Times New Roman"/>
          <w:color w:val="000000"/>
          <w:sz w:val="24"/>
          <w:szCs w:val="24"/>
        </w:rPr>
        <w:t>El CONASIDA deberá recibir copia de todos los convenios firmados por instituciones públicas en relación con el tema del VIH-SIDA. El Consejo enviará a la entidad respectiva las observaciones que considere convenientes para mejorar la propuesta.</w:t>
      </w:r>
    </w:p>
    <w:p w14:paraId="6AAF276D" w14:textId="77777777" w:rsidR="0093569D" w:rsidRDefault="0093569D" w:rsidP="00E0488E">
      <w:pPr>
        <w:autoSpaceDE w:val="0"/>
        <w:autoSpaceDN w:val="0"/>
        <w:adjustRightInd w:val="0"/>
        <w:spacing w:after="0" w:line="360" w:lineRule="auto"/>
        <w:ind w:left="12" w:firstLine="708"/>
        <w:jc w:val="both"/>
        <w:rPr>
          <w:rFonts w:ascii="Times New Roman" w:hAnsi="Times New Roman" w:cs="Times New Roman"/>
          <w:b/>
          <w:bCs/>
          <w:color w:val="000000"/>
          <w:sz w:val="24"/>
          <w:szCs w:val="24"/>
        </w:rPr>
      </w:pPr>
    </w:p>
    <w:p w14:paraId="1B8034E0" w14:textId="2F59347A" w:rsidR="007910C9" w:rsidRDefault="000221A0" w:rsidP="00E0488E">
      <w:pPr>
        <w:autoSpaceDE w:val="0"/>
        <w:autoSpaceDN w:val="0"/>
        <w:adjustRightInd w:val="0"/>
        <w:spacing w:after="0" w:line="360" w:lineRule="auto"/>
        <w:ind w:left="12" w:firstLine="708"/>
        <w:jc w:val="both"/>
        <w:rPr>
          <w:rFonts w:ascii="Times New Roman" w:hAnsi="Times New Roman" w:cs="Times New Roman"/>
          <w:b/>
          <w:bCs/>
          <w:color w:val="000000"/>
          <w:sz w:val="24"/>
          <w:szCs w:val="24"/>
        </w:rPr>
      </w:pPr>
      <w:r w:rsidRPr="001B65A7">
        <w:rPr>
          <w:rFonts w:ascii="Times New Roman" w:hAnsi="Times New Roman" w:cs="Times New Roman"/>
          <w:b/>
          <w:bCs/>
          <w:color w:val="000000"/>
          <w:sz w:val="24"/>
          <w:szCs w:val="24"/>
        </w:rPr>
        <w:t xml:space="preserve">Artículo </w:t>
      </w:r>
      <w:r>
        <w:rPr>
          <w:rFonts w:ascii="Times New Roman" w:hAnsi="Times New Roman" w:cs="Times New Roman"/>
          <w:b/>
          <w:bCs/>
          <w:color w:val="000000"/>
          <w:sz w:val="24"/>
          <w:szCs w:val="24"/>
        </w:rPr>
        <w:t>31.</w:t>
      </w:r>
      <w:r w:rsidRPr="001B65A7">
        <w:rPr>
          <w:rFonts w:ascii="Times New Roman" w:hAnsi="Times New Roman" w:cs="Times New Roman"/>
          <w:b/>
          <w:bCs/>
          <w:color w:val="000000"/>
          <w:sz w:val="24"/>
          <w:szCs w:val="24"/>
        </w:rPr>
        <w:t xml:space="preserve">- </w:t>
      </w:r>
      <w:r w:rsidR="008443ED" w:rsidRPr="000F4F16">
        <w:rPr>
          <w:rFonts w:ascii="Times New Roman" w:hAnsi="Times New Roman" w:cs="Times New Roman"/>
          <w:b/>
          <w:bCs/>
          <w:color w:val="000000"/>
          <w:sz w:val="24"/>
          <w:szCs w:val="24"/>
        </w:rPr>
        <w:t>Acciones de prevención y de atención integral</w:t>
      </w:r>
      <w:r w:rsidR="005B4A99">
        <w:rPr>
          <w:rFonts w:ascii="Times New Roman" w:hAnsi="Times New Roman" w:cs="Times New Roman"/>
          <w:b/>
          <w:bCs/>
          <w:color w:val="000000"/>
          <w:sz w:val="24"/>
          <w:szCs w:val="24"/>
        </w:rPr>
        <w:t>.</w:t>
      </w:r>
    </w:p>
    <w:p w14:paraId="0C3EE74B" w14:textId="77777777" w:rsidR="00E0488E" w:rsidRPr="000F4F16" w:rsidRDefault="00E0488E" w:rsidP="00E0488E">
      <w:pPr>
        <w:autoSpaceDE w:val="0"/>
        <w:autoSpaceDN w:val="0"/>
        <w:adjustRightInd w:val="0"/>
        <w:spacing w:after="0" w:line="360" w:lineRule="auto"/>
        <w:ind w:left="12" w:firstLine="708"/>
        <w:jc w:val="both"/>
        <w:rPr>
          <w:rFonts w:ascii="Times New Roman" w:hAnsi="Times New Roman" w:cs="Times New Roman"/>
          <w:b/>
          <w:bCs/>
          <w:color w:val="000000"/>
          <w:sz w:val="24"/>
          <w:szCs w:val="24"/>
        </w:rPr>
      </w:pPr>
    </w:p>
    <w:p w14:paraId="27986C09" w14:textId="77777777" w:rsidR="0085735F" w:rsidRPr="0085735F" w:rsidRDefault="00B4055A" w:rsidP="00E0488E">
      <w:pPr>
        <w:pStyle w:val="Prrafodelista"/>
        <w:numPr>
          <w:ilvl w:val="0"/>
          <w:numId w:val="7"/>
        </w:numPr>
        <w:autoSpaceDE w:val="0"/>
        <w:autoSpaceDN w:val="0"/>
        <w:adjustRightInd w:val="0"/>
        <w:spacing w:after="0" w:line="360" w:lineRule="auto"/>
        <w:ind w:left="1068"/>
        <w:jc w:val="both"/>
        <w:rPr>
          <w:rFonts w:ascii="Times New Roman" w:hAnsi="Times New Roman" w:cs="Times New Roman"/>
          <w:strike/>
          <w:color w:val="000000"/>
          <w:sz w:val="24"/>
          <w:szCs w:val="24"/>
        </w:rPr>
      </w:pPr>
      <w:r>
        <w:rPr>
          <w:rFonts w:ascii="Times New Roman" w:hAnsi="Times New Roman" w:cs="Times New Roman"/>
          <w:color w:val="000000"/>
          <w:sz w:val="24"/>
          <w:szCs w:val="24"/>
        </w:rPr>
        <w:t>La Junta de Protección Social d</w:t>
      </w:r>
      <w:r w:rsidR="008443ED" w:rsidRPr="000F4F16">
        <w:rPr>
          <w:rFonts w:ascii="Times New Roman" w:hAnsi="Times New Roman" w:cs="Times New Roman"/>
          <w:color w:val="000000"/>
          <w:sz w:val="24"/>
          <w:szCs w:val="24"/>
        </w:rPr>
        <w:t xml:space="preserve">eberá fortalecer los procesos establecidos en la </w:t>
      </w:r>
      <w:r w:rsidR="00202959">
        <w:rPr>
          <w:rFonts w:ascii="Times New Roman" w:hAnsi="Times New Roman" w:cs="Times New Roman"/>
          <w:color w:val="000000"/>
          <w:sz w:val="24"/>
          <w:szCs w:val="24"/>
        </w:rPr>
        <w:t>L</w:t>
      </w:r>
      <w:r w:rsidR="008443ED" w:rsidRPr="000F4F16">
        <w:rPr>
          <w:rFonts w:ascii="Times New Roman" w:hAnsi="Times New Roman" w:cs="Times New Roman"/>
          <w:color w:val="000000"/>
          <w:sz w:val="24"/>
          <w:szCs w:val="24"/>
        </w:rPr>
        <w:t>ey</w:t>
      </w:r>
      <w:r w:rsidR="00202959" w:rsidRPr="00202959">
        <w:t xml:space="preserve"> </w:t>
      </w:r>
      <w:r w:rsidR="00202959" w:rsidRPr="00202959">
        <w:rPr>
          <w:rFonts w:ascii="Times New Roman" w:hAnsi="Times New Roman" w:cs="Times New Roman"/>
          <w:color w:val="000000"/>
          <w:sz w:val="24"/>
          <w:szCs w:val="24"/>
        </w:rPr>
        <w:t>N° 8718</w:t>
      </w:r>
      <w:r w:rsidR="00202959">
        <w:rPr>
          <w:rFonts w:ascii="Times New Roman" w:hAnsi="Times New Roman" w:cs="Times New Roman"/>
          <w:color w:val="000000"/>
          <w:sz w:val="24"/>
          <w:szCs w:val="24"/>
        </w:rPr>
        <w:t xml:space="preserve"> del 17 de febrero del 2009</w:t>
      </w:r>
      <w:r w:rsidR="008443ED" w:rsidRPr="000F4F16">
        <w:rPr>
          <w:rFonts w:ascii="Times New Roman" w:hAnsi="Times New Roman" w:cs="Times New Roman"/>
          <w:color w:val="000000"/>
          <w:sz w:val="24"/>
          <w:szCs w:val="24"/>
        </w:rPr>
        <w:t xml:space="preserve"> </w:t>
      </w:r>
      <w:r w:rsidR="00202959">
        <w:rPr>
          <w:rFonts w:ascii="Times New Roman" w:hAnsi="Times New Roman" w:cs="Times New Roman"/>
          <w:color w:val="000000"/>
          <w:sz w:val="24"/>
          <w:szCs w:val="24"/>
        </w:rPr>
        <w:t>“A</w:t>
      </w:r>
      <w:r w:rsidR="008443ED" w:rsidRPr="000F4F16">
        <w:rPr>
          <w:rFonts w:ascii="Times New Roman" w:hAnsi="Times New Roman" w:cs="Times New Roman"/>
          <w:color w:val="000000"/>
          <w:sz w:val="24"/>
          <w:szCs w:val="24"/>
        </w:rPr>
        <w:t>utorización para el cambio de nombre de la Junta de Protección Social y establecimiento de la distribución de rentas de las loterías nacionales</w:t>
      </w:r>
      <w:r w:rsidR="00202959">
        <w:rPr>
          <w:rFonts w:ascii="Times New Roman" w:hAnsi="Times New Roman" w:cs="Times New Roman"/>
          <w:color w:val="000000"/>
          <w:sz w:val="24"/>
          <w:szCs w:val="24"/>
        </w:rPr>
        <w:t>”</w:t>
      </w:r>
      <w:r w:rsidR="00074CBE" w:rsidRPr="000F4F16">
        <w:rPr>
          <w:rFonts w:ascii="Times New Roman" w:hAnsi="Times New Roman" w:cs="Times New Roman"/>
          <w:color w:val="000000"/>
          <w:sz w:val="24"/>
          <w:szCs w:val="24"/>
        </w:rPr>
        <w:t xml:space="preserve">, </w:t>
      </w:r>
      <w:r w:rsidR="0085735F">
        <w:rPr>
          <w:rFonts w:ascii="Times New Roman" w:hAnsi="Times New Roman" w:cs="Times New Roman"/>
          <w:color w:val="000000"/>
          <w:sz w:val="24"/>
          <w:szCs w:val="24"/>
        </w:rPr>
        <w:t xml:space="preserve">a efecto del financiamiento en favor de las </w:t>
      </w:r>
      <w:r w:rsidR="0085735F" w:rsidRPr="0085735F">
        <w:rPr>
          <w:rFonts w:ascii="Times New Roman" w:hAnsi="Times New Roman" w:cs="Times New Roman"/>
          <w:color w:val="000000"/>
          <w:sz w:val="24"/>
          <w:szCs w:val="24"/>
        </w:rPr>
        <w:t>organizaciones no gubernamentales dedicadas a la prevención y la lucha contra las enfermedades de transmisión sexual y la investigación, el tratamiento, la prevención y la atención del VIH-SIDA</w:t>
      </w:r>
      <w:r w:rsidR="0085735F">
        <w:rPr>
          <w:rFonts w:ascii="Times New Roman" w:hAnsi="Times New Roman" w:cs="Times New Roman"/>
          <w:color w:val="000000"/>
          <w:sz w:val="24"/>
          <w:szCs w:val="24"/>
        </w:rPr>
        <w:t>.</w:t>
      </w:r>
    </w:p>
    <w:p w14:paraId="208C23CC" w14:textId="2BF315CF" w:rsidR="00202959" w:rsidRPr="009B56DA" w:rsidRDefault="0085735F" w:rsidP="00E0488E">
      <w:pPr>
        <w:pStyle w:val="Prrafodelista"/>
        <w:autoSpaceDE w:val="0"/>
        <w:autoSpaceDN w:val="0"/>
        <w:adjustRightInd w:val="0"/>
        <w:spacing w:after="0" w:line="360" w:lineRule="auto"/>
        <w:ind w:left="1068"/>
        <w:jc w:val="both"/>
        <w:rPr>
          <w:rFonts w:ascii="Times New Roman" w:hAnsi="Times New Roman" w:cs="Times New Roman"/>
          <w:strike/>
          <w:color w:val="000000"/>
          <w:sz w:val="24"/>
          <w:szCs w:val="24"/>
        </w:rPr>
      </w:pPr>
      <w:r w:rsidRPr="009B56DA">
        <w:rPr>
          <w:rFonts w:ascii="Times New Roman" w:hAnsi="Times New Roman" w:cs="Times New Roman"/>
          <w:strike/>
          <w:color w:val="000000"/>
          <w:sz w:val="24"/>
          <w:szCs w:val="24"/>
        </w:rPr>
        <w:t xml:space="preserve"> </w:t>
      </w:r>
    </w:p>
    <w:p w14:paraId="16B48DA3" w14:textId="07DADB16" w:rsidR="001B65A7" w:rsidRDefault="00163503" w:rsidP="00E0488E">
      <w:pPr>
        <w:pStyle w:val="Prrafodelista"/>
        <w:numPr>
          <w:ilvl w:val="0"/>
          <w:numId w:val="7"/>
        </w:numPr>
        <w:autoSpaceDE w:val="0"/>
        <w:autoSpaceDN w:val="0"/>
        <w:adjustRightInd w:val="0"/>
        <w:spacing w:after="0" w:line="360" w:lineRule="auto"/>
        <w:ind w:left="106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El </w:t>
      </w:r>
      <w:r w:rsidR="009B56DA" w:rsidRPr="004E7C68">
        <w:rPr>
          <w:rFonts w:ascii="Times New Roman" w:hAnsi="Times New Roman" w:cs="Times New Roman"/>
          <w:color w:val="000000"/>
          <w:sz w:val="24"/>
          <w:szCs w:val="24"/>
        </w:rPr>
        <w:t xml:space="preserve">Poder Ejecutivo </w:t>
      </w:r>
      <w:r w:rsidRPr="004E7C68">
        <w:rPr>
          <w:rFonts w:ascii="Times New Roman" w:hAnsi="Times New Roman" w:cs="Times New Roman"/>
          <w:color w:val="000000"/>
          <w:sz w:val="24"/>
          <w:szCs w:val="24"/>
        </w:rPr>
        <w:t xml:space="preserve">a través de la Dirección de Servicios de Salud </w:t>
      </w:r>
      <w:r w:rsidR="003330BB" w:rsidRPr="004E7C68">
        <w:rPr>
          <w:rFonts w:ascii="Times New Roman" w:hAnsi="Times New Roman" w:cs="Times New Roman"/>
          <w:color w:val="000000"/>
          <w:sz w:val="24"/>
          <w:szCs w:val="24"/>
        </w:rPr>
        <w:t xml:space="preserve">del </w:t>
      </w:r>
      <w:r w:rsidR="009B56DA" w:rsidRPr="004E7C68">
        <w:rPr>
          <w:rFonts w:ascii="Times New Roman" w:hAnsi="Times New Roman" w:cs="Times New Roman"/>
          <w:color w:val="000000"/>
          <w:sz w:val="24"/>
          <w:szCs w:val="24"/>
        </w:rPr>
        <w:t>Ministerio de Salud</w:t>
      </w:r>
      <w:r w:rsidR="009B56DA" w:rsidRPr="009B56DA">
        <w:rPr>
          <w:rFonts w:ascii="Times New Roman" w:hAnsi="Times New Roman" w:cs="Times New Roman"/>
          <w:color w:val="000000"/>
          <w:sz w:val="24"/>
          <w:szCs w:val="24"/>
        </w:rPr>
        <w:t xml:space="preserve"> </w:t>
      </w:r>
      <w:r w:rsidR="003A364E">
        <w:rPr>
          <w:rFonts w:ascii="Times New Roman" w:hAnsi="Times New Roman" w:cs="Times New Roman"/>
          <w:color w:val="000000"/>
          <w:sz w:val="24"/>
          <w:szCs w:val="24"/>
        </w:rPr>
        <w:t xml:space="preserve">deberá </w:t>
      </w:r>
      <w:r w:rsidR="003A364E" w:rsidRPr="000F4F16">
        <w:rPr>
          <w:rFonts w:ascii="Times New Roman" w:hAnsi="Times New Roman" w:cs="Times New Roman"/>
          <w:color w:val="000000"/>
          <w:sz w:val="24"/>
          <w:szCs w:val="24"/>
        </w:rPr>
        <w:t>elaborar</w:t>
      </w:r>
      <w:r w:rsidR="008443ED" w:rsidRPr="000F4F16">
        <w:rPr>
          <w:rFonts w:ascii="Times New Roman" w:hAnsi="Times New Roman" w:cs="Times New Roman"/>
          <w:color w:val="000000"/>
          <w:sz w:val="24"/>
          <w:szCs w:val="24"/>
        </w:rPr>
        <w:t xml:space="preserve"> la </w:t>
      </w:r>
      <w:bookmarkStart w:id="20" w:name="_Hlk78449459"/>
      <w:r w:rsidR="008443ED" w:rsidRPr="000F4F16">
        <w:rPr>
          <w:rFonts w:ascii="Times New Roman" w:hAnsi="Times New Roman" w:cs="Times New Roman"/>
          <w:color w:val="000000"/>
          <w:sz w:val="24"/>
          <w:szCs w:val="24"/>
        </w:rPr>
        <w:t xml:space="preserve">normativa específica que permita la habilitación de los albergues de personas </w:t>
      </w:r>
      <w:r w:rsidR="008165FF">
        <w:rPr>
          <w:rFonts w:ascii="Times New Roman" w:hAnsi="Times New Roman" w:cs="Times New Roman"/>
          <w:color w:val="000000"/>
          <w:sz w:val="24"/>
          <w:szCs w:val="24"/>
        </w:rPr>
        <w:t xml:space="preserve">que vivan </w:t>
      </w:r>
      <w:r w:rsidR="008443ED" w:rsidRPr="000F4F16">
        <w:rPr>
          <w:rFonts w:ascii="Times New Roman" w:hAnsi="Times New Roman" w:cs="Times New Roman"/>
          <w:color w:val="000000"/>
          <w:sz w:val="24"/>
          <w:szCs w:val="24"/>
        </w:rPr>
        <w:t>con VIH</w:t>
      </w:r>
      <w:bookmarkEnd w:id="20"/>
      <w:r w:rsidR="008443ED" w:rsidRPr="000F4F16">
        <w:rPr>
          <w:rFonts w:ascii="Times New Roman" w:hAnsi="Times New Roman" w:cs="Times New Roman"/>
          <w:color w:val="000000"/>
          <w:sz w:val="24"/>
          <w:szCs w:val="24"/>
        </w:rPr>
        <w:t xml:space="preserve"> a fin de garantizar su atención integral.</w:t>
      </w:r>
    </w:p>
    <w:p w14:paraId="54A383F5" w14:textId="77777777" w:rsidR="001B65A7" w:rsidRDefault="001B65A7" w:rsidP="00E0488E">
      <w:pPr>
        <w:autoSpaceDE w:val="0"/>
        <w:autoSpaceDN w:val="0"/>
        <w:adjustRightInd w:val="0"/>
        <w:spacing w:after="0" w:line="360" w:lineRule="auto"/>
        <w:jc w:val="both"/>
        <w:rPr>
          <w:rFonts w:ascii="Times New Roman" w:hAnsi="Times New Roman" w:cs="Times New Roman"/>
          <w:b/>
          <w:bCs/>
          <w:color w:val="000000"/>
          <w:sz w:val="24"/>
          <w:szCs w:val="24"/>
        </w:rPr>
      </w:pPr>
    </w:p>
    <w:p w14:paraId="6FD39359" w14:textId="7463FE40" w:rsidR="00165A37" w:rsidRDefault="00165A37" w:rsidP="00E0488E">
      <w:pPr>
        <w:autoSpaceDE w:val="0"/>
        <w:autoSpaceDN w:val="0"/>
        <w:adjustRightInd w:val="0"/>
        <w:spacing w:after="0" w:line="360" w:lineRule="auto"/>
        <w:ind w:firstLine="708"/>
        <w:jc w:val="both"/>
        <w:rPr>
          <w:rFonts w:ascii="Times New Roman" w:hAnsi="Times New Roman" w:cs="Times New Roman"/>
          <w:b/>
          <w:bCs/>
          <w:color w:val="000000"/>
          <w:sz w:val="24"/>
          <w:szCs w:val="24"/>
        </w:rPr>
      </w:pPr>
      <w:r w:rsidRPr="001B65A7">
        <w:rPr>
          <w:rFonts w:ascii="Times New Roman" w:hAnsi="Times New Roman" w:cs="Times New Roman"/>
          <w:b/>
          <w:bCs/>
          <w:color w:val="000000"/>
          <w:sz w:val="24"/>
          <w:szCs w:val="24"/>
        </w:rPr>
        <w:t xml:space="preserve">Artículo </w:t>
      </w:r>
      <w:r w:rsidR="005B4A99">
        <w:rPr>
          <w:rFonts w:ascii="Times New Roman" w:hAnsi="Times New Roman" w:cs="Times New Roman"/>
          <w:b/>
          <w:bCs/>
          <w:color w:val="000000"/>
          <w:sz w:val="24"/>
          <w:szCs w:val="24"/>
        </w:rPr>
        <w:t>3</w:t>
      </w:r>
      <w:r w:rsidR="000221A0">
        <w:rPr>
          <w:rFonts w:ascii="Times New Roman" w:hAnsi="Times New Roman" w:cs="Times New Roman"/>
          <w:b/>
          <w:bCs/>
          <w:color w:val="000000"/>
          <w:sz w:val="24"/>
          <w:szCs w:val="24"/>
        </w:rPr>
        <w:t>2</w:t>
      </w:r>
      <w:r w:rsidR="005B4A99">
        <w:rPr>
          <w:rFonts w:ascii="Times New Roman" w:hAnsi="Times New Roman" w:cs="Times New Roman"/>
          <w:b/>
          <w:bCs/>
          <w:color w:val="000000"/>
          <w:sz w:val="24"/>
          <w:szCs w:val="24"/>
        </w:rPr>
        <w:t>.</w:t>
      </w:r>
      <w:r w:rsidRPr="001B65A7">
        <w:rPr>
          <w:rFonts w:ascii="Times New Roman" w:hAnsi="Times New Roman" w:cs="Times New Roman"/>
          <w:b/>
          <w:bCs/>
          <w:color w:val="000000"/>
          <w:sz w:val="24"/>
          <w:szCs w:val="24"/>
        </w:rPr>
        <w:t>- Derecho de acceso a las intervenciones preventivas profilácticas</w:t>
      </w:r>
      <w:r w:rsidR="005B4A99">
        <w:rPr>
          <w:rFonts w:ascii="Times New Roman" w:hAnsi="Times New Roman" w:cs="Times New Roman"/>
          <w:b/>
          <w:bCs/>
          <w:color w:val="000000"/>
          <w:sz w:val="24"/>
          <w:szCs w:val="24"/>
        </w:rPr>
        <w:t>.</w:t>
      </w:r>
    </w:p>
    <w:p w14:paraId="6867A36D" w14:textId="77777777" w:rsidR="005B4A99" w:rsidRPr="001B65A7" w:rsidRDefault="005B4A99" w:rsidP="00E0488E">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22C8B55F" w14:textId="64DEF63D" w:rsidR="00165A37" w:rsidRPr="000F4F16" w:rsidRDefault="00165A37" w:rsidP="00E0488E">
      <w:pPr>
        <w:pStyle w:val="Prrafodelista"/>
        <w:numPr>
          <w:ilvl w:val="0"/>
          <w:numId w:val="8"/>
        </w:numPr>
        <w:autoSpaceDE w:val="0"/>
        <w:autoSpaceDN w:val="0"/>
        <w:adjustRightInd w:val="0"/>
        <w:spacing w:after="0" w:line="360" w:lineRule="auto"/>
        <w:jc w:val="both"/>
        <w:rPr>
          <w:rFonts w:ascii="Times New Roman" w:hAnsi="Times New Roman" w:cs="Times New Roman"/>
          <w:sz w:val="24"/>
          <w:szCs w:val="24"/>
        </w:rPr>
      </w:pPr>
      <w:r w:rsidRPr="000F4F16">
        <w:rPr>
          <w:rFonts w:ascii="Times New Roman" w:hAnsi="Times New Roman" w:cs="Times New Roman"/>
          <w:sz w:val="24"/>
          <w:szCs w:val="24"/>
        </w:rPr>
        <w:t>La Caja Costarricense de Seguro Social</w:t>
      </w:r>
      <w:r w:rsidR="00270089">
        <w:rPr>
          <w:rFonts w:ascii="Times New Roman" w:hAnsi="Times New Roman" w:cs="Times New Roman"/>
          <w:sz w:val="24"/>
          <w:szCs w:val="24"/>
        </w:rPr>
        <w:t xml:space="preserve"> </w:t>
      </w:r>
      <w:r w:rsidRPr="000F4F16">
        <w:rPr>
          <w:rFonts w:ascii="Times New Roman" w:hAnsi="Times New Roman" w:cs="Times New Roman"/>
          <w:sz w:val="24"/>
          <w:szCs w:val="24"/>
        </w:rPr>
        <w:t xml:space="preserve">suscribirá convenio con las Organizaciones de Sociedad Civil para proporcionarles condones y </w:t>
      </w:r>
      <w:r w:rsidR="00A07154" w:rsidRPr="000F4F16">
        <w:rPr>
          <w:rFonts w:ascii="Times New Roman" w:hAnsi="Times New Roman" w:cs="Times New Roman"/>
          <w:sz w:val="24"/>
          <w:szCs w:val="24"/>
        </w:rPr>
        <w:t>lubricantes,</w:t>
      </w:r>
      <w:r w:rsidR="00CC150F" w:rsidRPr="000F4F16">
        <w:rPr>
          <w:rFonts w:ascii="Times New Roman" w:hAnsi="Times New Roman" w:cs="Times New Roman"/>
          <w:sz w:val="24"/>
          <w:szCs w:val="24"/>
        </w:rPr>
        <w:t xml:space="preserve"> y otro tipo de mecanismos o estrategias preventivas</w:t>
      </w:r>
      <w:r w:rsidR="00A07154" w:rsidRPr="000F4F16">
        <w:rPr>
          <w:rFonts w:ascii="Times New Roman" w:hAnsi="Times New Roman" w:cs="Times New Roman"/>
          <w:sz w:val="24"/>
          <w:szCs w:val="24"/>
        </w:rPr>
        <w:t xml:space="preserve"> </w:t>
      </w:r>
      <w:r w:rsidR="006727A7" w:rsidRPr="000F4F16">
        <w:rPr>
          <w:rFonts w:ascii="Times New Roman" w:hAnsi="Times New Roman" w:cs="Times New Roman"/>
          <w:sz w:val="24"/>
          <w:szCs w:val="24"/>
        </w:rPr>
        <w:t>que faciliten la</w:t>
      </w:r>
      <w:r w:rsidR="00A07154" w:rsidRPr="000F4F16">
        <w:rPr>
          <w:rFonts w:ascii="Times New Roman" w:hAnsi="Times New Roman" w:cs="Times New Roman"/>
          <w:sz w:val="24"/>
          <w:szCs w:val="24"/>
        </w:rPr>
        <w:t xml:space="preserve"> dispensación</w:t>
      </w:r>
      <w:r w:rsidRPr="000F4F16">
        <w:rPr>
          <w:rFonts w:ascii="Times New Roman" w:hAnsi="Times New Roman" w:cs="Times New Roman"/>
          <w:sz w:val="24"/>
          <w:szCs w:val="24"/>
        </w:rPr>
        <w:t xml:space="preserve"> gratuita de condones a las poblaciones en más alto riesgo, para prevenir el VIH y otras infecciones de transmisión sexual.</w:t>
      </w:r>
    </w:p>
    <w:p w14:paraId="08E2B0B1" w14:textId="0B4DA21D" w:rsidR="00A07154" w:rsidRPr="000F4F16" w:rsidRDefault="00A07154" w:rsidP="00E0488E">
      <w:pPr>
        <w:pStyle w:val="Prrafodelista"/>
        <w:numPr>
          <w:ilvl w:val="0"/>
          <w:numId w:val="8"/>
        </w:numPr>
        <w:autoSpaceDE w:val="0"/>
        <w:autoSpaceDN w:val="0"/>
        <w:adjustRightInd w:val="0"/>
        <w:spacing w:after="0" w:line="360" w:lineRule="auto"/>
        <w:jc w:val="both"/>
        <w:rPr>
          <w:rFonts w:ascii="Times New Roman" w:hAnsi="Times New Roman" w:cs="Times New Roman"/>
          <w:sz w:val="24"/>
          <w:szCs w:val="24"/>
        </w:rPr>
      </w:pPr>
      <w:r w:rsidRPr="000F4F16">
        <w:rPr>
          <w:rFonts w:ascii="Times New Roman" w:hAnsi="Times New Roman" w:cs="Times New Roman"/>
          <w:sz w:val="24"/>
          <w:szCs w:val="24"/>
        </w:rPr>
        <w:t xml:space="preserve">Se deberá </w:t>
      </w:r>
      <w:r w:rsidR="005D2867" w:rsidRPr="000F4F16">
        <w:rPr>
          <w:rFonts w:ascii="Times New Roman" w:hAnsi="Times New Roman" w:cs="Times New Roman"/>
          <w:sz w:val="24"/>
          <w:szCs w:val="24"/>
        </w:rPr>
        <w:t>aplicar</w:t>
      </w:r>
      <w:r w:rsidRPr="000F4F16">
        <w:rPr>
          <w:rFonts w:ascii="Times New Roman" w:hAnsi="Times New Roman" w:cs="Times New Roman"/>
          <w:sz w:val="24"/>
          <w:szCs w:val="24"/>
        </w:rPr>
        <w:t xml:space="preserve"> la estrategia de acceso universal a condones</w:t>
      </w:r>
      <w:r w:rsidR="005D2867" w:rsidRPr="000F4F16">
        <w:rPr>
          <w:rFonts w:ascii="Times New Roman" w:hAnsi="Times New Roman" w:cs="Times New Roman"/>
          <w:sz w:val="24"/>
          <w:szCs w:val="24"/>
        </w:rPr>
        <w:t xml:space="preserve"> masculinos y femeninos y lubricantes</w:t>
      </w:r>
      <w:r w:rsidRPr="000F4F16">
        <w:rPr>
          <w:rFonts w:ascii="Times New Roman" w:hAnsi="Times New Roman" w:cs="Times New Roman"/>
          <w:sz w:val="24"/>
          <w:szCs w:val="24"/>
        </w:rPr>
        <w:t xml:space="preserve"> </w:t>
      </w:r>
      <w:r w:rsidR="004711F4" w:rsidRPr="000F4F16">
        <w:rPr>
          <w:rFonts w:ascii="Times New Roman" w:hAnsi="Times New Roman" w:cs="Times New Roman"/>
          <w:sz w:val="24"/>
          <w:szCs w:val="24"/>
        </w:rPr>
        <w:t xml:space="preserve">a base de agua, </w:t>
      </w:r>
      <w:r w:rsidRPr="000F4F16">
        <w:rPr>
          <w:rFonts w:ascii="Times New Roman" w:hAnsi="Times New Roman" w:cs="Times New Roman"/>
          <w:sz w:val="24"/>
          <w:szCs w:val="24"/>
        </w:rPr>
        <w:t>con su respectiva estrategia de comunicación, tanto para el sector público como privado.</w:t>
      </w:r>
    </w:p>
    <w:p w14:paraId="7BA12C19" w14:textId="77777777" w:rsidR="00A07154" w:rsidRPr="000F4F16" w:rsidRDefault="00A07154" w:rsidP="00E0488E">
      <w:pPr>
        <w:pStyle w:val="Prrafodelista"/>
        <w:numPr>
          <w:ilvl w:val="0"/>
          <w:numId w:val="8"/>
        </w:numPr>
        <w:autoSpaceDE w:val="0"/>
        <w:autoSpaceDN w:val="0"/>
        <w:adjustRightInd w:val="0"/>
        <w:spacing w:after="0" w:line="360" w:lineRule="auto"/>
        <w:jc w:val="both"/>
        <w:rPr>
          <w:rFonts w:ascii="Times New Roman" w:hAnsi="Times New Roman" w:cs="Times New Roman"/>
          <w:sz w:val="24"/>
          <w:szCs w:val="24"/>
        </w:rPr>
      </w:pPr>
      <w:r w:rsidRPr="000F4F16">
        <w:rPr>
          <w:rFonts w:ascii="Times New Roman" w:hAnsi="Times New Roman" w:cs="Times New Roman"/>
          <w:sz w:val="24"/>
          <w:szCs w:val="24"/>
        </w:rPr>
        <w:t>La</w:t>
      </w:r>
      <w:r w:rsidR="005D2867" w:rsidRPr="000F4F16">
        <w:rPr>
          <w:rFonts w:ascii="Times New Roman" w:hAnsi="Times New Roman" w:cs="Times New Roman"/>
          <w:sz w:val="24"/>
          <w:szCs w:val="24"/>
        </w:rPr>
        <w:t>s instituciones d</w:t>
      </w:r>
      <w:r w:rsidRPr="000F4F16">
        <w:rPr>
          <w:rFonts w:ascii="Times New Roman" w:hAnsi="Times New Roman" w:cs="Times New Roman"/>
          <w:sz w:val="24"/>
          <w:szCs w:val="24"/>
        </w:rPr>
        <w:t>eberá</w:t>
      </w:r>
      <w:r w:rsidR="005D2867" w:rsidRPr="000F4F16">
        <w:rPr>
          <w:rFonts w:ascii="Times New Roman" w:hAnsi="Times New Roman" w:cs="Times New Roman"/>
          <w:sz w:val="24"/>
          <w:szCs w:val="24"/>
        </w:rPr>
        <w:t>n presentar</w:t>
      </w:r>
      <w:r w:rsidRPr="000F4F16">
        <w:rPr>
          <w:rFonts w:ascii="Times New Roman" w:hAnsi="Times New Roman" w:cs="Times New Roman"/>
          <w:sz w:val="24"/>
          <w:szCs w:val="24"/>
        </w:rPr>
        <w:t xml:space="preserve"> ante el Consejo Nacional de Atención Integral al VIH-SIDA</w:t>
      </w:r>
      <w:r w:rsidR="005D2867" w:rsidRPr="000F4F16">
        <w:rPr>
          <w:rFonts w:ascii="Times New Roman" w:hAnsi="Times New Roman" w:cs="Times New Roman"/>
          <w:sz w:val="24"/>
          <w:szCs w:val="24"/>
        </w:rPr>
        <w:t>, informes que incluyan la aplicación de la estrategia de acceso universal a condones masculinos y femeninos</w:t>
      </w:r>
      <w:r w:rsidRPr="000F4F16">
        <w:rPr>
          <w:rFonts w:ascii="Times New Roman" w:hAnsi="Times New Roman" w:cs="Times New Roman"/>
          <w:sz w:val="24"/>
          <w:szCs w:val="24"/>
        </w:rPr>
        <w:t>.</w:t>
      </w:r>
    </w:p>
    <w:p w14:paraId="7125A4F4" w14:textId="77777777" w:rsidR="00A07154" w:rsidRPr="000F4F16" w:rsidRDefault="00A07154" w:rsidP="00E0488E">
      <w:pPr>
        <w:pStyle w:val="Prrafodelista"/>
        <w:numPr>
          <w:ilvl w:val="0"/>
          <w:numId w:val="8"/>
        </w:numPr>
        <w:autoSpaceDE w:val="0"/>
        <w:autoSpaceDN w:val="0"/>
        <w:adjustRightInd w:val="0"/>
        <w:spacing w:after="0" w:line="360" w:lineRule="auto"/>
        <w:jc w:val="both"/>
        <w:rPr>
          <w:rFonts w:ascii="Times New Roman" w:hAnsi="Times New Roman" w:cs="Times New Roman"/>
          <w:sz w:val="24"/>
          <w:szCs w:val="24"/>
        </w:rPr>
      </w:pPr>
      <w:r w:rsidRPr="000F4F16">
        <w:rPr>
          <w:rFonts w:ascii="Times New Roman" w:hAnsi="Times New Roman" w:cs="Times New Roman"/>
          <w:sz w:val="24"/>
          <w:szCs w:val="24"/>
        </w:rPr>
        <w:t>El estado deb</w:t>
      </w:r>
      <w:r w:rsidR="004711F4" w:rsidRPr="000F4F16">
        <w:rPr>
          <w:rFonts w:ascii="Times New Roman" w:hAnsi="Times New Roman" w:cs="Times New Roman"/>
          <w:sz w:val="24"/>
          <w:szCs w:val="24"/>
        </w:rPr>
        <w:t xml:space="preserve">erá realizar los estudios para la incorporación de nuevas tecnologías preventivas según los avances científicos. </w:t>
      </w:r>
    </w:p>
    <w:p w14:paraId="41FD6BC0" w14:textId="77777777" w:rsidR="001B65A7" w:rsidRDefault="001B65A7" w:rsidP="00E0488E">
      <w:pPr>
        <w:autoSpaceDE w:val="0"/>
        <w:autoSpaceDN w:val="0"/>
        <w:adjustRightInd w:val="0"/>
        <w:spacing w:after="0" w:line="360" w:lineRule="auto"/>
        <w:jc w:val="both"/>
        <w:rPr>
          <w:rFonts w:ascii="Times New Roman" w:hAnsi="Times New Roman" w:cs="Times New Roman"/>
          <w:sz w:val="24"/>
          <w:szCs w:val="24"/>
        </w:rPr>
      </w:pPr>
    </w:p>
    <w:p w14:paraId="523C1AB8" w14:textId="3FD71A4E" w:rsidR="00A07154" w:rsidRDefault="00A07154" w:rsidP="00E0488E">
      <w:pPr>
        <w:autoSpaceDE w:val="0"/>
        <w:autoSpaceDN w:val="0"/>
        <w:adjustRightInd w:val="0"/>
        <w:spacing w:after="0" w:line="360" w:lineRule="auto"/>
        <w:ind w:firstLine="708"/>
        <w:jc w:val="both"/>
        <w:rPr>
          <w:rFonts w:ascii="Times New Roman" w:hAnsi="Times New Roman" w:cs="Times New Roman"/>
          <w:b/>
          <w:bCs/>
          <w:color w:val="000000"/>
          <w:sz w:val="24"/>
          <w:szCs w:val="24"/>
        </w:rPr>
      </w:pPr>
      <w:r w:rsidRPr="000F4F16">
        <w:rPr>
          <w:rFonts w:ascii="Times New Roman" w:hAnsi="Times New Roman" w:cs="Times New Roman"/>
          <w:b/>
          <w:bCs/>
          <w:color w:val="000000"/>
          <w:sz w:val="24"/>
          <w:szCs w:val="24"/>
        </w:rPr>
        <w:t xml:space="preserve">Artículo </w:t>
      </w:r>
      <w:r w:rsidR="005B4A99">
        <w:rPr>
          <w:rFonts w:ascii="Times New Roman" w:hAnsi="Times New Roman" w:cs="Times New Roman"/>
          <w:b/>
          <w:bCs/>
          <w:color w:val="000000"/>
          <w:sz w:val="24"/>
          <w:szCs w:val="24"/>
        </w:rPr>
        <w:t>3</w:t>
      </w:r>
      <w:r w:rsidR="000221A0">
        <w:rPr>
          <w:rFonts w:ascii="Times New Roman" w:hAnsi="Times New Roman" w:cs="Times New Roman"/>
          <w:b/>
          <w:bCs/>
          <w:color w:val="000000"/>
          <w:sz w:val="24"/>
          <w:szCs w:val="24"/>
        </w:rPr>
        <w:t>3</w:t>
      </w:r>
      <w:r w:rsidR="005B4A99">
        <w:rPr>
          <w:rFonts w:ascii="Times New Roman" w:hAnsi="Times New Roman" w:cs="Times New Roman"/>
          <w:b/>
          <w:bCs/>
          <w:color w:val="000000"/>
          <w:sz w:val="24"/>
          <w:szCs w:val="24"/>
        </w:rPr>
        <w:t>.</w:t>
      </w:r>
      <w:r w:rsidRPr="000F4F16">
        <w:rPr>
          <w:rFonts w:ascii="Times New Roman" w:hAnsi="Times New Roman" w:cs="Times New Roman"/>
          <w:b/>
          <w:bCs/>
          <w:color w:val="000000"/>
          <w:sz w:val="24"/>
          <w:szCs w:val="24"/>
        </w:rPr>
        <w:t>- Derecho a la prueba de VIH.</w:t>
      </w:r>
    </w:p>
    <w:p w14:paraId="69486DA0" w14:textId="77777777" w:rsidR="005B4A99" w:rsidRPr="000F4F16" w:rsidRDefault="005B4A99" w:rsidP="00E0488E">
      <w:pPr>
        <w:autoSpaceDE w:val="0"/>
        <w:autoSpaceDN w:val="0"/>
        <w:adjustRightInd w:val="0"/>
        <w:spacing w:after="0" w:line="360" w:lineRule="auto"/>
        <w:ind w:firstLine="708"/>
        <w:jc w:val="both"/>
        <w:rPr>
          <w:rFonts w:ascii="Times New Roman" w:hAnsi="Times New Roman" w:cs="Times New Roman"/>
          <w:b/>
          <w:bCs/>
          <w:color w:val="000000"/>
          <w:sz w:val="24"/>
          <w:szCs w:val="24"/>
        </w:rPr>
      </w:pPr>
    </w:p>
    <w:p w14:paraId="66D9D95C" w14:textId="10AD03AE" w:rsidR="00A07154" w:rsidRPr="000F4F16" w:rsidRDefault="00A07154" w:rsidP="00E0488E">
      <w:pPr>
        <w:pStyle w:val="Prrafodelista"/>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sidRPr="000F4F16">
        <w:rPr>
          <w:rFonts w:ascii="Times New Roman" w:hAnsi="Times New Roman" w:cs="Times New Roman"/>
          <w:color w:val="000000"/>
          <w:sz w:val="24"/>
          <w:szCs w:val="24"/>
        </w:rPr>
        <w:t>Los prestadores de servicios públicos deberán elaborar lineamientos</w:t>
      </w:r>
      <w:r w:rsidR="001F3433" w:rsidRPr="000F4F16">
        <w:rPr>
          <w:rFonts w:ascii="Times New Roman" w:hAnsi="Times New Roman" w:cs="Times New Roman"/>
          <w:color w:val="000000"/>
          <w:sz w:val="24"/>
          <w:szCs w:val="24"/>
        </w:rPr>
        <w:t xml:space="preserve"> en un plazo de seis meses </w:t>
      </w:r>
      <w:r w:rsidR="00270089">
        <w:rPr>
          <w:rFonts w:ascii="Times New Roman" w:hAnsi="Times New Roman" w:cs="Times New Roman"/>
          <w:color w:val="000000"/>
          <w:sz w:val="24"/>
          <w:szCs w:val="24"/>
        </w:rPr>
        <w:t>contados a partir de la publicación de este reglamento</w:t>
      </w:r>
      <w:r w:rsidR="001F3433" w:rsidRPr="000F4F16">
        <w:rPr>
          <w:rFonts w:ascii="Times New Roman" w:hAnsi="Times New Roman" w:cs="Times New Roman"/>
          <w:color w:val="000000"/>
          <w:sz w:val="24"/>
          <w:szCs w:val="24"/>
        </w:rPr>
        <w:t>,</w:t>
      </w:r>
      <w:r w:rsidR="00302621">
        <w:rPr>
          <w:rFonts w:ascii="Times New Roman" w:hAnsi="Times New Roman" w:cs="Times New Roman"/>
          <w:color w:val="000000"/>
          <w:sz w:val="24"/>
          <w:szCs w:val="24"/>
        </w:rPr>
        <w:t xml:space="preserve"> </w:t>
      </w:r>
      <w:r w:rsidRPr="000F4F16">
        <w:rPr>
          <w:rFonts w:ascii="Times New Roman" w:hAnsi="Times New Roman" w:cs="Times New Roman"/>
          <w:color w:val="000000"/>
          <w:sz w:val="24"/>
          <w:szCs w:val="24"/>
        </w:rPr>
        <w:t xml:space="preserve">para realizar prueba </w:t>
      </w:r>
      <w:r w:rsidR="00275738" w:rsidRPr="000F4F16">
        <w:rPr>
          <w:rFonts w:ascii="Times New Roman" w:hAnsi="Times New Roman" w:cs="Times New Roman"/>
          <w:color w:val="000000"/>
          <w:sz w:val="24"/>
          <w:szCs w:val="24"/>
        </w:rPr>
        <w:t xml:space="preserve">a poblaciones de alto riesgo, </w:t>
      </w:r>
      <w:r w:rsidR="00275738" w:rsidRPr="000221A0">
        <w:rPr>
          <w:rFonts w:ascii="Times New Roman" w:hAnsi="Times New Roman" w:cs="Times New Roman"/>
          <w:color w:val="000000"/>
          <w:sz w:val="24"/>
          <w:szCs w:val="24"/>
        </w:rPr>
        <w:t>en absoluta independencia de su condición de aseguramiento</w:t>
      </w:r>
      <w:r w:rsidR="00275738" w:rsidRPr="000F4F16">
        <w:rPr>
          <w:rFonts w:ascii="Times New Roman" w:hAnsi="Times New Roman" w:cs="Times New Roman"/>
          <w:color w:val="000000"/>
          <w:sz w:val="24"/>
          <w:szCs w:val="24"/>
        </w:rPr>
        <w:t xml:space="preserve">. </w:t>
      </w:r>
    </w:p>
    <w:p w14:paraId="4E749A6D" w14:textId="673770DF" w:rsidR="00A07154" w:rsidRPr="000F4F16" w:rsidRDefault="00A07154" w:rsidP="00E0488E">
      <w:pPr>
        <w:pStyle w:val="Prrafodelista"/>
        <w:numPr>
          <w:ilvl w:val="0"/>
          <w:numId w:val="9"/>
        </w:numPr>
        <w:autoSpaceDE w:val="0"/>
        <w:autoSpaceDN w:val="0"/>
        <w:adjustRightInd w:val="0"/>
        <w:spacing w:after="0" w:line="360" w:lineRule="auto"/>
        <w:jc w:val="both"/>
        <w:rPr>
          <w:rFonts w:ascii="Times New Roman" w:hAnsi="Times New Roman" w:cs="Times New Roman"/>
          <w:sz w:val="24"/>
          <w:szCs w:val="24"/>
        </w:rPr>
      </w:pPr>
      <w:r w:rsidRPr="000F4F16">
        <w:rPr>
          <w:rFonts w:ascii="Times New Roman" w:hAnsi="Times New Roman" w:cs="Times New Roman"/>
          <w:color w:val="000000"/>
          <w:sz w:val="24"/>
          <w:szCs w:val="24"/>
        </w:rPr>
        <w:t>A toda persona que se haga la prueba en espacios extramuros y tiempos vespertinos</w:t>
      </w:r>
      <w:r w:rsidR="00510E72">
        <w:rPr>
          <w:rFonts w:ascii="Times New Roman" w:hAnsi="Times New Roman" w:cs="Times New Roman"/>
          <w:color w:val="000000"/>
          <w:sz w:val="24"/>
          <w:szCs w:val="24"/>
        </w:rPr>
        <w:t>,</w:t>
      </w:r>
      <w:r w:rsidRPr="000F4F16">
        <w:rPr>
          <w:rFonts w:ascii="Times New Roman" w:hAnsi="Times New Roman" w:cs="Times New Roman"/>
          <w:color w:val="000000"/>
          <w:sz w:val="24"/>
          <w:szCs w:val="24"/>
        </w:rPr>
        <w:t xml:space="preserve"> se le deberá garantizar la entrega de los resultados de forma oportuna.</w:t>
      </w:r>
    </w:p>
    <w:p w14:paraId="65020AF2" w14:textId="643BD9D9" w:rsidR="001B65A7" w:rsidRDefault="001B65A7" w:rsidP="00E0488E">
      <w:pPr>
        <w:autoSpaceDE w:val="0"/>
        <w:autoSpaceDN w:val="0"/>
        <w:adjustRightInd w:val="0"/>
        <w:spacing w:after="0" w:line="360" w:lineRule="auto"/>
        <w:jc w:val="both"/>
        <w:rPr>
          <w:rFonts w:ascii="Times New Roman" w:hAnsi="Times New Roman" w:cs="Times New Roman"/>
          <w:b/>
          <w:bCs/>
          <w:color w:val="000000"/>
          <w:sz w:val="24"/>
          <w:szCs w:val="24"/>
        </w:rPr>
      </w:pPr>
    </w:p>
    <w:p w14:paraId="67213D1C" w14:textId="77777777" w:rsidR="00E0488E" w:rsidRDefault="00E0488E" w:rsidP="00E0488E">
      <w:pPr>
        <w:autoSpaceDE w:val="0"/>
        <w:autoSpaceDN w:val="0"/>
        <w:adjustRightInd w:val="0"/>
        <w:spacing w:after="0" w:line="360" w:lineRule="auto"/>
        <w:jc w:val="both"/>
        <w:rPr>
          <w:rFonts w:ascii="Times New Roman" w:hAnsi="Times New Roman" w:cs="Times New Roman"/>
          <w:b/>
          <w:bCs/>
          <w:color w:val="000000"/>
          <w:sz w:val="24"/>
          <w:szCs w:val="24"/>
        </w:rPr>
      </w:pPr>
    </w:p>
    <w:p w14:paraId="5A640045" w14:textId="77777777" w:rsidR="00F23B8D" w:rsidRDefault="00F23B8D" w:rsidP="00E0488E">
      <w:pPr>
        <w:autoSpaceDE w:val="0"/>
        <w:autoSpaceDN w:val="0"/>
        <w:adjustRightInd w:val="0"/>
        <w:spacing w:after="0" w:line="360" w:lineRule="auto"/>
        <w:jc w:val="both"/>
        <w:rPr>
          <w:rFonts w:ascii="Times New Roman" w:hAnsi="Times New Roman" w:cs="Times New Roman"/>
          <w:b/>
          <w:bCs/>
          <w:color w:val="000000"/>
          <w:sz w:val="24"/>
          <w:szCs w:val="24"/>
        </w:rPr>
      </w:pPr>
    </w:p>
    <w:p w14:paraId="627A0E9F" w14:textId="6D3B68BF" w:rsidR="00A07154" w:rsidRDefault="00A07154" w:rsidP="00E0488E">
      <w:pPr>
        <w:autoSpaceDE w:val="0"/>
        <w:autoSpaceDN w:val="0"/>
        <w:adjustRightInd w:val="0"/>
        <w:spacing w:after="0" w:line="360" w:lineRule="auto"/>
        <w:ind w:firstLine="708"/>
        <w:jc w:val="both"/>
        <w:rPr>
          <w:rFonts w:ascii="Times New Roman" w:hAnsi="Times New Roman" w:cs="Times New Roman"/>
          <w:b/>
          <w:bCs/>
          <w:color w:val="000000"/>
          <w:sz w:val="24"/>
          <w:szCs w:val="24"/>
        </w:rPr>
      </w:pPr>
      <w:r w:rsidRPr="000F4F16">
        <w:rPr>
          <w:rFonts w:ascii="Times New Roman" w:hAnsi="Times New Roman" w:cs="Times New Roman"/>
          <w:b/>
          <w:bCs/>
          <w:color w:val="000000"/>
          <w:sz w:val="24"/>
          <w:szCs w:val="24"/>
        </w:rPr>
        <w:lastRenderedPageBreak/>
        <w:t xml:space="preserve">Artículo </w:t>
      </w:r>
      <w:r w:rsidR="005B4A99">
        <w:rPr>
          <w:rFonts w:ascii="Times New Roman" w:hAnsi="Times New Roman" w:cs="Times New Roman"/>
          <w:b/>
          <w:bCs/>
          <w:color w:val="000000"/>
          <w:sz w:val="24"/>
          <w:szCs w:val="24"/>
        </w:rPr>
        <w:t>3</w:t>
      </w:r>
      <w:r w:rsidR="000221A0">
        <w:rPr>
          <w:rFonts w:ascii="Times New Roman" w:hAnsi="Times New Roman" w:cs="Times New Roman"/>
          <w:b/>
          <w:bCs/>
          <w:color w:val="000000"/>
          <w:sz w:val="24"/>
          <w:szCs w:val="24"/>
        </w:rPr>
        <w:t>4</w:t>
      </w:r>
      <w:r w:rsidR="005B4A99">
        <w:rPr>
          <w:rFonts w:ascii="Times New Roman" w:hAnsi="Times New Roman" w:cs="Times New Roman"/>
          <w:b/>
          <w:bCs/>
          <w:color w:val="000000"/>
          <w:sz w:val="24"/>
          <w:szCs w:val="24"/>
        </w:rPr>
        <w:t>.</w:t>
      </w:r>
      <w:r w:rsidRPr="000F4F16">
        <w:rPr>
          <w:rFonts w:ascii="Times New Roman" w:hAnsi="Times New Roman" w:cs="Times New Roman"/>
          <w:b/>
          <w:bCs/>
          <w:color w:val="000000"/>
          <w:sz w:val="24"/>
          <w:szCs w:val="24"/>
        </w:rPr>
        <w:t>- Derecho al consentimiento informado</w:t>
      </w:r>
    </w:p>
    <w:p w14:paraId="3FE59D46" w14:textId="77777777" w:rsidR="005B4A99" w:rsidRPr="000F4F16" w:rsidRDefault="005B4A99" w:rsidP="00E0488E">
      <w:pPr>
        <w:autoSpaceDE w:val="0"/>
        <w:autoSpaceDN w:val="0"/>
        <w:adjustRightInd w:val="0"/>
        <w:spacing w:after="0" w:line="360" w:lineRule="auto"/>
        <w:ind w:firstLine="708"/>
        <w:jc w:val="both"/>
        <w:rPr>
          <w:rFonts w:ascii="Times New Roman" w:hAnsi="Times New Roman" w:cs="Times New Roman"/>
          <w:b/>
          <w:bCs/>
          <w:color w:val="000000"/>
          <w:sz w:val="24"/>
          <w:szCs w:val="24"/>
        </w:rPr>
      </w:pPr>
    </w:p>
    <w:p w14:paraId="12B15D18" w14:textId="39B34B03" w:rsidR="00B4487B" w:rsidRPr="008C65AA" w:rsidRDefault="00A07154" w:rsidP="00E0488E">
      <w:pPr>
        <w:pStyle w:val="Prrafodelista"/>
        <w:numPr>
          <w:ilvl w:val="0"/>
          <w:numId w:val="10"/>
        </w:numPr>
        <w:autoSpaceDE w:val="0"/>
        <w:autoSpaceDN w:val="0"/>
        <w:adjustRightInd w:val="0"/>
        <w:spacing w:after="0" w:line="360" w:lineRule="auto"/>
        <w:jc w:val="both"/>
        <w:rPr>
          <w:rFonts w:ascii="Times New Roman" w:hAnsi="Times New Roman" w:cs="Times New Roman"/>
          <w:sz w:val="24"/>
          <w:szCs w:val="24"/>
        </w:rPr>
      </w:pPr>
      <w:r w:rsidRPr="000F4F16">
        <w:rPr>
          <w:rFonts w:ascii="Times New Roman" w:hAnsi="Times New Roman" w:cs="Times New Roman"/>
          <w:sz w:val="24"/>
          <w:szCs w:val="24"/>
        </w:rPr>
        <w:t>Los prestadores de servicio deben garantizar respeto por la dignidad y autonomía de las personas</w:t>
      </w:r>
      <w:r w:rsidR="00D74AC0">
        <w:rPr>
          <w:rFonts w:ascii="Times New Roman" w:hAnsi="Times New Roman" w:cs="Times New Roman"/>
          <w:sz w:val="24"/>
          <w:szCs w:val="24"/>
        </w:rPr>
        <w:t>,</w:t>
      </w:r>
      <w:r w:rsidRPr="000F4F16">
        <w:rPr>
          <w:rFonts w:ascii="Times New Roman" w:hAnsi="Times New Roman" w:cs="Times New Roman"/>
          <w:sz w:val="24"/>
          <w:szCs w:val="24"/>
        </w:rPr>
        <w:t xml:space="preserve"> se debe dar a cada individuo el espacio que </w:t>
      </w:r>
      <w:r w:rsidR="00D74AC0">
        <w:rPr>
          <w:rFonts w:ascii="Times New Roman" w:hAnsi="Times New Roman" w:cs="Times New Roman"/>
          <w:sz w:val="24"/>
          <w:szCs w:val="24"/>
        </w:rPr>
        <w:t>necesario para c</w:t>
      </w:r>
      <w:r w:rsidRPr="000F4F16">
        <w:rPr>
          <w:rFonts w:ascii="Times New Roman" w:hAnsi="Times New Roman" w:cs="Times New Roman"/>
          <w:sz w:val="24"/>
          <w:szCs w:val="24"/>
        </w:rPr>
        <w:t xml:space="preserve">onsultas que estime </w:t>
      </w:r>
      <w:r w:rsidRPr="008C65AA">
        <w:rPr>
          <w:rFonts w:ascii="Times New Roman" w:hAnsi="Times New Roman" w:cs="Times New Roman"/>
          <w:sz w:val="24"/>
          <w:szCs w:val="24"/>
        </w:rPr>
        <w:t xml:space="preserve">pertinentes y así pueda tomar decisiones relacionadas a la realización de la prueba de </w:t>
      </w:r>
      <w:r w:rsidR="005B4A99" w:rsidRPr="008C65AA">
        <w:rPr>
          <w:rFonts w:ascii="Times New Roman" w:hAnsi="Times New Roman" w:cs="Times New Roman"/>
          <w:sz w:val="24"/>
          <w:szCs w:val="24"/>
        </w:rPr>
        <w:t>VIH y</w:t>
      </w:r>
      <w:r w:rsidRPr="008C65AA">
        <w:rPr>
          <w:rFonts w:ascii="Times New Roman" w:hAnsi="Times New Roman" w:cs="Times New Roman"/>
          <w:sz w:val="24"/>
          <w:szCs w:val="24"/>
        </w:rPr>
        <w:t xml:space="preserve"> a su proceso de atención en salud. </w:t>
      </w:r>
      <w:r w:rsidR="00E21961" w:rsidRPr="008C65AA">
        <w:rPr>
          <w:rFonts w:ascii="Times New Roman" w:hAnsi="Times New Roman" w:cs="Times New Roman"/>
          <w:sz w:val="24"/>
          <w:szCs w:val="24"/>
        </w:rPr>
        <w:t xml:space="preserve">El personal de salud debe brindar un espacio de orientación al usuario, de forma tal que se cuente con su </w:t>
      </w:r>
      <w:r w:rsidRPr="008C65AA">
        <w:rPr>
          <w:rFonts w:ascii="Times New Roman" w:hAnsi="Times New Roman" w:cs="Times New Roman"/>
          <w:sz w:val="24"/>
          <w:szCs w:val="24"/>
        </w:rPr>
        <w:t>consentimiento</w:t>
      </w:r>
      <w:r w:rsidR="00E21961" w:rsidRPr="008C65AA">
        <w:rPr>
          <w:rFonts w:ascii="Times New Roman" w:hAnsi="Times New Roman" w:cs="Times New Roman"/>
          <w:sz w:val="24"/>
          <w:szCs w:val="24"/>
        </w:rPr>
        <w:t xml:space="preserve"> informado </w:t>
      </w:r>
      <w:r w:rsidR="00D74AC0" w:rsidRPr="008C65AA">
        <w:rPr>
          <w:rFonts w:ascii="Times New Roman" w:hAnsi="Times New Roman" w:cs="Times New Roman"/>
          <w:sz w:val="24"/>
          <w:szCs w:val="24"/>
        </w:rPr>
        <w:t xml:space="preserve">para </w:t>
      </w:r>
      <w:r w:rsidR="00E21961" w:rsidRPr="008C65AA">
        <w:rPr>
          <w:rFonts w:ascii="Times New Roman" w:hAnsi="Times New Roman" w:cs="Times New Roman"/>
          <w:sz w:val="24"/>
          <w:szCs w:val="24"/>
        </w:rPr>
        <w:t xml:space="preserve">la realización de la </w:t>
      </w:r>
      <w:r w:rsidR="00D74AC0" w:rsidRPr="008C65AA">
        <w:rPr>
          <w:rFonts w:ascii="Times New Roman" w:hAnsi="Times New Roman" w:cs="Times New Roman"/>
          <w:sz w:val="24"/>
          <w:szCs w:val="24"/>
        </w:rPr>
        <w:t>prueba</w:t>
      </w:r>
      <w:r w:rsidR="00E21961" w:rsidRPr="008C65AA">
        <w:rPr>
          <w:rFonts w:ascii="Times New Roman" w:hAnsi="Times New Roman" w:cs="Times New Roman"/>
          <w:sz w:val="24"/>
          <w:szCs w:val="24"/>
        </w:rPr>
        <w:t xml:space="preserve">. El mismo debe </w:t>
      </w:r>
      <w:r w:rsidR="00D74AC0" w:rsidRPr="008C65AA">
        <w:rPr>
          <w:rFonts w:ascii="Times New Roman" w:hAnsi="Times New Roman" w:cs="Times New Roman"/>
          <w:sz w:val="24"/>
          <w:szCs w:val="24"/>
        </w:rPr>
        <w:t xml:space="preserve">anotarse en el </w:t>
      </w:r>
      <w:r w:rsidRPr="008C65AA">
        <w:rPr>
          <w:rFonts w:ascii="Times New Roman" w:hAnsi="Times New Roman" w:cs="Times New Roman"/>
          <w:sz w:val="24"/>
          <w:szCs w:val="24"/>
        </w:rPr>
        <w:t xml:space="preserve">en el expediente </w:t>
      </w:r>
      <w:r w:rsidR="00D74AC0" w:rsidRPr="008C65AA">
        <w:rPr>
          <w:rFonts w:ascii="Times New Roman" w:hAnsi="Times New Roman" w:cs="Times New Roman"/>
          <w:sz w:val="24"/>
          <w:szCs w:val="24"/>
        </w:rPr>
        <w:t xml:space="preserve">médico </w:t>
      </w:r>
      <w:r w:rsidRPr="008C65AA">
        <w:rPr>
          <w:rFonts w:ascii="Times New Roman" w:hAnsi="Times New Roman" w:cs="Times New Roman"/>
          <w:sz w:val="24"/>
          <w:szCs w:val="24"/>
        </w:rPr>
        <w:t>respectivo</w:t>
      </w:r>
      <w:r w:rsidR="00D74AC0" w:rsidRPr="008C65AA">
        <w:rPr>
          <w:rFonts w:ascii="Times New Roman" w:hAnsi="Times New Roman" w:cs="Times New Roman"/>
          <w:sz w:val="24"/>
          <w:szCs w:val="24"/>
        </w:rPr>
        <w:t xml:space="preserve"> por parte del personal de salud. </w:t>
      </w:r>
    </w:p>
    <w:p w14:paraId="394D26BA" w14:textId="77AFD8A4" w:rsidR="00B4487B" w:rsidRPr="008C65AA" w:rsidRDefault="00A07154" w:rsidP="00E0488E">
      <w:pPr>
        <w:pStyle w:val="Prrafodelista"/>
        <w:numPr>
          <w:ilvl w:val="0"/>
          <w:numId w:val="10"/>
        </w:numPr>
        <w:autoSpaceDE w:val="0"/>
        <w:autoSpaceDN w:val="0"/>
        <w:adjustRightInd w:val="0"/>
        <w:spacing w:after="0" w:line="360" w:lineRule="auto"/>
        <w:jc w:val="both"/>
        <w:rPr>
          <w:rFonts w:ascii="Times New Roman" w:hAnsi="Times New Roman" w:cs="Times New Roman"/>
          <w:sz w:val="24"/>
          <w:szCs w:val="24"/>
        </w:rPr>
      </w:pPr>
      <w:r w:rsidRPr="008C65AA">
        <w:rPr>
          <w:rFonts w:ascii="Times New Roman" w:hAnsi="Times New Roman" w:cs="Times New Roman"/>
          <w:sz w:val="24"/>
          <w:szCs w:val="24"/>
        </w:rPr>
        <w:t>En caso de</w:t>
      </w:r>
      <w:r w:rsidR="001F3433" w:rsidRPr="008C65AA">
        <w:rPr>
          <w:rFonts w:ascii="Times New Roman" w:hAnsi="Times New Roman" w:cs="Times New Roman"/>
          <w:sz w:val="24"/>
          <w:szCs w:val="24"/>
        </w:rPr>
        <w:t xml:space="preserve"> personas menores de edad </w:t>
      </w:r>
      <w:r w:rsidRPr="008C65AA">
        <w:rPr>
          <w:rFonts w:ascii="Times New Roman" w:hAnsi="Times New Roman" w:cs="Times New Roman"/>
          <w:sz w:val="24"/>
          <w:szCs w:val="24"/>
        </w:rPr>
        <w:t xml:space="preserve">debe realizarse en presencia de un testigo mayor de edad, imparcial, quien podría ser un familiar, seleccionado por la persona o su representante </w:t>
      </w:r>
      <w:r w:rsidR="00B4487B" w:rsidRPr="008C65AA">
        <w:rPr>
          <w:rFonts w:ascii="Times New Roman" w:hAnsi="Times New Roman" w:cs="Times New Roman"/>
          <w:sz w:val="24"/>
          <w:szCs w:val="24"/>
        </w:rPr>
        <w:t>legal, participará</w:t>
      </w:r>
      <w:r w:rsidRPr="008C65AA">
        <w:rPr>
          <w:rFonts w:ascii="Times New Roman" w:hAnsi="Times New Roman" w:cs="Times New Roman"/>
          <w:sz w:val="24"/>
          <w:szCs w:val="24"/>
        </w:rPr>
        <w:t xml:space="preserve"> del proceso de información, asegurándose de la comprensión de </w:t>
      </w:r>
      <w:proofErr w:type="gramStart"/>
      <w:r w:rsidRPr="008C65AA">
        <w:rPr>
          <w:rFonts w:ascii="Times New Roman" w:hAnsi="Times New Roman" w:cs="Times New Roman"/>
          <w:sz w:val="24"/>
          <w:szCs w:val="24"/>
        </w:rPr>
        <w:t xml:space="preserve">la </w:t>
      </w:r>
      <w:r w:rsidR="00B4487B" w:rsidRPr="008C65AA">
        <w:rPr>
          <w:rFonts w:ascii="Times New Roman" w:hAnsi="Times New Roman" w:cs="Times New Roman"/>
          <w:sz w:val="24"/>
          <w:szCs w:val="24"/>
        </w:rPr>
        <w:t>misma</w:t>
      </w:r>
      <w:proofErr w:type="gramEnd"/>
      <w:r w:rsidR="00B4487B" w:rsidRPr="008C65AA">
        <w:rPr>
          <w:rFonts w:ascii="Times New Roman" w:hAnsi="Times New Roman" w:cs="Times New Roman"/>
          <w:sz w:val="24"/>
          <w:szCs w:val="24"/>
        </w:rPr>
        <w:t>,</w:t>
      </w:r>
      <w:r w:rsidRPr="008C65AA">
        <w:rPr>
          <w:rFonts w:ascii="Times New Roman" w:hAnsi="Times New Roman" w:cs="Times New Roman"/>
          <w:sz w:val="24"/>
          <w:szCs w:val="24"/>
        </w:rPr>
        <w:t xml:space="preserve"> así como de la voluntad libremente expresada. Debe garantizarse el interés superior del menor y sus derechos a la confidencialidad y a la intimidad.</w:t>
      </w:r>
    </w:p>
    <w:p w14:paraId="52AAE58C" w14:textId="0DFFDF84" w:rsidR="00B4487B" w:rsidRPr="008C65AA" w:rsidRDefault="00E21961" w:rsidP="00E0488E">
      <w:pPr>
        <w:pStyle w:val="Prrafodelista"/>
        <w:numPr>
          <w:ilvl w:val="0"/>
          <w:numId w:val="10"/>
        </w:numPr>
        <w:autoSpaceDE w:val="0"/>
        <w:autoSpaceDN w:val="0"/>
        <w:adjustRightInd w:val="0"/>
        <w:spacing w:after="0" w:line="360" w:lineRule="auto"/>
        <w:jc w:val="both"/>
        <w:rPr>
          <w:rFonts w:ascii="Times New Roman" w:hAnsi="Times New Roman" w:cs="Times New Roman"/>
          <w:sz w:val="24"/>
          <w:szCs w:val="24"/>
        </w:rPr>
      </w:pPr>
      <w:r w:rsidRPr="008C65AA">
        <w:rPr>
          <w:rFonts w:ascii="Times New Roman" w:hAnsi="Times New Roman" w:cs="Times New Roman"/>
          <w:sz w:val="24"/>
          <w:szCs w:val="24"/>
        </w:rPr>
        <w:t>El</w:t>
      </w:r>
      <w:r w:rsidR="00A07154" w:rsidRPr="008C65AA">
        <w:rPr>
          <w:rFonts w:ascii="Times New Roman" w:hAnsi="Times New Roman" w:cs="Times New Roman"/>
          <w:sz w:val="24"/>
          <w:szCs w:val="24"/>
        </w:rPr>
        <w:t xml:space="preserve"> participante o representante legal</w:t>
      </w:r>
      <w:r w:rsidR="00024901" w:rsidRPr="008C65AA">
        <w:rPr>
          <w:rFonts w:ascii="Times New Roman" w:hAnsi="Times New Roman" w:cs="Times New Roman"/>
          <w:sz w:val="24"/>
          <w:szCs w:val="24"/>
        </w:rPr>
        <w:t xml:space="preserve"> de la persona menor de edad</w:t>
      </w:r>
      <w:r w:rsidR="00A07154" w:rsidRPr="008C65AA">
        <w:rPr>
          <w:rFonts w:ascii="Times New Roman" w:hAnsi="Times New Roman" w:cs="Times New Roman"/>
          <w:sz w:val="24"/>
          <w:szCs w:val="24"/>
        </w:rPr>
        <w:t xml:space="preserve">, según corresponda, debe utilizar la firma registrada en el documento de identificación, lo cual debe ser verificado por el </w:t>
      </w:r>
      <w:r w:rsidR="000C4D20" w:rsidRPr="008C65AA">
        <w:rPr>
          <w:rFonts w:ascii="Times New Roman" w:hAnsi="Times New Roman" w:cs="Times New Roman"/>
          <w:sz w:val="24"/>
          <w:szCs w:val="24"/>
        </w:rPr>
        <w:t>personal de salud</w:t>
      </w:r>
      <w:r w:rsidR="00A07154" w:rsidRPr="008C65AA">
        <w:rPr>
          <w:rFonts w:ascii="Times New Roman" w:hAnsi="Times New Roman" w:cs="Times New Roman"/>
          <w:sz w:val="24"/>
          <w:szCs w:val="24"/>
        </w:rPr>
        <w:t>. Se adjuntará una copia de este documento de identificación a la copia del consentimiento informado</w:t>
      </w:r>
      <w:r w:rsidR="00024901" w:rsidRPr="008C65AA">
        <w:rPr>
          <w:rFonts w:ascii="Times New Roman" w:hAnsi="Times New Roman" w:cs="Times New Roman"/>
          <w:sz w:val="24"/>
          <w:szCs w:val="24"/>
        </w:rPr>
        <w:t xml:space="preserve">. </w:t>
      </w:r>
      <w:r w:rsidR="003A0BA2" w:rsidRPr="008C65AA">
        <w:rPr>
          <w:rFonts w:ascii="Times New Roman" w:hAnsi="Times New Roman" w:cs="Times New Roman"/>
          <w:sz w:val="24"/>
          <w:szCs w:val="24"/>
        </w:rPr>
        <w:t xml:space="preserve">Asimismo, </w:t>
      </w:r>
      <w:r w:rsidR="00A07154" w:rsidRPr="008C65AA">
        <w:rPr>
          <w:rFonts w:ascii="Times New Roman" w:hAnsi="Times New Roman" w:cs="Times New Roman"/>
          <w:sz w:val="24"/>
          <w:szCs w:val="24"/>
        </w:rPr>
        <w:t xml:space="preserve">el representante legal participará del proceso de información, asegurándose de la comprensión de </w:t>
      </w:r>
      <w:proofErr w:type="gramStart"/>
      <w:r w:rsidR="00A07154" w:rsidRPr="008C65AA">
        <w:rPr>
          <w:rFonts w:ascii="Times New Roman" w:hAnsi="Times New Roman" w:cs="Times New Roman"/>
          <w:sz w:val="24"/>
          <w:szCs w:val="24"/>
        </w:rPr>
        <w:t xml:space="preserve">la </w:t>
      </w:r>
      <w:r w:rsidR="00B4487B" w:rsidRPr="008C65AA">
        <w:rPr>
          <w:rFonts w:ascii="Times New Roman" w:hAnsi="Times New Roman" w:cs="Times New Roman"/>
          <w:sz w:val="24"/>
          <w:szCs w:val="24"/>
        </w:rPr>
        <w:t>misma</w:t>
      </w:r>
      <w:proofErr w:type="gramEnd"/>
      <w:r w:rsidR="00B4487B" w:rsidRPr="008C65AA">
        <w:rPr>
          <w:rFonts w:ascii="Times New Roman" w:hAnsi="Times New Roman" w:cs="Times New Roman"/>
          <w:sz w:val="24"/>
          <w:szCs w:val="24"/>
        </w:rPr>
        <w:t>,</w:t>
      </w:r>
      <w:r w:rsidR="00A07154" w:rsidRPr="008C65AA">
        <w:rPr>
          <w:rFonts w:ascii="Times New Roman" w:hAnsi="Times New Roman" w:cs="Times New Roman"/>
          <w:sz w:val="24"/>
          <w:szCs w:val="24"/>
        </w:rPr>
        <w:t xml:space="preserve"> así como de la voluntad libremente expresada de la participación o no del menor. </w:t>
      </w:r>
    </w:p>
    <w:p w14:paraId="01350507" w14:textId="5872ECE5" w:rsidR="00A07154" w:rsidRPr="008C65AA" w:rsidRDefault="00A07154" w:rsidP="00E0488E">
      <w:pPr>
        <w:pStyle w:val="Prrafodelista"/>
        <w:numPr>
          <w:ilvl w:val="0"/>
          <w:numId w:val="10"/>
        </w:numPr>
        <w:autoSpaceDE w:val="0"/>
        <w:autoSpaceDN w:val="0"/>
        <w:adjustRightInd w:val="0"/>
        <w:spacing w:after="0" w:line="360" w:lineRule="auto"/>
        <w:jc w:val="both"/>
        <w:rPr>
          <w:rFonts w:ascii="Times New Roman" w:hAnsi="Times New Roman" w:cs="Times New Roman"/>
          <w:sz w:val="24"/>
          <w:szCs w:val="24"/>
        </w:rPr>
      </w:pPr>
      <w:r w:rsidRPr="008C65AA">
        <w:rPr>
          <w:rFonts w:ascii="Times New Roman" w:hAnsi="Times New Roman" w:cs="Times New Roman"/>
          <w:sz w:val="24"/>
          <w:szCs w:val="24"/>
        </w:rPr>
        <w:t xml:space="preserve"> Cuando se trate de personas menores, pero mayores de doce años, el </w:t>
      </w:r>
      <w:r w:rsidR="000C4D20" w:rsidRPr="008C65AA">
        <w:rPr>
          <w:rFonts w:ascii="Times New Roman" w:hAnsi="Times New Roman" w:cs="Times New Roman"/>
          <w:sz w:val="24"/>
          <w:szCs w:val="24"/>
        </w:rPr>
        <w:t>personal de salud</w:t>
      </w:r>
      <w:r w:rsidRPr="008C65AA">
        <w:rPr>
          <w:rFonts w:ascii="Times New Roman" w:hAnsi="Times New Roman" w:cs="Times New Roman"/>
          <w:sz w:val="24"/>
          <w:szCs w:val="24"/>
        </w:rPr>
        <w:t xml:space="preserve"> debe obtener el asentimiento informado por parte del participante de forma individual, voluntaria y expresa, el cual debe ser acompañado por el consentimiento informado firmado por el representante legal. El asentimiento debe redactarse en lenguaje apropiado y comprensible. Para dejar constancia de su asentimiento el menor debe escribir su nombre en el documento.</w:t>
      </w:r>
    </w:p>
    <w:p w14:paraId="105E91D8" w14:textId="77777777" w:rsidR="001B65A7" w:rsidRDefault="001B65A7" w:rsidP="00E0488E">
      <w:pPr>
        <w:autoSpaceDE w:val="0"/>
        <w:autoSpaceDN w:val="0"/>
        <w:adjustRightInd w:val="0"/>
        <w:spacing w:after="0" w:line="360" w:lineRule="auto"/>
        <w:jc w:val="both"/>
        <w:rPr>
          <w:rFonts w:ascii="Times New Roman" w:hAnsi="Times New Roman" w:cs="Times New Roman"/>
          <w:b/>
          <w:bCs/>
          <w:color w:val="000000"/>
          <w:sz w:val="24"/>
          <w:szCs w:val="24"/>
        </w:rPr>
      </w:pPr>
    </w:p>
    <w:p w14:paraId="2011774F" w14:textId="120F526F" w:rsidR="001B65A7" w:rsidRPr="00E21961" w:rsidRDefault="00B4487B" w:rsidP="00E0488E">
      <w:pPr>
        <w:autoSpaceDE w:val="0"/>
        <w:autoSpaceDN w:val="0"/>
        <w:adjustRightInd w:val="0"/>
        <w:spacing w:after="0" w:line="360" w:lineRule="auto"/>
        <w:ind w:firstLine="708"/>
        <w:jc w:val="both"/>
        <w:rPr>
          <w:rFonts w:ascii="Times New Roman" w:hAnsi="Times New Roman" w:cs="Times New Roman"/>
          <w:b/>
          <w:bCs/>
          <w:color w:val="000000"/>
          <w:sz w:val="24"/>
          <w:szCs w:val="24"/>
        </w:rPr>
      </w:pPr>
      <w:r w:rsidRPr="000F4F16">
        <w:rPr>
          <w:rFonts w:ascii="Times New Roman" w:hAnsi="Times New Roman" w:cs="Times New Roman"/>
          <w:b/>
          <w:bCs/>
          <w:color w:val="000000"/>
          <w:sz w:val="24"/>
          <w:szCs w:val="24"/>
        </w:rPr>
        <w:t xml:space="preserve">Artículo </w:t>
      </w:r>
      <w:r w:rsidR="005B4A99">
        <w:rPr>
          <w:rFonts w:ascii="Times New Roman" w:hAnsi="Times New Roman" w:cs="Times New Roman"/>
          <w:b/>
          <w:bCs/>
          <w:color w:val="000000"/>
          <w:sz w:val="24"/>
          <w:szCs w:val="24"/>
        </w:rPr>
        <w:t>3</w:t>
      </w:r>
      <w:r w:rsidR="000221A0">
        <w:rPr>
          <w:rFonts w:ascii="Times New Roman" w:hAnsi="Times New Roman" w:cs="Times New Roman"/>
          <w:b/>
          <w:bCs/>
          <w:color w:val="000000"/>
          <w:sz w:val="24"/>
          <w:szCs w:val="24"/>
        </w:rPr>
        <w:t>5</w:t>
      </w:r>
      <w:r w:rsidR="005B4A99">
        <w:rPr>
          <w:rFonts w:ascii="Times New Roman" w:hAnsi="Times New Roman" w:cs="Times New Roman"/>
          <w:b/>
          <w:bCs/>
          <w:color w:val="000000"/>
          <w:sz w:val="24"/>
          <w:szCs w:val="24"/>
        </w:rPr>
        <w:t>.</w:t>
      </w:r>
      <w:r w:rsidRPr="000F4F16">
        <w:rPr>
          <w:rFonts w:ascii="Times New Roman" w:hAnsi="Times New Roman" w:cs="Times New Roman"/>
          <w:b/>
          <w:bCs/>
          <w:color w:val="000000"/>
          <w:sz w:val="24"/>
          <w:szCs w:val="24"/>
        </w:rPr>
        <w:t>- Derecho a la prueba de VIH de las mujeres embarazadas y su pareja</w:t>
      </w:r>
      <w:r w:rsidR="00E21961">
        <w:rPr>
          <w:rFonts w:ascii="Times New Roman" w:hAnsi="Times New Roman" w:cs="Times New Roman"/>
          <w:b/>
          <w:bCs/>
          <w:color w:val="000000"/>
          <w:sz w:val="24"/>
          <w:szCs w:val="24"/>
        </w:rPr>
        <w:t xml:space="preserve">. </w:t>
      </w:r>
      <w:r w:rsidRPr="004D0D44">
        <w:rPr>
          <w:rFonts w:ascii="Times New Roman" w:hAnsi="Times New Roman" w:cs="Times New Roman"/>
          <w:color w:val="000000"/>
          <w:sz w:val="24"/>
          <w:szCs w:val="24"/>
        </w:rPr>
        <w:t xml:space="preserve">Los servicios de salud deben contar con un </w:t>
      </w:r>
      <w:r w:rsidRPr="000221A0">
        <w:rPr>
          <w:rFonts w:ascii="Times New Roman" w:hAnsi="Times New Roman" w:cs="Times New Roman"/>
          <w:color w:val="000000"/>
          <w:sz w:val="24"/>
          <w:szCs w:val="24"/>
        </w:rPr>
        <w:t>protocolo de atención</w:t>
      </w:r>
      <w:r w:rsidRPr="004D0D44">
        <w:rPr>
          <w:rFonts w:ascii="Times New Roman" w:hAnsi="Times New Roman" w:cs="Times New Roman"/>
          <w:color w:val="000000"/>
          <w:sz w:val="24"/>
          <w:szCs w:val="24"/>
        </w:rPr>
        <w:t xml:space="preserve"> donde se detalle lo establecido en el artículo 21 de la </w:t>
      </w:r>
      <w:r w:rsidR="009133BD" w:rsidRPr="009133BD">
        <w:rPr>
          <w:rFonts w:ascii="Times New Roman" w:hAnsi="Times New Roman" w:cs="Times New Roman"/>
          <w:color w:val="000000"/>
          <w:sz w:val="24"/>
          <w:szCs w:val="24"/>
        </w:rPr>
        <w:t xml:space="preserve">Ley </w:t>
      </w:r>
      <w:r w:rsidR="007A5092" w:rsidRPr="007A5092">
        <w:rPr>
          <w:rFonts w:ascii="Times New Roman" w:hAnsi="Times New Roman" w:cs="Times New Roman"/>
          <w:color w:val="000000"/>
          <w:sz w:val="24"/>
          <w:szCs w:val="24"/>
        </w:rPr>
        <w:t xml:space="preserve">N° 9797 del 2 de diciembre del 2019 </w:t>
      </w:r>
      <w:r w:rsidR="009133BD" w:rsidRPr="009133BD">
        <w:rPr>
          <w:rFonts w:ascii="Times New Roman" w:hAnsi="Times New Roman" w:cs="Times New Roman"/>
          <w:color w:val="000000"/>
          <w:sz w:val="24"/>
          <w:szCs w:val="24"/>
        </w:rPr>
        <w:t>“Ley General sobre el VIH-SIDA”</w:t>
      </w:r>
      <w:r w:rsidR="009133BD">
        <w:rPr>
          <w:rFonts w:ascii="Times New Roman" w:hAnsi="Times New Roman" w:cs="Times New Roman"/>
          <w:color w:val="000000"/>
          <w:sz w:val="24"/>
          <w:szCs w:val="24"/>
        </w:rPr>
        <w:t>.</w:t>
      </w:r>
    </w:p>
    <w:p w14:paraId="32165D11" w14:textId="4631AC5F" w:rsidR="001122AC" w:rsidRDefault="00B4487B" w:rsidP="00E0488E">
      <w:pPr>
        <w:autoSpaceDE w:val="0"/>
        <w:autoSpaceDN w:val="0"/>
        <w:adjustRightInd w:val="0"/>
        <w:spacing w:after="0" w:line="360" w:lineRule="auto"/>
        <w:ind w:firstLine="708"/>
        <w:jc w:val="both"/>
        <w:rPr>
          <w:rFonts w:ascii="Times New Roman" w:hAnsi="Times New Roman" w:cs="Times New Roman"/>
          <w:color w:val="000000"/>
          <w:sz w:val="24"/>
          <w:szCs w:val="24"/>
        </w:rPr>
      </w:pPr>
      <w:r w:rsidRPr="000F4F16">
        <w:rPr>
          <w:rFonts w:ascii="Times New Roman" w:hAnsi="Times New Roman" w:cs="Times New Roman"/>
          <w:b/>
          <w:bCs/>
          <w:color w:val="000000"/>
          <w:sz w:val="24"/>
          <w:szCs w:val="24"/>
        </w:rPr>
        <w:lastRenderedPageBreak/>
        <w:t xml:space="preserve">Artículo </w:t>
      </w:r>
      <w:r w:rsidR="005B4A99">
        <w:rPr>
          <w:rFonts w:ascii="Times New Roman" w:hAnsi="Times New Roman" w:cs="Times New Roman"/>
          <w:b/>
          <w:bCs/>
          <w:color w:val="000000"/>
          <w:sz w:val="24"/>
          <w:szCs w:val="24"/>
        </w:rPr>
        <w:t>3</w:t>
      </w:r>
      <w:r w:rsidR="000221A0">
        <w:rPr>
          <w:rFonts w:ascii="Times New Roman" w:hAnsi="Times New Roman" w:cs="Times New Roman"/>
          <w:b/>
          <w:bCs/>
          <w:color w:val="000000"/>
          <w:sz w:val="24"/>
          <w:szCs w:val="24"/>
        </w:rPr>
        <w:t>6</w:t>
      </w:r>
      <w:r w:rsidR="005B4A99">
        <w:rPr>
          <w:rFonts w:ascii="Times New Roman" w:hAnsi="Times New Roman" w:cs="Times New Roman"/>
          <w:b/>
          <w:bCs/>
          <w:color w:val="000000"/>
          <w:sz w:val="24"/>
          <w:szCs w:val="24"/>
        </w:rPr>
        <w:t>.</w:t>
      </w:r>
      <w:r w:rsidRPr="000F4F16">
        <w:rPr>
          <w:rFonts w:ascii="Times New Roman" w:hAnsi="Times New Roman" w:cs="Times New Roman"/>
          <w:b/>
          <w:bCs/>
          <w:color w:val="000000"/>
          <w:sz w:val="24"/>
          <w:szCs w:val="24"/>
        </w:rPr>
        <w:t>- Excepciones al consentimiento</w:t>
      </w:r>
      <w:r w:rsidR="008C65AA">
        <w:rPr>
          <w:rFonts w:ascii="Times New Roman" w:hAnsi="Times New Roman" w:cs="Times New Roman"/>
          <w:b/>
          <w:bCs/>
          <w:color w:val="000000"/>
          <w:sz w:val="24"/>
          <w:szCs w:val="24"/>
        </w:rPr>
        <w:t xml:space="preserve">. </w:t>
      </w:r>
      <w:r w:rsidR="001122AC">
        <w:rPr>
          <w:rFonts w:ascii="Times New Roman" w:hAnsi="Times New Roman" w:cs="Times New Roman"/>
          <w:color w:val="000000"/>
          <w:sz w:val="24"/>
          <w:szCs w:val="24"/>
        </w:rPr>
        <w:t>De</w:t>
      </w:r>
      <w:r w:rsidR="00FA1B53">
        <w:rPr>
          <w:rFonts w:ascii="Times New Roman" w:hAnsi="Times New Roman" w:cs="Times New Roman"/>
          <w:color w:val="000000"/>
          <w:sz w:val="24"/>
          <w:szCs w:val="24"/>
        </w:rPr>
        <w:t xml:space="preserve"> conformidad con</w:t>
      </w:r>
      <w:r w:rsidRPr="004D0D44">
        <w:rPr>
          <w:rFonts w:ascii="Times New Roman" w:hAnsi="Times New Roman" w:cs="Times New Roman"/>
          <w:color w:val="000000"/>
          <w:sz w:val="24"/>
          <w:szCs w:val="24"/>
        </w:rPr>
        <w:t xml:space="preserve"> las excepciones contenidas en el artículo 22 de la </w:t>
      </w:r>
      <w:r w:rsidR="009133BD" w:rsidRPr="009133BD">
        <w:rPr>
          <w:rFonts w:ascii="Times New Roman" w:hAnsi="Times New Roman" w:cs="Times New Roman"/>
          <w:color w:val="000000"/>
          <w:sz w:val="24"/>
          <w:szCs w:val="24"/>
        </w:rPr>
        <w:t xml:space="preserve">Ley Nº </w:t>
      </w:r>
      <w:r w:rsidR="007A5092" w:rsidRPr="007A5092">
        <w:rPr>
          <w:rFonts w:ascii="Times New Roman" w:hAnsi="Times New Roman" w:cs="Times New Roman"/>
          <w:color w:val="000000"/>
          <w:sz w:val="24"/>
          <w:szCs w:val="24"/>
        </w:rPr>
        <w:t xml:space="preserve">N° 9797 del 2 de diciembre del 2019 </w:t>
      </w:r>
      <w:r w:rsidR="009133BD" w:rsidRPr="009133BD">
        <w:rPr>
          <w:rFonts w:ascii="Times New Roman" w:hAnsi="Times New Roman" w:cs="Times New Roman"/>
          <w:color w:val="000000"/>
          <w:sz w:val="24"/>
          <w:szCs w:val="24"/>
        </w:rPr>
        <w:t>“Ley General sobre el VIH-SIDA”</w:t>
      </w:r>
      <w:r w:rsidRPr="004D0D44">
        <w:rPr>
          <w:rFonts w:ascii="Times New Roman" w:hAnsi="Times New Roman" w:cs="Times New Roman"/>
          <w:color w:val="000000"/>
          <w:sz w:val="24"/>
          <w:szCs w:val="24"/>
        </w:rPr>
        <w:t>,</w:t>
      </w:r>
      <w:r w:rsidR="001122AC">
        <w:rPr>
          <w:rFonts w:ascii="Times New Roman" w:hAnsi="Times New Roman" w:cs="Times New Roman"/>
          <w:color w:val="000000"/>
          <w:sz w:val="24"/>
          <w:szCs w:val="24"/>
        </w:rPr>
        <w:t xml:space="preserve"> </w:t>
      </w:r>
      <w:r w:rsidR="001122AC" w:rsidRPr="008C65AA">
        <w:rPr>
          <w:rFonts w:ascii="Times New Roman" w:hAnsi="Times New Roman" w:cs="Times New Roman"/>
          <w:color w:val="000000"/>
          <w:sz w:val="24"/>
          <w:szCs w:val="24"/>
        </w:rPr>
        <w:t xml:space="preserve">el consentimiento informado se comprenderá como el proceso de </w:t>
      </w:r>
      <w:r w:rsidR="008C65AA">
        <w:rPr>
          <w:rFonts w:ascii="Times New Roman" w:hAnsi="Times New Roman" w:cs="Times New Roman"/>
          <w:color w:val="000000"/>
          <w:sz w:val="24"/>
          <w:szCs w:val="24"/>
        </w:rPr>
        <w:t xml:space="preserve">consejería breve que brinde </w:t>
      </w:r>
      <w:r w:rsidR="001122AC" w:rsidRPr="008C65AA">
        <w:rPr>
          <w:rFonts w:ascii="Times New Roman" w:hAnsi="Times New Roman" w:cs="Times New Roman"/>
          <w:color w:val="000000"/>
          <w:sz w:val="24"/>
          <w:szCs w:val="24"/>
        </w:rPr>
        <w:t>orientación e información</w:t>
      </w:r>
      <w:r w:rsidR="008C65AA">
        <w:rPr>
          <w:rFonts w:ascii="Times New Roman" w:hAnsi="Times New Roman" w:cs="Times New Roman"/>
          <w:color w:val="000000"/>
          <w:sz w:val="24"/>
          <w:szCs w:val="24"/>
        </w:rPr>
        <w:t xml:space="preserve">, </w:t>
      </w:r>
      <w:r w:rsidR="001122AC" w:rsidRPr="008C65AA">
        <w:rPr>
          <w:rFonts w:ascii="Times New Roman" w:hAnsi="Times New Roman" w:cs="Times New Roman"/>
          <w:color w:val="000000"/>
          <w:sz w:val="24"/>
          <w:szCs w:val="24"/>
        </w:rPr>
        <w:t>que explique la importancia de la prueba de VIH, sus beneficios y riesgos, así como los resultados</w:t>
      </w:r>
      <w:r w:rsidR="008C65AA" w:rsidRPr="008C65AA">
        <w:rPr>
          <w:rFonts w:ascii="Times New Roman" w:hAnsi="Times New Roman" w:cs="Times New Roman"/>
          <w:color w:val="000000"/>
          <w:sz w:val="24"/>
          <w:szCs w:val="24"/>
        </w:rPr>
        <w:t xml:space="preserve">. </w:t>
      </w:r>
      <w:r w:rsidR="001122AC" w:rsidRPr="008C65AA">
        <w:rPr>
          <w:rFonts w:ascii="Times New Roman" w:hAnsi="Times New Roman" w:cs="Times New Roman"/>
          <w:color w:val="000000"/>
          <w:sz w:val="24"/>
          <w:szCs w:val="24"/>
        </w:rPr>
        <w:t xml:space="preserve">Por lo tanto, </w:t>
      </w:r>
      <w:r w:rsidR="001122AC" w:rsidRPr="000221A0">
        <w:rPr>
          <w:rFonts w:ascii="Times New Roman" w:hAnsi="Times New Roman" w:cs="Times New Roman"/>
          <w:color w:val="000000"/>
          <w:sz w:val="24"/>
          <w:szCs w:val="24"/>
        </w:rPr>
        <w:t>no se requiere que la persona asienta</w:t>
      </w:r>
      <w:r w:rsidR="001122AC" w:rsidRPr="008C65AA">
        <w:rPr>
          <w:rFonts w:ascii="Times New Roman" w:hAnsi="Times New Roman" w:cs="Times New Roman"/>
          <w:color w:val="000000"/>
          <w:sz w:val="24"/>
          <w:szCs w:val="24"/>
        </w:rPr>
        <w:t xml:space="preserve"> que se realizará la prueba, como en los casos específicos de persona con salvaguarda, donación, exposición a riesgo biológico, embarazo y </w:t>
      </w:r>
      <w:r w:rsidR="008C65AA" w:rsidRPr="008C65AA">
        <w:rPr>
          <w:rFonts w:ascii="Times New Roman" w:hAnsi="Times New Roman" w:cs="Times New Roman"/>
          <w:color w:val="000000"/>
          <w:sz w:val="24"/>
          <w:szCs w:val="24"/>
        </w:rPr>
        <w:t xml:space="preserve">en el caso de personas </w:t>
      </w:r>
      <w:r w:rsidR="001122AC" w:rsidRPr="008C65AA">
        <w:rPr>
          <w:rFonts w:ascii="Times New Roman" w:hAnsi="Times New Roman" w:cs="Times New Roman"/>
          <w:color w:val="000000"/>
          <w:sz w:val="24"/>
          <w:szCs w:val="24"/>
        </w:rPr>
        <w:t>menores de edad</w:t>
      </w:r>
      <w:r w:rsidR="008C65AA" w:rsidRPr="008C65AA">
        <w:rPr>
          <w:rFonts w:ascii="Times New Roman" w:hAnsi="Times New Roman" w:cs="Times New Roman"/>
          <w:color w:val="000000"/>
          <w:sz w:val="24"/>
          <w:szCs w:val="24"/>
        </w:rPr>
        <w:t xml:space="preserve"> cuando exista contradicción de criterio de sus padres, madres o encargados. </w:t>
      </w:r>
      <w:r w:rsidR="001122AC" w:rsidRPr="008C65AA">
        <w:rPr>
          <w:rFonts w:ascii="Times New Roman" w:hAnsi="Times New Roman" w:cs="Times New Roman"/>
          <w:color w:val="000000"/>
          <w:sz w:val="24"/>
          <w:szCs w:val="24"/>
        </w:rPr>
        <w:t xml:space="preserve"> </w:t>
      </w:r>
    </w:p>
    <w:p w14:paraId="331BB0B9" w14:textId="77777777" w:rsidR="004E7C68" w:rsidRDefault="004E7C68" w:rsidP="00E0488E">
      <w:pPr>
        <w:autoSpaceDE w:val="0"/>
        <w:autoSpaceDN w:val="0"/>
        <w:adjustRightInd w:val="0"/>
        <w:spacing w:after="0" w:line="360" w:lineRule="auto"/>
        <w:ind w:firstLine="708"/>
        <w:jc w:val="both"/>
        <w:rPr>
          <w:rFonts w:ascii="Times New Roman" w:hAnsi="Times New Roman" w:cs="Times New Roman"/>
          <w:b/>
          <w:bCs/>
          <w:color w:val="000000"/>
          <w:sz w:val="24"/>
          <w:szCs w:val="24"/>
        </w:rPr>
      </w:pPr>
    </w:p>
    <w:p w14:paraId="57BB0B80" w14:textId="77777777" w:rsidR="008C65AA" w:rsidRDefault="008C65AA" w:rsidP="00E0488E">
      <w:pPr>
        <w:autoSpaceDE w:val="0"/>
        <w:autoSpaceDN w:val="0"/>
        <w:adjustRightInd w:val="0"/>
        <w:spacing w:after="0" w:line="360" w:lineRule="auto"/>
        <w:jc w:val="both"/>
        <w:rPr>
          <w:rFonts w:ascii="Times New Roman" w:hAnsi="Times New Roman" w:cs="Times New Roman"/>
          <w:b/>
          <w:bCs/>
          <w:color w:val="000000"/>
          <w:sz w:val="24"/>
          <w:szCs w:val="24"/>
        </w:rPr>
      </w:pPr>
    </w:p>
    <w:p w14:paraId="7788E99F" w14:textId="32E75D82" w:rsidR="00555A8A" w:rsidRDefault="00941339" w:rsidP="00E0488E">
      <w:pPr>
        <w:spacing w:after="0" w:line="360" w:lineRule="auto"/>
        <w:ind w:firstLine="426"/>
        <w:jc w:val="center"/>
        <w:rPr>
          <w:rFonts w:ascii="Times New Roman" w:hAnsi="Times New Roman" w:cs="Times New Roman"/>
          <w:b/>
          <w:bCs/>
          <w:sz w:val="24"/>
          <w:szCs w:val="24"/>
        </w:rPr>
      </w:pPr>
      <w:r w:rsidRPr="000F4F16">
        <w:rPr>
          <w:rFonts w:ascii="Times New Roman" w:hAnsi="Times New Roman" w:cs="Times New Roman"/>
          <w:b/>
          <w:bCs/>
          <w:sz w:val="24"/>
          <w:szCs w:val="24"/>
        </w:rPr>
        <w:t>CAP</w:t>
      </w:r>
      <w:r w:rsidR="008E0299">
        <w:rPr>
          <w:rFonts w:ascii="Times New Roman" w:hAnsi="Times New Roman" w:cs="Times New Roman"/>
          <w:b/>
          <w:bCs/>
          <w:sz w:val="24"/>
          <w:szCs w:val="24"/>
        </w:rPr>
        <w:t>Í</w:t>
      </w:r>
      <w:r w:rsidRPr="000F4F16">
        <w:rPr>
          <w:rFonts w:ascii="Times New Roman" w:hAnsi="Times New Roman" w:cs="Times New Roman"/>
          <w:b/>
          <w:bCs/>
          <w:sz w:val="24"/>
          <w:szCs w:val="24"/>
        </w:rPr>
        <w:t>TULO I</w:t>
      </w:r>
      <w:r w:rsidR="002326E7">
        <w:rPr>
          <w:rFonts w:ascii="Times New Roman" w:hAnsi="Times New Roman" w:cs="Times New Roman"/>
          <w:b/>
          <w:bCs/>
          <w:sz w:val="24"/>
          <w:szCs w:val="24"/>
        </w:rPr>
        <w:t>V</w:t>
      </w:r>
    </w:p>
    <w:p w14:paraId="66B1A978" w14:textId="6F03C7C7" w:rsidR="00941339" w:rsidRDefault="00555A8A" w:rsidP="00E0488E">
      <w:pPr>
        <w:spacing w:after="0" w:line="360" w:lineRule="auto"/>
        <w:ind w:firstLine="426"/>
        <w:jc w:val="center"/>
        <w:rPr>
          <w:rFonts w:ascii="Times New Roman" w:hAnsi="Times New Roman" w:cs="Times New Roman"/>
          <w:b/>
          <w:bCs/>
          <w:sz w:val="24"/>
          <w:szCs w:val="24"/>
        </w:rPr>
      </w:pPr>
      <w:r w:rsidRPr="000F4F16">
        <w:rPr>
          <w:rFonts w:ascii="Times New Roman" w:hAnsi="Times New Roman" w:cs="Times New Roman"/>
          <w:b/>
          <w:bCs/>
          <w:sz w:val="24"/>
          <w:szCs w:val="24"/>
        </w:rPr>
        <w:t>ATENCIÓN INTEGRAL</w:t>
      </w:r>
    </w:p>
    <w:p w14:paraId="09F72E58" w14:textId="77777777" w:rsidR="00555A8A" w:rsidRPr="000F4F16" w:rsidRDefault="00555A8A" w:rsidP="00E0488E">
      <w:pPr>
        <w:spacing w:after="0" w:line="360" w:lineRule="auto"/>
        <w:ind w:firstLine="426"/>
        <w:jc w:val="center"/>
        <w:rPr>
          <w:rFonts w:ascii="Times New Roman" w:hAnsi="Times New Roman" w:cs="Times New Roman"/>
          <w:b/>
          <w:bCs/>
          <w:sz w:val="24"/>
          <w:szCs w:val="24"/>
        </w:rPr>
      </w:pPr>
    </w:p>
    <w:p w14:paraId="3E41FD42" w14:textId="5CB01460" w:rsidR="00AC6CC7" w:rsidRDefault="00AC6CC7" w:rsidP="00E0488E">
      <w:pPr>
        <w:spacing w:after="0" w:line="360" w:lineRule="auto"/>
        <w:ind w:firstLine="708"/>
        <w:jc w:val="both"/>
        <w:rPr>
          <w:rFonts w:ascii="Times New Roman" w:hAnsi="Times New Roman" w:cs="Times New Roman"/>
          <w:b/>
          <w:bCs/>
          <w:color w:val="000000"/>
          <w:sz w:val="24"/>
          <w:szCs w:val="24"/>
        </w:rPr>
      </w:pPr>
      <w:r w:rsidRPr="000F4F16">
        <w:rPr>
          <w:rFonts w:ascii="Times New Roman" w:hAnsi="Times New Roman" w:cs="Times New Roman"/>
          <w:b/>
          <w:bCs/>
          <w:color w:val="000000"/>
          <w:sz w:val="24"/>
          <w:szCs w:val="24"/>
        </w:rPr>
        <w:t>Artículo 3</w:t>
      </w:r>
      <w:r w:rsidR="000221A0">
        <w:rPr>
          <w:rFonts w:ascii="Times New Roman" w:hAnsi="Times New Roman" w:cs="Times New Roman"/>
          <w:b/>
          <w:bCs/>
          <w:color w:val="000000"/>
          <w:sz w:val="24"/>
          <w:szCs w:val="24"/>
        </w:rPr>
        <w:t>7</w:t>
      </w:r>
      <w:r w:rsidR="005B4A99">
        <w:rPr>
          <w:rFonts w:ascii="Times New Roman" w:hAnsi="Times New Roman" w:cs="Times New Roman"/>
          <w:b/>
          <w:bCs/>
          <w:color w:val="000000"/>
          <w:sz w:val="24"/>
          <w:szCs w:val="24"/>
        </w:rPr>
        <w:t>.</w:t>
      </w:r>
      <w:r w:rsidRPr="000F4F16">
        <w:rPr>
          <w:rFonts w:ascii="Times New Roman" w:hAnsi="Times New Roman" w:cs="Times New Roman"/>
          <w:b/>
          <w:bCs/>
          <w:color w:val="000000"/>
          <w:sz w:val="24"/>
          <w:szCs w:val="24"/>
        </w:rPr>
        <w:t>- Protocolos de salud</w:t>
      </w:r>
      <w:r w:rsidR="005B4A99">
        <w:rPr>
          <w:rFonts w:ascii="Times New Roman" w:hAnsi="Times New Roman" w:cs="Times New Roman"/>
          <w:b/>
          <w:bCs/>
          <w:color w:val="000000"/>
          <w:sz w:val="24"/>
          <w:szCs w:val="24"/>
        </w:rPr>
        <w:t>.</w:t>
      </w:r>
    </w:p>
    <w:p w14:paraId="36322D73" w14:textId="77777777" w:rsidR="005B4A99" w:rsidRPr="000F4F16" w:rsidRDefault="005B4A99" w:rsidP="00E0488E">
      <w:pPr>
        <w:spacing w:after="0" w:line="360" w:lineRule="auto"/>
        <w:ind w:firstLine="708"/>
        <w:jc w:val="both"/>
        <w:rPr>
          <w:rFonts w:ascii="Times New Roman" w:hAnsi="Times New Roman" w:cs="Times New Roman"/>
          <w:b/>
          <w:bCs/>
          <w:color w:val="000000"/>
          <w:sz w:val="24"/>
          <w:szCs w:val="24"/>
        </w:rPr>
      </w:pPr>
    </w:p>
    <w:p w14:paraId="049D9D14" w14:textId="3454C807" w:rsidR="00AC6CC7" w:rsidRPr="004E7C68" w:rsidRDefault="00AC6CC7" w:rsidP="00E0488E">
      <w:pPr>
        <w:pStyle w:val="Prrafodelista"/>
        <w:numPr>
          <w:ilvl w:val="0"/>
          <w:numId w:val="22"/>
        </w:numPr>
        <w:spacing w:after="0" w:line="360" w:lineRule="auto"/>
        <w:jc w:val="both"/>
        <w:rPr>
          <w:rFonts w:ascii="Times New Roman" w:hAnsi="Times New Roman" w:cs="Times New Roman"/>
          <w:bCs/>
          <w:color w:val="000000"/>
          <w:sz w:val="24"/>
          <w:szCs w:val="24"/>
        </w:rPr>
      </w:pPr>
      <w:r w:rsidRPr="004E7C68">
        <w:rPr>
          <w:rFonts w:ascii="Times New Roman" w:hAnsi="Times New Roman" w:cs="Times New Roman"/>
          <w:bCs/>
          <w:color w:val="000000"/>
          <w:sz w:val="24"/>
          <w:szCs w:val="24"/>
        </w:rPr>
        <w:t xml:space="preserve">El Ministerio de Salud, La Caja Costarricense de Seguro Social y el Instituto Nacional de Seguros en forma articulada deberán elaborar e implementar el protocolo de atención integral acorde a lo definido en el artículo 34 de la </w:t>
      </w:r>
      <w:r w:rsidR="009133BD" w:rsidRPr="004E7C68">
        <w:rPr>
          <w:rFonts w:ascii="Times New Roman" w:hAnsi="Times New Roman" w:cs="Times New Roman"/>
          <w:color w:val="000000"/>
          <w:sz w:val="24"/>
          <w:szCs w:val="24"/>
        </w:rPr>
        <w:t xml:space="preserve">Ley </w:t>
      </w:r>
      <w:r w:rsidR="007A5092" w:rsidRPr="007A5092">
        <w:rPr>
          <w:rFonts w:ascii="Times New Roman" w:hAnsi="Times New Roman" w:cs="Times New Roman"/>
          <w:color w:val="000000"/>
          <w:sz w:val="24"/>
          <w:szCs w:val="24"/>
        </w:rPr>
        <w:t xml:space="preserve">N° 9797 del 2 de diciembre del 2019 </w:t>
      </w:r>
      <w:r w:rsidR="009133BD" w:rsidRPr="004E7C68">
        <w:rPr>
          <w:rFonts w:ascii="Times New Roman" w:hAnsi="Times New Roman" w:cs="Times New Roman"/>
          <w:color w:val="000000"/>
          <w:sz w:val="24"/>
          <w:szCs w:val="24"/>
        </w:rPr>
        <w:t>“Ley General sobre el VIH-SIDA”.</w:t>
      </w:r>
    </w:p>
    <w:p w14:paraId="2D9FCDE0" w14:textId="69326E83" w:rsidR="00AC6CC7" w:rsidRPr="004E7C68" w:rsidRDefault="00AC6CC7" w:rsidP="00E0488E">
      <w:pPr>
        <w:pStyle w:val="Prrafodelista"/>
        <w:numPr>
          <w:ilvl w:val="0"/>
          <w:numId w:val="22"/>
        </w:numPr>
        <w:spacing w:after="0" w:line="360" w:lineRule="auto"/>
        <w:jc w:val="both"/>
        <w:rPr>
          <w:rFonts w:ascii="Times New Roman" w:hAnsi="Times New Roman" w:cs="Times New Roman"/>
          <w:sz w:val="24"/>
          <w:szCs w:val="24"/>
        </w:rPr>
      </w:pPr>
      <w:r w:rsidRPr="004E7C68">
        <w:rPr>
          <w:rFonts w:ascii="Times New Roman" w:hAnsi="Times New Roman" w:cs="Times New Roman"/>
          <w:sz w:val="24"/>
          <w:szCs w:val="24"/>
        </w:rPr>
        <w:t>La Caja Costarricense de Seguro Social, en conjunto con el Instituto Nacional de Seguros, crearán un procedimiento de intercambio de información y atención a pacientes que corresponda ser atendidos en otro centro médico.</w:t>
      </w:r>
    </w:p>
    <w:p w14:paraId="0EFD8164" w14:textId="77777777" w:rsidR="001B65A7" w:rsidRDefault="001B65A7" w:rsidP="00E0488E">
      <w:pPr>
        <w:spacing w:after="0" w:line="360" w:lineRule="auto"/>
        <w:jc w:val="both"/>
        <w:rPr>
          <w:rFonts w:ascii="Times New Roman" w:hAnsi="Times New Roman" w:cs="Times New Roman"/>
          <w:b/>
          <w:bCs/>
          <w:color w:val="000000"/>
          <w:sz w:val="24"/>
          <w:szCs w:val="24"/>
        </w:rPr>
      </w:pPr>
    </w:p>
    <w:p w14:paraId="66A9DA65" w14:textId="01324EDE" w:rsidR="00AC6CC7" w:rsidRDefault="00AC6CC7" w:rsidP="00E0488E">
      <w:pPr>
        <w:spacing w:after="0" w:line="360" w:lineRule="auto"/>
        <w:ind w:firstLine="708"/>
        <w:jc w:val="both"/>
        <w:rPr>
          <w:rFonts w:ascii="Times New Roman" w:hAnsi="Times New Roman" w:cs="Times New Roman"/>
          <w:b/>
          <w:bCs/>
          <w:color w:val="000000"/>
          <w:sz w:val="24"/>
          <w:szCs w:val="24"/>
        </w:rPr>
      </w:pPr>
      <w:r w:rsidRPr="000F4F16">
        <w:rPr>
          <w:rFonts w:ascii="Times New Roman" w:hAnsi="Times New Roman" w:cs="Times New Roman"/>
          <w:b/>
          <w:bCs/>
          <w:color w:val="000000"/>
          <w:sz w:val="24"/>
          <w:szCs w:val="24"/>
        </w:rPr>
        <w:t>Artículo 3</w:t>
      </w:r>
      <w:r w:rsidR="000221A0">
        <w:rPr>
          <w:rFonts w:ascii="Times New Roman" w:hAnsi="Times New Roman" w:cs="Times New Roman"/>
          <w:b/>
          <w:bCs/>
          <w:color w:val="000000"/>
          <w:sz w:val="24"/>
          <w:szCs w:val="24"/>
        </w:rPr>
        <w:t>8</w:t>
      </w:r>
      <w:r w:rsidRPr="000F4F16">
        <w:rPr>
          <w:rFonts w:ascii="Times New Roman" w:hAnsi="Times New Roman" w:cs="Times New Roman"/>
          <w:b/>
          <w:bCs/>
          <w:color w:val="000000"/>
          <w:sz w:val="24"/>
          <w:szCs w:val="24"/>
        </w:rPr>
        <w:t>- Tratamientos</w:t>
      </w:r>
      <w:r w:rsidR="005B4A99">
        <w:rPr>
          <w:rFonts w:ascii="Times New Roman" w:hAnsi="Times New Roman" w:cs="Times New Roman"/>
          <w:b/>
          <w:bCs/>
          <w:color w:val="000000"/>
          <w:sz w:val="24"/>
          <w:szCs w:val="24"/>
        </w:rPr>
        <w:t>.</w:t>
      </w:r>
    </w:p>
    <w:p w14:paraId="02083926" w14:textId="77777777" w:rsidR="00E0488E" w:rsidRDefault="00E0488E" w:rsidP="00E0488E">
      <w:pPr>
        <w:spacing w:after="0" w:line="360" w:lineRule="auto"/>
        <w:ind w:firstLine="708"/>
        <w:jc w:val="both"/>
        <w:rPr>
          <w:rFonts w:ascii="Times New Roman" w:hAnsi="Times New Roman" w:cs="Times New Roman"/>
          <w:b/>
          <w:bCs/>
          <w:color w:val="000000"/>
          <w:sz w:val="24"/>
          <w:szCs w:val="24"/>
        </w:rPr>
      </w:pPr>
    </w:p>
    <w:p w14:paraId="66777839" w14:textId="77777777" w:rsidR="00F820EE" w:rsidRDefault="00AC6CC7" w:rsidP="00E0488E">
      <w:pPr>
        <w:pStyle w:val="Prrafodelista"/>
        <w:numPr>
          <w:ilvl w:val="0"/>
          <w:numId w:val="23"/>
        </w:numPr>
        <w:spacing w:after="0" w:line="360" w:lineRule="auto"/>
        <w:jc w:val="both"/>
        <w:rPr>
          <w:rFonts w:ascii="Times New Roman" w:hAnsi="Times New Roman" w:cs="Times New Roman"/>
          <w:color w:val="000000"/>
          <w:sz w:val="24"/>
          <w:szCs w:val="24"/>
        </w:rPr>
      </w:pPr>
      <w:r w:rsidRPr="00F820EE">
        <w:rPr>
          <w:rFonts w:ascii="Times New Roman" w:hAnsi="Times New Roman" w:cs="Times New Roman"/>
          <w:color w:val="000000"/>
          <w:sz w:val="24"/>
          <w:szCs w:val="24"/>
        </w:rPr>
        <w:t>Todos los medicamentos antirretrovirales disponibles en el país para su comercialización deberán contar con el registro sanitario otorgado por el Ministerio de Salud y, por ende, haber cumplido con los trámites legales y reglamentarios de registro. El trámite de inscripción por parte del Consejo Técnico de Inscripciones y de la Dirección de Regulación de Productos de Interés Sanitario del Ministerio de Salud, deberá realizarse a la mayor brevedad y con carácter prioritario.</w:t>
      </w:r>
      <w:r w:rsidR="00F820EE" w:rsidRPr="00F820EE">
        <w:rPr>
          <w:rFonts w:ascii="Times New Roman" w:hAnsi="Times New Roman" w:cs="Times New Roman"/>
          <w:color w:val="000000"/>
          <w:sz w:val="24"/>
          <w:szCs w:val="24"/>
        </w:rPr>
        <w:t xml:space="preserve"> </w:t>
      </w:r>
    </w:p>
    <w:p w14:paraId="48B62761" w14:textId="2D5B5F63" w:rsidR="00AC6CC7" w:rsidRPr="00F820EE" w:rsidRDefault="00AC6CC7" w:rsidP="00E0488E">
      <w:pPr>
        <w:pStyle w:val="Prrafodelista"/>
        <w:numPr>
          <w:ilvl w:val="0"/>
          <w:numId w:val="23"/>
        </w:numPr>
        <w:spacing w:after="0" w:line="360" w:lineRule="auto"/>
        <w:jc w:val="both"/>
        <w:rPr>
          <w:rFonts w:ascii="Times New Roman" w:hAnsi="Times New Roman" w:cs="Times New Roman"/>
          <w:color w:val="000000"/>
          <w:sz w:val="24"/>
          <w:szCs w:val="24"/>
        </w:rPr>
      </w:pPr>
      <w:r w:rsidRPr="00F820EE">
        <w:rPr>
          <w:rFonts w:ascii="Times New Roman" w:hAnsi="Times New Roman" w:cs="Times New Roman"/>
          <w:color w:val="000000"/>
          <w:sz w:val="24"/>
          <w:szCs w:val="24"/>
        </w:rPr>
        <w:lastRenderedPageBreak/>
        <w:t xml:space="preserve">El tratamiento antirretroviral y todos aquellos otros que sean necesarios para la atención de las personas </w:t>
      </w:r>
      <w:r w:rsidR="008165FF">
        <w:rPr>
          <w:rFonts w:ascii="Times New Roman" w:hAnsi="Times New Roman" w:cs="Times New Roman"/>
          <w:color w:val="000000"/>
          <w:sz w:val="24"/>
          <w:szCs w:val="24"/>
        </w:rPr>
        <w:t xml:space="preserve">que vivan </w:t>
      </w:r>
      <w:r w:rsidRPr="00F820EE">
        <w:rPr>
          <w:rFonts w:ascii="Times New Roman" w:hAnsi="Times New Roman" w:cs="Times New Roman"/>
          <w:color w:val="000000"/>
          <w:sz w:val="24"/>
          <w:szCs w:val="24"/>
        </w:rPr>
        <w:t>con VIH no serán suspendidos por ninguna razón administrativa, presupuestaria, financiera, de planificación institucional o de otra índole material, a excepción del criterio médico.</w:t>
      </w:r>
    </w:p>
    <w:p w14:paraId="125E5934" w14:textId="2F841338" w:rsidR="006B0A4D" w:rsidRPr="00555A8A" w:rsidRDefault="00AC6CC7" w:rsidP="00E0488E">
      <w:pPr>
        <w:pStyle w:val="Prrafodelista"/>
        <w:numPr>
          <w:ilvl w:val="0"/>
          <w:numId w:val="23"/>
        </w:numPr>
        <w:spacing w:after="0" w:line="360" w:lineRule="auto"/>
      </w:pPr>
      <w:r w:rsidRPr="00555A8A">
        <w:rPr>
          <w:rFonts w:ascii="Times New Roman" w:hAnsi="Times New Roman" w:cs="Times New Roman"/>
          <w:color w:val="000000"/>
          <w:sz w:val="24"/>
          <w:szCs w:val="24"/>
        </w:rPr>
        <w:t>Las entidades públicas y privadas deberán cumplir con las normas de calidad y acceso a preservativos</w:t>
      </w:r>
      <w:r w:rsidR="00BA2A1A" w:rsidRPr="00555A8A">
        <w:rPr>
          <w:rFonts w:ascii="Times New Roman" w:hAnsi="Times New Roman" w:cs="Times New Roman"/>
          <w:color w:val="000000"/>
          <w:sz w:val="24"/>
          <w:szCs w:val="24"/>
        </w:rPr>
        <w:t>, como un insumo esencial en la prevención</w:t>
      </w:r>
      <w:r w:rsidR="00555A8A" w:rsidRPr="00555A8A">
        <w:rPr>
          <w:rFonts w:ascii="Times New Roman" w:hAnsi="Times New Roman" w:cs="Times New Roman"/>
          <w:color w:val="000000"/>
          <w:sz w:val="24"/>
          <w:szCs w:val="24"/>
        </w:rPr>
        <w:t xml:space="preserve"> del VIH. </w:t>
      </w:r>
      <w:r w:rsidR="00BA2A1A" w:rsidRPr="00555A8A">
        <w:rPr>
          <w:rFonts w:ascii="Times New Roman" w:hAnsi="Times New Roman" w:cs="Times New Roman"/>
          <w:color w:val="000000"/>
          <w:sz w:val="24"/>
          <w:szCs w:val="24"/>
        </w:rPr>
        <w:t xml:space="preserve"> </w:t>
      </w:r>
    </w:p>
    <w:p w14:paraId="3E41FEAD" w14:textId="77777777" w:rsidR="009B56DA" w:rsidRDefault="009B56DA" w:rsidP="00E0488E">
      <w:pPr>
        <w:autoSpaceDE w:val="0"/>
        <w:autoSpaceDN w:val="0"/>
        <w:adjustRightInd w:val="0"/>
        <w:spacing w:after="0" w:line="360" w:lineRule="auto"/>
        <w:jc w:val="center"/>
        <w:rPr>
          <w:rFonts w:ascii="Times New Roman" w:hAnsi="Times New Roman" w:cs="Times New Roman"/>
          <w:b/>
          <w:bCs/>
          <w:color w:val="000000"/>
          <w:sz w:val="24"/>
          <w:szCs w:val="24"/>
        </w:rPr>
      </w:pPr>
    </w:p>
    <w:p w14:paraId="16B36F32" w14:textId="06030E23" w:rsidR="0028342D" w:rsidRDefault="0063254D" w:rsidP="00E0488E">
      <w:pPr>
        <w:autoSpaceDE w:val="0"/>
        <w:autoSpaceDN w:val="0"/>
        <w:adjustRightInd w:val="0"/>
        <w:spacing w:after="0" w:line="360" w:lineRule="auto"/>
        <w:jc w:val="center"/>
        <w:rPr>
          <w:rFonts w:ascii="Times New Roman" w:hAnsi="Times New Roman" w:cs="Times New Roman"/>
          <w:b/>
          <w:bCs/>
          <w:color w:val="000000"/>
          <w:sz w:val="24"/>
          <w:szCs w:val="24"/>
        </w:rPr>
      </w:pPr>
      <w:r w:rsidRPr="000F4F16">
        <w:rPr>
          <w:rFonts w:ascii="Times New Roman" w:hAnsi="Times New Roman" w:cs="Times New Roman"/>
          <w:b/>
          <w:bCs/>
          <w:color w:val="000000"/>
          <w:sz w:val="24"/>
          <w:szCs w:val="24"/>
        </w:rPr>
        <w:t>CAP</w:t>
      </w:r>
      <w:r w:rsidR="008E0299">
        <w:rPr>
          <w:rFonts w:ascii="Times New Roman" w:hAnsi="Times New Roman" w:cs="Times New Roman"/>
          <w:b/>
          <w:bCs/>
          <w:color w:val="000000"/>
          <w:sz w:val="24"/>
          <w:szCs w:val="24"/>
        </w:rPr>
        <w:t>Í</w:t>
      </w:r>
      <w:r w:rsidRPr="000F4F16">
        <w:rPr>
          <w:rFonts w:ascii="Times New Roman" w:hAnsi="Times New Roman" w:cs="Times New Roman"/>
          <w:b/>
          <w:bCs/>
          <w:color w:val="000000"/>
          <w:sz w:val="24"/>
          <w:szCs w:val="24"/>
        </w:rPr>
        <w:t>TULO V</w:t>
      </w:r>
    </w:p>
    <w:p w14:paraId="7CBD8E01" w14:textId="77777777" w:rsidR="0028342D" w:rsidRPr="000F4F16" w:rsidRDefault="0063254D" w:rsidP="00E0488E">
      <w:pPr>
        <w:autoSpaceDE w:val="0"/>
        <w:autoSpaceDN w:val="0"/>
        <w:adjustRightInd w:val="0"/>
        <w:spacing w:after="0" w:line="360" w:lineRule="auto"/>
        <w:jc w:val="center"/>
        <w:rPr>
          <w:rFonts w:ascii="Times New Roman" w:hAnsi="Times New Roman" w:cs="Times New Roman"/>
          <w:b/>
          <w:bCs/>
          <w:color w:val="000000"/>
          <w:sz w:val="24"/>
          <w:szCs w:val="24"/>
        </w:rPr>
      </w:pPr>
      <w:r w:rsidRPr="000F4F16">
        <w:rPr>
          <w:rFonts w:ascii="Times New Roman" w:hAnsi="Times New Roman" w:cs="Times New Roman"/>
          <w:b/>
          <w:bCs/>
          <w:color w:val="000000"/>
          <w:sz w:val="24"/>
          <w:szCs w:val="24"/>
        </w:rPr>
        <w:t>EDUCACIÓN Y CAPACITACIÓN</w:t>
      </w:r>
    </w:p>
    <w:p w14:paraId="3DEB7BF4" w14:textId="77777777" w:rsidR="001B65A7" w:rsidRDefault="001B65A7" w:rsidP="00E0488E">
      <w:pPr>
        <w:spacing w:after="0" w:line="360" w:lineRule="auto"/>
        <w:jc w:val="both"/>
        <w:rPr>
          <w:rFonts w:ascii="Times New Roman" w:hAnsi="Times New Roman" w:cs="Times New Roman"/>
          <w:b/>
          <w:bCs/>
          <w:color w:val="000000"/>
          <w:sz w:val="24"/>
          <w:szCs w:val="24"/>
        </w:rPr>
      </w:pPr>
    </w:p>
    <w:p w14:paraId="344C7A0C" w14:textId="10851783" w:rsidR="0028342D" w:rsidRDefault="0028342D" w:rsidP="00E0488E">
      <w:pPr>
        <w:spacing w:after="0" w:line="360" w:lineRule="auto"/>
        <w:ind w:firstLine="708"/>
        <w:jc w:val="both"/>
        <w:rPr>
          <w:rFonts w:ascii="Times New Roman" w:hAnsi="Times New Roman" w:cs="Times New Roman"/>
          <w:b/>
          <w:bCs/>
          <w:color w:val="000000"/>
          <w:sz w:val="24"/>
          <w:szCs w:val="24"/>
        </w:rPr>
      </w:pPr>
      <w:r w:rsidRPr="000F4F16">
        <w:rPr>
          <w:rFonts w:ascii="Times New Roman" w:hAnsi="Times New Roman" w:cs="Times New Roman"/>
          <w:b/>
          <w:bCs/>
          <w:color w:val="000000"/>
          <w:sz w:val="24"/>
          <w:szCs w:val="24"/>
        </w:rPr>
        <w:t>Artículo 3</w:t>
      </w:r>
      <w:r w:rsidR="000221A0">
        <w:rPr>
          <w:rFonts w:ascii="Times New Roman" w:hAnsi="Times New Roman" w:cs="Times New Roman"/>
          <w:b/>
          <w:bCs/>
          <w:color w:val="000000"/>
          <w:sz w:val="24"/>
          <w:szCs w:val="24"/>
        </w:rPr>
        <w:t>9</w:t>
      </w:r>
      <w:r w:rsidR="005B4A99">
        <w:rPr>
          <w:rFonts w:ascii="Times New Roman" w:hAnsi="Times New Roman" w:cs="Times New Roman"/>
          <w:b/>
          <w:bCs/>
          <w:color w:val="000000"/>
          <w:sz w:val="24"/>
          <w:szCs w:val="24"/>
        </w:rPr>
        <w:t>.</w:t>
      </w:r>
      <w:r w:rsidRPr="000F4F16">
        <w:rPr>
          <w:rFonts w:ascii="Times New Roman" w:hAnsi="Times New Roman" w:cs="Times New Roman"/>
          <w:b/>
          <w:bCs/>
          <w:color w:val="000000"/>
          <w:sz w:val="24"/>
          <w:szCs w:val="24"/>
        </w:rPr>
        <w:t>- Obligaciones de los centros de educación</w:t>
      </w:r>
      <w:r w:rsidR="005B4A99">
        <w:rPr>
          <w:rFonts w:ascii="Times New Roman" w:hAnsi="Times New Roman" w:cs="Times New Roman"/>
          <w:b/>
          <w:bCs/>
          <w:color w:val="000000"/>
          <w:sz w:val="24"/>
          <w:szCs w:val="24"/>
        </w:rPr>
        <w:t>.</w:t>
      </w:r>
      <w:r w:rsidRPr="000F4F16">
        <w:rPr>
          <w:rFonts w:ascii="Times New Roman" w:hAnsi="Times New Roman" w:cs="Times New Roman"/>
          <w:b/>
          <w:bCs/>
          <w:color w:val="000000"/>
          <w:sz w:val="24"/>
          <w:szCs w:val="24"/>
        </w:rPr>
        <w:t xml:space="preserve"> </w:t>
      </w:r>
    </w:p>
    <w:p w14:paraId="5CE3BE1C" w14:textId="77777777" w:rsidR="00E0488E" w:rsidRPr="000F4F16" w:rsidRDefault="00E0488E" w:rsidP="00E0488E">
      <w:pPr>
        <w:spacing w:after="0" w:line="360" w:lineRule="auto"/>
        <w:ind w:firstLine="708"/>
        <w:jc w:val="both"/>
        <w:rPr>
          <w:rFonts w:ascii="Times New Roman" w:hAnsi="Times New Roman" w:cs="Times New Roman"/>
          <w:b/>
          <w:bCs/>
          <w:color w:val="000000"/>
          <w:sz w:val="24"/>
          <w:szCs w:val="24"/>
        </w:rPr>
      </w:pPr>
    </w:p>
    <w:p w14:paraId="74F2FC04" w14:textId="4D4D2093" w:rsidR="0028342D" w:rsidRPr="00B22E2F" w:rsidRDefault="0028342D" w:rsidP="00E0488E">
      <w:pPr>
        <w:pStyle w:val="Prrafodelista"/>
        <w:numPr>
          <w:ilvl w:val="0"/>
          <w:numId w:val="24"/>
        </w:numPr>
        <w:spacing w:after="0" w:line="360" w:lineRule="auto"/>
        <w:jc w:val="both"/>
        <w:rPr>
          <w:rFonts w:ascii="Times New Roman" w:hAnsi="Times New Roman" w:cs="Times New Roman"/>
          <w:color w:val="000000"/>
          <w:sz w:val="24"/>
          <w:szCs w:val="24"/>
        </w:rPr>
      </w:pPr>
      <w:r w:rsidRPr="00B22E2F">
        <w:rPr>
          <w:rFonts w:ascii="Times New Roman" w:hAnsi="Times New Roman" w:cs="Times New Roman"/>
          <w:color w:val="000000"/>
          <w:sz w:val="24"/>
          <w:szCs w:val="24"/>
        </w:rPr>
        <w:t xml:space="preserve">El Ministerio de Salud, deberá establecer las coordinaciones con las entidades formadoras de </w:t>
      </w:r>
      <w:r w:rsidR="00830E58" w:rsidRPr="00B22E2F">
        <w:rPr>
          <w:rFonts w:ascii="Times New Roman" w:hAnsi="Times New Roman" w:cs="Times New Roman"/>
          <w:color w:val="000000"/>
          <w:sz w:val="24"/>
          <w:szCs w:val="24"/>
        </w:rPr>
        <w:t>r</w:t>
      </w:r>
      <w:r w:rsidR="00440A56" w:rsidRPr="00B22E2F">
        <w:rPr>
          <w:rFonts w:ascii="Times New Roman" w:hAnsi="Times New Roman" w:cs="Times New Roman"/>
          <w:color w:val="000000"/>
          <w:sz w:val="24"/>
          <w:szCs w:val="24"/>
        </w:rPr>
        <w:t xml:space="preserve">ecurso </w:t>
      </w:r>
      <w:r w:rsidR="00830E58" w:rsidRPr="00B22E2F">
        <w:rPr>
          <w:rFonts w:ascii="Times New Roman" w:hAnsi="Times New Roman" w:cs="Times New Roman"/>
          <w:color w:val="000000"/>
          <w:sz w:val="24"/>
          <w:szCs w:val="24"/>
        </w:rPr>
        <w:t>h</w:t>
      </w:r>
      <w:r w:rsidR="00440A56" w:rsidRPr="00B22E2F">
        <w:rPr>
          <w:rFonts w:ascii="Times New Roman" w:hAnsi="Times New Roman" w:cs="Times New Roman"/>
          <w:color w:val="000000"/>
          <w:sz w:val="24"/>
          <w:szCs w:val="24"/>
        </w:rPr>
        <w:t xml:space="preserve">umano </w:t>
      </w:r>
      <w:r w:rsidRPr="00B22E2F">
        <w:rPr>
          <w:rFonts w:ascii="Times New Roman" w:hAnsi="Times New Roman" w:cs="Times New Roman"/>
          <w:color w:val="000000"/>
          <w:sz w:val="24"/>
          <w:szCs w:val="24"/>
        </w:rPr>
        <w:t xml:space="preserve">para garantizar la incorporación de los contenidos curriculares descritos en el artículo 36 de la </w:t>
      </w:r>
      <w:bookmarkStart w:id="21" w:name="_Hlk37245016"/>
      <w:r w:rsidR="009133BD" w:rsidRPr="00B22E2F">
        <w:rPr>
          <w:rFonts w:ascii="Times New Roman" w:hAnsi="Times New Roman" w:cs="Times New Roman"/>
          <w:color w:val="000000"/>
          <w:sz w:val="24"/>
          <w:szCs w:val="24"/>
        </w:rPr>
        <w:t xml:space="preserve">Ley </w:t>
      </w:r>
      <w:r w:rsidR="007A5092" w:rsidRPr="007A5092">
        <w:rPr>
          <w:rFonts w:ascii="Times New Roman" w:hAnsi="Times New Roman" w:cs="Times New Roman"/>
          <w:color w:val="000000"/>
          <w:sz w:val="24"/>
          <w:szCs w:val="24"/>
        </w:rPr>
        <w:t xml:space="preserve">N° 9797 del 2 de diciembre del 2019 </w:t>
      </w:r>
      <w:r w:rsidR="009133BD" w:rsidRPr="00B22E2F">
        <w:rPr>
          <w:rFonts w:ascii="Times New Roman" w:hAnsi="Times New Roman" w:cs="Times New Roman"/>
          <w:color w:val="000000"/>
          <w:sz w:val="24"/>
          <w:szCs w:val="24"/>
        </w:rPr>
        <w:t>“Ley General sobre el VIH-SIDA”</w:t>
      </w:r>
      <w:bookmarkEnd w:id="21"/>
      <w:r w:rsidRPr="00B22E2F">
        <w:rPr>
          <w:rFonts w:ascii="Times New Roman" w:hAnsi="Times New Roman" w:cs="Times New Roman"/>
          <w:color w:val="000000"/>
          <w:sz w:val="24"/>
          <w:szCs w:val="24"/>
        </w:rPr>
        <w:t>, en las carreras de ciencias de la salud y ciencias sociales.</w:t>
      </w:r>
    </w:p>
    <w:p w14:paraId="30C601BD" w14:textId="0E3AB4D0" w:rsidR="00E45B28" w:rsidRPr="00555A8A" w:rsidRDefault="00376A39" w:rsidP="00E0488E">
      <w:pPr>
        <w:pStyle w:val="Prrafodelista"/>
        <w:numPr>
          <w:ilvl w:val="0"/>
          <w:numId w:val="24"/>
        </w:numPr>
        <w:spacing w:after="0" w:line="360" w:lineRule="auto"/>
        <w:jc w:val="both"/>
        <w:rPr>
          <w:rFonts w:ascii="Times New Roman" w:hAnsi="Times New Roman" w:cs="Times New Roman"/>
          <w:color w:val="000000"/>
          <w:sz w:val="24"/>
          <w:szCs w:val="24"/>
        </w:rPr>
      </w:pPr>
      <w:r w:rsidRPr="00555A8A">
        <w:rPr>
          <w:rFonts w:ascii="Times New Roman" w:hAnsi="Times New Roman" w:cs="Times New Roman"/>
          <w:color w:val="000000"/>
          <w:sz w:val="24"/>
          <w:szCs w:val="24"/>
        </w:rPr>
        <w:t>El Ministerio de Educación Pública y el Consejo Superior de Educación incluirán en todos los programas educativos, contenidos sobre la prevención y transmisión</w:t>
      </w:r>
      <w:r w:rsidR="00F820EE">
        <w:rPr>
          <w:rFonts w:ascii="Times New Roman" w:hAnsi="Times New Roman" w:cs="Times New Roman"/>
          <w:color w:val="000000"/>
          <w:sz w:val="24"/>
          <w:szCs w:val="24"/>
        </w:rPr>
        <w:t xml:space="preserve"> </w:t>
      </w:r>
      <w:r w:rsidRPr="00555A8A">
        <w:rPr>
          <w:rFonts w:ascii="Times New Roman" w:hAnsi="Times New Roman" w:cs="Times New Roman"/>
          <w:color w:val="000000"/>
          <w:sz w:val="24"/>
          <w:szCs w:val="24"/>
        </w:rPr>
        <w:t xml:space="preserve">del VIH y sobre el respeto a los derechos de </w:t>
      </w:r>
      <w:r w:rsidR="00F820EE">
        <w:rPr>
          <w:rFonts w:ascii="Times New Roman" w:hAnsi="Times New Roman" w:cs="Times New Roman"/>
          <w:color w:val="000000"/>
          <w:sz w:val="24"/>
          <w:szCs w:val="24"/>
        </w:rPr>
        <w:t xml:space="preserve">las personas que viven </w:t>
      </w:r>
      <w:r w:rsidRPr="00555A8A">
        <w:rPr>
          <w:rFonts w:ascii="Times New Roman" w:hAnsi="Times New Roman" w:cs="Times New Roman"/>
          <w:color w:val="000000"/>
          <w:sz w:val="24"/>
          <w:szCs w:val="24"/>
        </w:rPr>
        <w:t>con VIH.</w:t>
      </w:r>
    </w:p>
    <w:p w14:paraId="373D7545" w14:textId="77777777" w:rsidR="00E45B28" w:rsidRPr="000F4F16" w:rsidRDefault="00E45B28" w:rsidP="00E0488E">
      <w:pPr>
        <w:pStyle w:val="Prrafodelista"/>
        <w:spacing w:after="0" w:line="360" w:lineRule="auto"/>
        <w:jc w:val="both"/>
        <w:rPr>
          <w:rFonts w:ascii="Times New Roman" w:hAnsi="Times New Roman" w:cs="Times New Roman"/>
          <w:color w:val="000000"/>
          <w:sz w:val="24"/>
          <w:szCs w:val="24"/>
        </w:rPr>
      </w:pPr>
    </w:p>
    <w:p w14:paraId="48B6D2F8" w14:textId="5DDED4A9" w:rsidR="00555A8A" w:rsidRPr="000F4F16" w:rsidRDefault="0063254D" w:rsidP="00E0488E">
      <w:pPr>
        <w:autoSpaceDE w:val="0"/>
        <w:autoSpaceDN w:val="0"/>
        <w:adjustRightInd w:val="0"/>
        <w:spacing w:after="0" w:line="360" w:lineRule="auto"/>
        <w:jc w:val="center"/>
        <w:rPr>
          <w:rFonts w:ascii="Times New Roman" w:hAnsi="Times New Roman" w:cs="Times New Roman"/>
          <w:b/>
          <w:bCs/>
          <w:color w:val="000000"/>
          <w:sz w:val="24"/>
          <w:szCs w:val="24"/>
        </w:rPr>
      </w:pPr>
      <w:r w:rsidRPr="000F4F16">
        <w:rPr>
          <w:rFonts w:ascii="Times New Roman" w:hAnsi="Times New Roman" w:cs="Times New Roman"/>
          <w:b/>
          <w:bCs/>
          <w:color w:val="000000"/>
          <w:sz w:val="24"/>
          <w:szCs w:val="24"/>
        </w:rPr>
        <w:t>CAPÍTULO VI</w:t>
      </w:r>
    </w:p>
    <w:p w14:paraId="6BE553E4" w14:textId="77777777" w:rsidR="00E45B28" w:rsidRPr="000F4F16" w:rsidRDefault="0063254D" w:rsidP="00E0488E">
      <w:pPr>
        <w:autoSpaceDE w:val="0"/>
        <w:autoSpaceDN w:val="0"/>
        <w:adjustRightInd w:val="0"/>
        <w:spacing w:after="0" w:line="360" w:lineRule="auto"/>
        <w:jc w:val="center"/>
        <w:rPr>
          <w:rFonts w:ascii="Times New Roman" w:hAnsi="Times New Roman" w:cs="Times New Roman"/>
          <w:b/>
          <w:bCs/>
          <w:color w:val="000000"/>
          <w:sz w:val="24"/>
          <w:szCs w:val="24"/>
        </w:rPr>
      </w:pPr>
      <w:r w:rsidRPr="000F4F16">
        <w:rPr>
          <w:rFonts w:ascii="Times New Roman" w:hAnsi="Times New Roman" w:cs="Times New Roman"/>
          <w:b/>
          <w:bCs/>
          <w:color w:val="000000"/>
          <w:sz w:val="24"/>
          <w:szCs w:val="24"/>
        </w:rPr>
        <w:t>RÉGIMEN PENITENCIARIO</w:t>
      </w:r>
    </w:p>
    <w:p w14:paraId="0FE00595" w14:textId="77777777" w:rsidR="001B65A7" w:rsidRDefault="001B65A7" w:rsidP="00E0488E">
      <w:pPr>
        <w:autoSpaceDE w:val="0"/>
        <w:autoSpaceDN w:val="0"/>
        <w:adjustRightInd w:val="0"/>
        <w:spacing w:after="0" w:line="360" w:lineRule="auto"/>
        <w:jc w:val="both"/>
        <w:rPr>
          <w:rFonts w:ascii="Times New Roman" w:hAnsi="Times New Roman" w:cs="Times New Roman"/>
          <w:b/>
          <w:bCs/>
          <w:color w:val="000000"/>
          <w:sz w:val="24"/>
          <w:szCs w:val="24"/>
        </w:rPr>
      </w:pPr>
    </w:p>
    <w:p w14:paraId="0CB79FFA" w14:textId="36270589" w:rsidR="00E45B28" w:rsidRDefault="00E45B28" w:rsidP="00E0488E">
      <w:pPr>
        <w:autoSpaceDE w:val="0"/>
        <w:autoSpaceDN w:val="0"/>
        <w:adjustRightInd w:val="0"/>
        <w:spacing w:after="0" w:line="360" w:lineRule="auto"/>
        <w:ind w:firstLine="708"/>
        <w:jc w:val="both"/>
        <w:rPr>
          <w:rFonts w:ascii="Times New Roman" w:hAnsi="Times New Roman" w:cs="Times New Roman"/>
          <w:color w:val="000000"/>
          <w:sz w:val="24"/>
          <w:szCs w:val="24"/>
        </w:rPr>
      </w:pPr>
      <w:r w:rsidRPr="000F4F16">
        <w:rPr>
          <w:rFonts w:ascii="Times New Roman" w:hAnsi="Times New Roman" w:cs="Times New Roman"/>
          <w:b/>
          <w:bCs/>
          <w:color w:val="000000"/>
          <w:sz w:val="24"/>
          <w:szCs w:val="24"/>
        </w:rPr>
        <w:t xml:space="preserve">Artículo </w:t>
      </w:r>
      <w:r w:rsidR="000221A0">
        <w:rPr>
          <w:rFonts w:ascii="Times New Roman" w:hAnsi="Times New Roman" w:cs="Times New Roman"/>
          <w:b/>
          <w:bCs/>
          <w:color w:val="000000"/>
          <w:sz w:val="24"/>
          <w:szCs w:val="24"/>
        </w:rPr>
        <w:t>40</w:t>
      </w:r>
      <w:r w:rsidR="007E5467">
        <w:rPr>
          <w:rFonts w:ascii="Times New Roman" w:hAnsi="Times New Roman" w:cs="Times New Roman"/>
          <w:b/>
          <w:bCs/>
          <w:color w:val="000000"/>
          <w:sz w:val="24"/>
          <w:szCs w:val="24"/>
        </w:rPr>
        <w:t>.</w:t>
      </w:r>
      <w:r w:rsidRPr="000F4F16">
        <w:rPr>
          <w:rFonts w:ascii="Times New Roman" w:hAnsi="Times New Roman" w:cs="Times New Roman"/>
          <w:b/>
          <w:bCs/>
          <w:color w:val="000000"/>
          <w:sz w:val="24"/>
          <w:szCs w:val="24"/>
        </w:rPr>
        <w:t>- Medidas preventivas en las cárceles.</w:t>
      </w:r>
      <w:r w:rsidR="00555A8A">
        <w:rPr>
          <w:rFonts w:ascii="Times New Roman" w:hAnsi="Times New Roman" w:cs="Times New Roman"/>
          <w:b/>
          <w:bCs/>
          <w:color w:val="000000"/>
          <w:sz w:val="24"/>
          <w:szCs w:val="24"/>
        </w:rPr>
        <w:t xml:space="preserve"> </w:t>
      </w:r>
      <w:r w:rsidRPr="00555A8A">
        <w:rPr>
          <w:rFonts w:ascii="Times New Roman" w:hAnsi="Times New Roman" w:cs="Times New Roman"/>
          <w:color w:val="000000"/>
          <w:sz w:val="24"/>
          <w:szCs w:val="24"/>
        </w:rPr>
        <w:t xml:space="preserve">El Ministerio de Justicia y Paz deberá elaborar el protocolo de atención integral que contemple lo establecido en </w:t>
      </w:r>
      <w:r w:rsidR="008605D5">
        <w:rPr>
          <w:rFonts w:ascii="Times New Roman" w:hAnsi="Times New Roman" w:cs="Times New Roman"/>
          <w:color w:val="000000"/>
          <w:sz w:val="24"/>
          <w:szCs w:val="24"/>
        </w:rPr>
        <w:t>los</w:t>
      </w:r>
      <w:r w:rsidRPr="00555A8A">
        <w:rPr>
          <w:rFonts w:ascii="Times New Roman" w:hAnsi="Times New Roman" w:cs="Times New Roman"/>
          <w:color w:val="000000"/>
          <w:sz w:val="24"/>
          <w:szCs w:val="24"/>
        </w:rPr>
        <w:t xml:space="preserve"> artículos 38, 39, 40, 41, 42 y 43 de la </w:t>
      </w:r>
      <w:r w:rsidR="009133BD" w:rsidRPr="009133BD">
        <w:rPr>
          <w:rFonts w:ascii="Times New Roman" w:hAnsi="Times New Roman" w:cs="Times New Roman"/>
          <w:color w:val="000000"/>
          <w:sz w:val="24"/>
          <w:szCs w:val="24"/>
        </w:rPr>
        <w:t xml:space="preserve">Ley </w:t>
      </w:r>
      <w:r w:rsidR="007A5092" w:rsidRPr="007A5092">
        <w:rPr>
          <w:rFonts w:ascii="Times New Roman" w:hAnsi="Times New Roman" w:cs="Times New Roman"/>
          <w:color w:val="000000"/>
          <w:sz w:val="24"/>
          <w:szCs w:val="24"/>
        </w:rPr>
        <w:t xml:space="preserve">N° 9797 del 2 de diciembre del 2019 </w:t>
      </w:r>
      <w:r w:rsidR="009133BD" w:rsidRPr="009133BD">
        <w:rPr>
          <w:rFonts w:ascii="Times New Roman" w:hAnsi="Times New Roman" w:cs="Times New Roman"/>
          <w:color w:val="000000"/>
          <w:sz w:val="24"/>
          <w:szCs w:val="24"/>
        </w:rPr>
        <w:t>“Ley General sobre el VIH-SIDA”</w:t>
      </w:r>
      <w:r w:rsidR="009133BD">
        <w:rPr>
          <w:rFonts w:ascii="Times New Roman" w:hAnsi="Times New Roman" w:cs="Times New Roman"/>
          <w:color w:val="000000"/>
          <w:sz w:val="24"/>
          <w:szCs w:val="24"/>
        </w:rPr>
        <w:t>.</w:t>
      </w:r>
    </w:p>
    <w:p w14:paraId="3C3C8334" w14:textId="77777777" w:rsidR="009D2B2F" w:rsidRPr="000F4F16" w:rsidRDefault="009D2B2F" w:rsidP="00E0488E">
      <w:pPr>
        <w:autoSpaceDE w:val="0"/>
        <w:autoSpaceDN w:val="0"/>
        <w:adjustRightInd w:val="0"/>
        <w:spacing w:after="0" w:line="360" w:lineRule="auto"/>
        <w:ind w:firstLine="360"/>
        <w:jc w:val="both"/>
        <w:rPr>
          <w:rFonts w:ascii="Times New Roman" w:hAnsi="Times New Roman" w:cs="Times New Roman"/>
          <w:b/>
          <w:bCs/>
          <w:color w:val="000000"/>
          <w:sz w:val="24"/>
          <w:szCs w:val="24"/>
        </w:rPr>
      </w:pPr>
    </w:p>
    <w:p w14:paraId="50656D76" w14:textId="77777777" w:rsidR="00E0488E" w:rsidRDefault="00E0488E" w:rsidP="00E0488E">
      <w:pPr>
        <w:autoSpaceDE w:val="0"/>
        <w:autoSpaceDN w:val="0"/>
        <w:adjustRightInd w:val="0"/>
        <w:spacing w:after="0" w:line="360" w:lineRule="auto"/>
        <w:jc w:val="center"/>
        <w:rPr>
          <w:rFonts w:ascii="Times New Roman" w:hAnsi="Times New Roman" w:cs="Times New Roman"/>
          <w:b/>
          <w:bCs/>
          <w:color w:val="000000"/>
          <w:sz w:val="24"/>
          <w:szCs w:val="24"/>
        </w:rPr>
      </w:pPr>
    </w:p>
    <w:p w14:paraId="521AA7F5" w14:textId="77777777" w:rsidR="00E0488E" w:rsidRDefault="00E0488E" w:rsidP="00E0488E">
      <w:pPr>
        <w:autoSpaceDE w:val="0"/>
        <w:autoSpaceDN w:val="0"/>
        <w:adjustRightInd w:val="0"/>
        <w:spacing w:after="0" w:line="360" w:lineRule="auto"/>
        <w:jc w:val="center"/>
        <w:rPr>
          <w:rFonts w:ascii="Times New Roman" w:hAnsi="Times New Roman" w:cs="Times New Roman"/>
          <w:b/>
          <w:bCs/>
          <w:color w:val="000000"/>
          <w:sz w:val="24"/>
          <w:szCs w:val="24"/>
        </w:rPr>
      </w:pPr>
    </w:p>
    <w:p w14:paraId="1852F647" w14:textId="77777777" w:rsidR="00E0488E" w:rsidRDefault="00E0488E" w:rsidP="00E0488E">
      <w:pPr>
        <w:autoSpaceDE w:val="0"/>
        <w:autoSpaceDN w:val="0"/>
        <w:adjustRightInd w:val="0"/>
        <w:spacing w:after="0" w:line="360" w:lineRule="auto"/>
        <w:jc w:val="center"/>
        <w:rPr>
          <w:rFonts w:ascii="Times New Roman" w:hAnsi="Times New Roman" w:cs="Times New Roman"/>
          <w:b/>
          <w:bCs/>
          <w:color w:val="000000"/>
          <w:sz w:val="24"/>
          <w:szCs w:val="24"/>
        </w:rPr>
      </w:pPr>
    </w:p>
    <w:p w14:paraId="7B80F3D0" w14:textId="63AA5385" w:rsidR="00E45B28" w:rsidRDefault="0063254D" w:rsidP="00E0488E">
      <w:pPr>
        <w:autoSpaceDE w:val="0"/>
        <w:autoSpaceDN w:val="0"/>
        <w:adjustRightInd w:val="0"/>
        <w:spacing w:after="0" w:line="360" w:lineRule="auto"/>
        <w:jc w:val="center"/>
        <w:rPr>
          <w:rFonts w:ascii="Times New Roman" w:hAnsi="Times New Roman" w:cs="Times New Roman"/>
          <w:b/>
          <w:bCs/>
          <w:color w:val="000000"/>
          <w:sz w:val="24"/>
          <w:szCs w:val="24"/>
        </w:rPr>
      </w:pPr>
      <w:r w:rsidRPr="000F4F16">
        <w:rPr>
          <w:rFonts w:ascii="Times New Roman" w:hAnsi="Times New Roman" w:cs="Times New Roman"/>
          <w:b/>
          <w:bCs/>
          <w:color w:val="000000"/>
          <w:sz w:val="24"/>
          <w:szCs w:val="24"/>
        </w:rPr>
        <w:lastRenderedPageBreak/>
        <w:t>CAPÍTULO VII</w:t>
      </w:r>
    </w:p>
    <w:p w14:paraId="1D166308" w14:textId="77777777" w:rsidR="00E45B28" w:rsidRPr="000F4F16" w:rsidRDefault="0063254D" w:rsidP="00E0488E">
      <w:pPr>
        <w:autoSpaceDE w:val="0"/>
        <w:autoSpaceDN w:val="0"/>
        <w:adjustRightInd w:val="0"/>
        <w:spacing w:after="0" w:line="360" w:lineRule="auto"/>
        <w:jc w:val="center"/>
        <w:rPr>
          <w:rFonts w:ascii="Times New Roman" w:hAnsi="Times New Roman" w:cs="Times New Roman"/>
          <w:b/>
          <w:bCs/>
          <w:color w:val="000000"/>
          <w:sz w:val="24"/>
          <w:szCs w:val="24"/>
        </w:rPr>
      </w:pPr>
      <w:r w:rsidRPr="000F4F16">
        <w:rPr>
          <w:rFonts w:ascii="Times New Roman" w:hAnsi="Times New Roman" w:cs="Times New Roman"/>
          <w:b/>
          <w:bCs/>
          <w:color w:val="000000"/>
          <w:sz w:val="24"/>
          <w:szCs w:val="24"/>
        </w:rPr>
        <w:t>DISPOSICIONES DE INTERDICCIÓN DE LA DISCRIMINACIÓN EN LOS</w:t>
      </w:r>
    </w:p>
    <w:p w14:paraId="7EE1F61B" w14:textId="77777777" w:rsidR="00E45B28" w:rsidRPr="000F4F16" w:rsidRDefault="0063254D" w:rsidP="00E0488E">
      <w:pPr>
        <w:autoSpaceDE w:val="0"/>
        <w:autoSpaceDN w:val="0"/>
        <w:adjustRightInd w:val="0"/>
        <w:spacing w:after="0" w:line="360" w:lineRule="auto"/>
        <w:jc w:val="center"/>
        <w:rPr>
          <w:rFonts w:ascii="Times New Roman" w:hAnsi="Times New Roman" w:cs="Times New Roman"/>
          <w:b/>
          <w:bCs/>
          <w:color w:val="000000"/>
          <w:sz w:val="24"/>
          <w:szCs w:val="24"/>
        </w:rPr>
      </w:pPr>
      <w:r w:rsidRPr="000F4F16">
        <w:rPr>
          <w:rFonts w:ascii="Times New Roman" w:hAnsi="Times New Roman" w:cs="Times New Roman"/>
          <w:b/>
          <w:bCs/>
          <w:color w:val="000000"/>
          <w:sz w:val="24"/>
          <w:szCs w:val="24"/>
        </w:rPr>
        <w:t>ÁMBITOS SOCIAL, LABORAL, FAMILIAR, CIVIL Y PRIVADO</w:t>
      </w:r>
    </w:p>
    <w:p w14:paraId="3ED00BBE" w14:textId="77777777" w:rsidR="001B65A7" w:rsidRDefault="001B65A7" w:rsidP="00E0488E">
      <w:pPr>
        <w:autoSpaceDE w:val="0"/>
        <w:autoSpaceDN w:val="0"/>
        <w:adjustRightInd w:val="0"/>
        <w:spacing w:after="0" w:line="360" w:lineRule="auto"/>
        <w:jc w:val="both"/>
        <w:rPr>
          <w:rFonts w:ascii="Times New Roman" w:hAnsi="Times New Roman" w:cs="Times New Roman"/>
          <w:color w:val="000000"/>
          <w:sz w:val="24"/>
          <w:szCs w:val="24"/>
        </w:rPr>
      </w:pPr>
    </w:p>
    <w:p w14:paraId="727F38BC" w14:textId="41BEB6EB" w:rsidR="00E45B28" w:rsidRDefault="00E45B28" w:rsidP="00E0488E">
      <w:pPr>
        <w:autoSpaceDE w:val="0"/>
        <w:autoSpaceDN w:val="0"/>
        <w:adjustRightInd w:val="0"/>
        <w:spacing w:after="0" w:line="360" w:lineRule="auto"/>
        <w:ind w:firstLine="708"/>
        <w:jc w:val="both"/>
        <w:rPr>
          <w:rFonts w:ascii="Times New Roman" w:hAnsi="Times New Roman" w:cs="Times New Roman"/>
          <w:b/>
          <w:bCs/>
          <w:color w:val="000000"/>
          <w:sz w:val="24"/>
          <w:szCs w:val="24"/>
        </w:rPr>
      </w:pPr>
      <w:r w:rsidRPr="000F4F16">
        <w:rPr>
          <w:rFonts w:ascii="Times New Roman" w:hAnsi="Times New Roman" w:cs="Times New Roman"/>
          <w:b/>
          <w:bCs/>
          <w:color w:val="000000"/>
          <w:sz w:val="24"/>
          <w:szCs w:val="24"/>
        </w:rPr>
        <w:t>Artículo 4</w:t>
      </w:r>
      <w:r w:rsidR="000221A0">
        <w:rPr>
          <w:rFonts w:ascii="Times New Roman" w:hAnsi="Times New Roman" w:cs="Times New Roman"/>
          <w:b/>
          <w:bCs/>
          <w:color w:val="000000"/>
          <w:sz w:val="24"/>
          <w:szCs w:val="24"/>
        </w:rPr>
        <w:t>1</w:t>
      </w:r>
      <w:r w:rsidR="007E5467">
        <w:rPr>
          <w:rFonts w:ascii="Times New Roman" w:hAnsi="Times New Roman" w:cs="Times New Roman"/>
          <w:b/>
          <w:bCs/>
          <w:color w:val="000000"/>
          <w:sz w:val="24"/>
          <w:szCs w:val="24"/>
        </w:rPr>
        <w:t>.</w:t>
      </w:r>
      <w:r w:rsidRPr="000F4F16">
        <w:rPr>
          <w:rFonts w:ascii="Times New Roman" w:hAnsi="Times New Roman" w:cs="Times New Roman"/>
          <w:b/>
          <w:bCs/>
          <w:color w:val="000000"/>
          <w:sz w:val="24"/>
          <w:szCs w:val="24"/>
        </w:rPr>
        <w:t>- No discriminación laboral.</w:t>
      </w:r>
      <w:r w:rsidR="002B2149" w:rsidRPr="000F4F16">
        <w:rPr>
          <w:rFonts w:ascii="Times New Roman" w:hAnsi="Times New Roman" w:cs="Times New Roman"/>
          <w:b/>
          <w:bCs/>
          <w:color w:val="000000"/>
          <w:sz w:val="24"/>
          <w:szCs w:val="24"/>
        </w:rPr>
        <w:t xml:space="preserve"> </w:t>
      </w:r>
    </w:p>
    <w:p w14:paraId="4C7C26E5" w14:textId="77777777" w:rsidR="00E0488E" w:rsidRPr="000F4F16" w:rsidRDefault="00E0488E" w:rsidP="00E0488E">
      <w:pPr>
        <w:autoSpaceDE w:val="0"/>
        <w:autoSpaceDN w:val="0"/>
        <w:adjustRightInd w:val="0"/>
        <w:spacing w:after="0" w:line="360" w:lineRule="auto"/>
        <w:ind w:firstLine="708"/>
        <w:jc w:val="both"/>
        <w:rPr>
          <w:rFonts w:ascii="Times New Roman" w:hAnsi="Times New Roman" w:cs="Times New Roman"/>
          <w:b/>
          <w:bCs/>
          <w:color w:val="000000"/>
          <w:sz w:val="24"/>
          <w:szCs w:val="24"/>
        </w:rPr>
      </w:pPr>
    </w:p>
    <w:p w14:paraId="15B0816E" w14:textId="46D6B9B7" w:rsidR="00E45B28" w:rsidRPr="000F4F16" w:rsidRDefault="00E45B28" w:rsidP="00E0488E">
      <w:pPr>
        <w:pStyle w:val="Prrafodelista"/>
        <w:numPr>
          <w:ilvl w:val="0"/>
          <w:numId w:val="27"/>
        </w:numPr>
        <w:autoSpaceDE w:val="0"/>
        <w:autoSpaceDN w:val="0"/>
        <w:adjustRightInd w:val="0"/>
        <w:spacing w:after="0" w:line="360" w:lineRule="auto"/>
        <w:jc w:val="both"/>
        <w:rPr>
          <w:rFonts w:ascii="Times New Roman" w:hAnsi="Times New Roman" w:cs="Times New Roman"/>
          <w:color w:val="000000"/>
          <w:sz w:val="24"/>
          <w:szCs w:val="24"/>
        </w:rPr>
      </w:pPr>
      <w:r w:rsidRPr="000F4F16">
        <w:rPr>
          <w:rFonts w:ascii="Times New Roman" w:hAnsi="Times New Roman" w:cs="Times New Roman"/>
          <w:color w:val="000000"/>
          <w:sz w:val="24"/>
          <w:szCs w:val="24"/>
        </w:rPr>
        <w:t>El Ministerio de Trabajo y Seguridad Social deberá realizar</w:t>
      </w:r>
      <w:r w:rsidR="00FE02C7" w:rsidRPr="000F4F16">
        <w:rPr>
          <w:rFonts w:ascii="Times New Roman" w:hAnsi="Times New Roman" w:cs="Times New Roman"/>
          <w:color w:val="000000"/>
          <w:sz w:val="24"/>
          <w:szCs w:val="24"/>
        </w:rPr>
        <w:t xml:space="preserve"> </w:t>
      </w:r>
      <w:r w:rsidR="00D46211">
        <w:rPr>
          <w:rFonts w:ascii="Times New Roman" w:hAnsi="Times New Roman" w:cs="Times New Roman"/>
          <w:color w:val="000000"/>
          <w:sz w:val="24"/>
          <w:szCs w:val="24"/>
        </w:rPr>
        <w:t>el proceso especial de protección</w:t>
      </w:r>
      <w:r w:rsidR="000B6B11">
        <w:rPr>
          <w:rFonts w:ascii="Times New Roman" w:hAnsi="Times New Roman" w:cs="Times New Roman"/>
          <w:color w:val="000000"/>
          <w:sz w:val="24"/>
          <w:szCs w:val="24"/>
        </w:rPr>
        <w:t xml:space="preserve"> </w:t>
      </w:r>
      <w:r w:rsidR="00043191" w:rsidRPr="000F4F16">
        <w:rPr>
          <w:rFonts w:ascii="Times New Roman" w:hAnsi="Times New Roman" w:cs="Times New Roman"/>
          <w:color w:val="000000"/>
          <w:sz w:val="24"/>
          <w:szCs w:val="24"/>
        </w:rPr>
        <w:t>establecido por</w:t>
      </w:r>
      <w:r w:rsidR="000B6B11">
        <w:rPr>
          <w:rFonts w:ascii="Times New Roman" w:hAnsi="Times New Roman" w:cs="Times New Roman"/>
          <w:color w:val="000000"/>
          <w:sz w:val="24"/>
          <w:szCs w:val="24"/>
        </w:rPr>
        <w:t xml:space="preserve"> </w:t>
      </w:r>
      <w:r w:rsidR="00111EBD">
        <w:rPr>
          <w:rFonts w:ascii="Times New Roman" w:hAnsi="Times New Roman" w:cs="Times New Roman"/>
          <w:color w:val="000000"/>
          <w:sz w:val="24"/>
          <w:szCs w:val="24"/>
        </w:rPr>
        <w:t xml:space="preserve">el </w:t>
      </w:r>
      <w:r w:rsidR="00111EBD" w:rsidRPr="00D46211">
        <w:rPr>
          <w:rFonts w:ascii="Times New Roman" w:hAnsi="Times New Roman" w:cs="Times New Roman"/>
          <w:color w:val="000000"/>
          <w:sz w:val="24"/>
          <w:szCs w:val="24"/>
        </w:rPr>
        <w:t>artículo</w:t>
      </w:r>
      <w:r w:rsidR="00D46211" w:rsidRPr="00D46211">
        <w:rPr>
          <w:rFonts w:ascii="Times New Roman" w:hAnsi="Times New Roman" w:cs="Times New Roman"/>
          <w:color w:val="000000"/>
          <w:sz w:val="24"/>
          <w:szCs w:val="24"/>
        </w:rPr>
        <w:t xml:space="preserve"> 540 y siguientes de la Ley Nº 2 de</w:t>
      </w:r>
      <w:r w:rsidR="00D46211">
        <w:rPr>
          <w:rFonts w:ascii="Times New Roman" w:hAnsi="Times New Roman" w:cs="Times New Roman"/>
          <w:color w:val="000000"/>
          <w:sz w:val="24"/>
          <w:szCs w:val="24"/>
        </w:rPr>
        <w:t>l</w:t>
      </w:r>
      <w:r w:rsidR="00D46211" w:rsidRPr="00D46211">
        <w:rPr>
          <w:rFonts w:ascii="Times New Roman" w:hAnsi="Times New Roman" w:cs="Times New Roman"/>
          <w:color w:val="000000"/>
          <w:sz w:val="24"/>
          <w:szCs w:val="24"/>
        </w:rPr>
        <w:t xml:space="preserve"> 27 de agosto de 1943 </w:t>
      </w:r>
      <w:r w:rsidR="00D46211">
        <w:rPr>
          <w:rFonts w:ascii="Times New Roman" w:hAnsi="Times New Roman" w:cs="Times New Roman"/>
          <w:color w:val="000000"/>
          <w:sz w:val="24"/>
          <w:szCs w:val="24"/>
        </w:rPr>
        <w:t>“</w:t>
      </w:r>
      <w:r w:rsidR="00D46211" w:rsidRPr="00D46211">
        <w:rPr>
          <w:rFonts w:ascii="Times New Roman" w:hAnsi="Times New Roman" w:cs="Times New Roman"/>
          <w:color w:val="000000"/>
          <w:sz w:val="24"/>
          <w:szCs w:val="24"/>
        </w:rPr>
        <w:t>Código de Trabajo</w:t>
      </w:r>
      <w:r w:rsidR="00D46211">
        <w:rPr>
          <w:rFonts w:ascii="Times New Roman" w:hAnsi="Times New Roman" w:cs="Times New Roman"/>
          <w:color w:val="000000"/>
          <w:sz w:val="24"/>
          <w:szCs w:val="24"/>
        </w:rPr>
        <w:t>”</w:t>
      </w:r>
      <w:r w:rsidRPr="000F4F16">
        <w:rPr>
          <w:rFonts w:ascii="Times New Roman" w:hAnsi="Times New Roman" w:cs="Times New Roman"/>
          <w:color w:val="000000"/>
          <w:sz w:val="24"/>
          <w:szCs w:val="24"/>
        </w:rPr>
        <w:t xml:space="preserve">, ante cualquier denuncia de solicitud ilegal de la prueba del VIH o de discriminación laboral contra cualquier persona </w:t>
      </w:r>
      <w:r w:rsidR="00F820EE">
        <w:rPr>
          <w:rFonts w:ascii="Times New Roman" w:hAnsi="Times New Roman" w:cs="Times New Roman"/>
          <w:color w:val="000000"/>
          <w:sz w:val="24"/>
          <w:szCs w:val="24"/>
        </w:rPr>
        <w:t xml:space="preserve">que viva </w:t>
      </w:r>
      <w:r w:rsidRPr="000F4F16">
        <w:rPr>
          <w:rFonts w:ascii="Times New Roman" w:hAnsi="Times New Roman" w:cs="Times New Roman"/>
          <w:color w:val="000000"/>
          <w:sz w:val="24"/>
          <w:szCs w:val="24"/>
        </w:rPr>
        <w:t>con VIH</w:t>
      </w:r>
      <w:r w:rsidR="00196640">
        <w:rPr>
          <w:rFonts w:ascii="Times New Roman" w:hAnsi="Times New Roman" w:cs="Times New Roman"/>
          <w:color w:val="000000"/>
          <w:sz w:val="24"/>
          <w:szCs w:val="24"/>
        </w:rPr>
        <w:t>.</w:t>
      </w:r>
      <w:r w:rsidRPr="000F4F16">
        <w:rPr>
          <w:rFonts w:ascii="Times New Roman" w:hAnsi="Times New Roman" w:cs="Times New Roman"/>
          <w:color w:val="000000"/>
          <w:sz w:val="24"/>
          <w:szCs w:val="24"/>
        </w:rPr>
        <w:t xml:space="preserve"> </w:t>
      </w:r>
      <w:r w:rsidR="000B6B11">
        <w:rPr>
          <w:rFonts w:ascii="Times New Roman" w:hAnsi="Times New Roman" w:cs="Times New Roman"/>
          <w:color w:val="000000"/>
          <w:sz w:val="24"/>
          <w:szCs w:val="24"/>
        </w:rPr>
        <w:t>Asimismo, d</w:t>
      </w:r>
      <w:r w:rsidRPr="000F4F16">
        <w:rPr>
          <w:rFonts w:ascii="Times New Roman" w:hAnsi="Times New Roman" w:cs="Times New Roman"/>
          <w:color w:val="000000"/>
          <w:sz w:val="24"/>
          <w:szCs w:val="24"/>
        </w:rPr>
        <w:t>ebe remitir copia del informe</w:t>
      </w:r>
      <w:r w:rsidR="000B6B11">
        <w:rPr>
          <w:rFonts w:ascii="Times New Roman" w:hAnsi="Times New Roman" w:cs="Times New Roman"/>
          <w:color w:val="000000"/>
          <w:sz w:val="24"/>
          <w:szCs w:val="24"/>
        </w:rPr>
        <w:t xml:space="preserve"> final</w:t>
      </w:r>
      <w:r w:rsidRPr="000F4F16">
        <w:rPr>
          <w:rFonts w:ascii="Times New Roman" w:hAnsi="Times New Roman" w:cs="Times New Roman"/>
          <w:color w:val="000000"/>
          <w:sz w:val="24"/>
          <w:szCs w:val="24"/>
        </w:rPr>
        <w:t xml:space="preserve"> </w:t>
      </w:r>
      <w:r w:rsidR="000B6B11">
        <w:rPr>
          <w:rFonts w:ascii="Times New Roman" w:hAnsi="Times New Roman" w:cs="Times New Roman"/>
          <w:color w:val="000000"/>
          <w:sz w:val="24"/>
          <w:szCs w:val="24"/>
        </w:rPr>
        <w:t>de la investigación</w:t>
      </w:r>
      <w:r w:rsidRPr="000F4F16">
        <w:rPr>
          <w:rFonts w:ascii="Times New Roman" w:hAnsi="Times New Roman" w:cs="Times New Roman"/>
          <w:color w:val="000000"/>
          <w:sz w:val="24"/>
          <w:szCs w:val="24"/>
        </w:rPr>
        <w:t xml:space="preserve"> al </w:t>
      </w:r>
      <w:r w:rsidR="00B5271F">
        <w:rPr>
          <w:rFonts w:ascii="Times New Roman" w:hAnsi="Times New Roman" w:cs="Times New Roman"/>
          <w:color w:val="000000"/>
          <w:sz w:val="24"/>
          <w:szCs w:val="24"/>
        </w:rPr>
        <w:t>CONASIDA</w:t>
      </w:r>
      <w:r w:rsidR="00BE48A0">
        <w:rPr>
          <w:rFonts w:ascii="Times New Roman" w:hAnsi="Times New Roman" w:cs="Times New Roman"/>
          <w:color w:val="000000"/>
          <w:sz w:val="24"/>
          <w:szCs w:val="24"/>
        </w:rPr>
        <w:t>.</w:t>
      </w:r>
    </w:p>
    <w:p w14:paraId="2F6219A0" w14:textId="77777777" w:rsidR="00E45B28" w:rsidRPr="000F4F16" w:rsidRDefault="00E45B28" w:rsidP="00E0488E">
      <w:pPr>
        <w:pStyle w:val="Prrafodelista"/>
        <w:numPr>
          <w:ilvl w:val="0"/>
          <w:numId w:val="27"/>
        </w:numPr>
        <w:autoSpaceDE w:val="0"/>
        <w:autoSpaceDN w:val="0"/>
        <w:adjustRightInd w:val="0"/>
        <w:spacing w:after="0" w:line="360" w:lineRule="auto"/>
        <w:jc w:val="both"/>
        <w:rPr>
          <w:rFonts w:ascii="Times New Roman" w:hAnsi="Times New Roman" w:cs="Times New Roman"/>
          <w:b/>
          <w:bCs/>
          <w:color w:val="000000"/>
          <w:sz w:val="24"/>
          <w:szCs w:val="24"/>
        </w:rPr>
      </w:pPr>
      <w:r w:rsidRPr="000F4F16">
        <w:rPr>
          <w:rFonts w:ascii="Times New Roman" w:hAnsi="Times New Roman" w:cs="Times New Roman"/>
          <w:color w:val="000000"/>
          <w:sz w:val="24"/>
          <w:szCs w:val="24"/>
        </w:rPr>
        <w:t xml:space="preserve"> </w:t>
      </w:r>
      <w:r w:rsidRPr="00196640">
        <w:rPr>
          <w:rFonts w:ascii="Times New Roman" w:hAnsi="Times New Roman" w:cs="Times New Roman"/>
          <w:color w:val="000000"/>
          <w:sz w:val="24"/>
          <w:szCs w:val="24"/>
        </w:rPr>
        <w:t xml:space="preserve">El Ministerio de Trabajo y Seguridad Social </w:t>
      </w:r>
      <w:r w:rsidR="003F7232" w:rsidRPr="00196640">
        <w:rPr>
          <w:rFonts w:ascii="Times New Roman" w:hAnsi="Times New Roman" w:cs="Times New Roman"/>
          <w:color w:val="000000"/>
          <w:sz w:val="24"/>
          <w:szCs w:val="24"/>
        </w:rPr>
        <w:t>remitirá, a la</w:t>
      </w:r>
      <w:r w:rsidR="00FE02C7" w:rsidRPr="00196640">
        <w:rPr>
          <w:rFonts w:ascii="Times New Roman" w:hAnsi="Times New Roman" w:cs="Times New Roman"/>
          <w:color w:val="000000"/>
          <w:sz w:val="24"/>
          <w:szCs w:val="24"/>
        </w:rPr>
        <w:t xml:space="preserve"> instancia judicial correspondiente</w:t>
      </w:r>
      <w:r w:rsidR="003F7232" w:rsidRPr="00196640">
        <w:rPr>
          <w:rFonts w:ascii="Times New Roman" w:hAnsi="Times New Roman" w:cs="Times New Roman"/>
          <w:color w:val="000000"/>
          <w:sz w:val="24"/>
          <w:szCs w:val="24"/>
        </w:rPr>
        <w:t xml:space="preserve">, </w:t>
      </w:r>
      <w:r w:rsidRPr="00196640">
        <w:rPr>
          <w:rFonts w:ascii="Times New Roman" w:hAnsi="Times New Roman" w:cs="Times New Roman"/>
          <w:color w:val="000000"/>
          <w:sz w:val="24"/>
          <w:szCs w:val="24"/>
        </w:rPr>
        <w:t>observando el debido proceso, a los patronos a quienes se les comprueben estos actos discriminatorios. En el caso de instituciones públicas, deberá comunicársele al superior jerárquico</w:t>
      </w:r>
      <w:r w:rsidR="00074CBE" w:rsidRPr="00196640">
        <w:rPr>
          <w:rFonts w:ascii="Times New Roman" w:hAnsi="Times New Roman" w:cs="Times New Roman"/>
          <w:color w:val="000000"/>
          <w:sz w:val="24"/>
          <w:szCs w:val="24"/>
        </w:rPr>
        <w:t xml:space="preserve"> </w:t>
      </w:r>
      <w:r w:rsidRPr="00196640">
        <w:rPr>
          <w:rFonts w:ascii="Times New Roman" w:hAnsi="Times New Roman" w:cs="Times New Roman"/>
          <w:color w:val="000000"/>
          <w:sz w:val="24"/>
          <w:szCs w:val="24"/>
        </w:rPr>
        <w:t>de</w:t>
      </w:r>
      <w:r w:rsidR="00074CBE" w:rsidRPr="00196640">
        <w:rPr>
          <w:rFonts w:ascii="Times New Roman" w:hAnsi="Times New Roman" w:cs="Times New Roman"/>
          <w:color w:val="000000"/>
          <w:sz w:val="24"/>
          <w:szCs w:val="24"/>
        </w:rPr>
        <w:t>l</w:t>
      </w:r>
      <w:r w:rsidRPr="00196640">
        <w:rPr>
          <w:rFonts w:ascii="Times New Roman" w:hAnsi="Times New Roman" w:cs="Times New Roman"/>
          <w:color w:val="000000"/>
          <w:sz w:val="24"/>
          <w:szCs w:val="24"/>
        </w:rPr>
        <w:t xml:space="preserve"> funcionario en cuestión, para aplicar el régimen disciplinario correspondiente.</w:t>
      </w:r>
      <w:r w:rsidRPr="000F4F16">
        <w:rPr>
          <w:rFonts w:ascii="Times New Roman" w:hAnsi="Times New Roman" w:cs="Times New Roman"/>
          <w:color w:val="000000"/>
          <w:sz w:val="24"/>
          <w:szCs w:val="24"/>
        </w:rPr>
        <w:t xml:space="preserve"> </w:t>
      </w:r>
    </w:p>
    <w:p w14:paraId="3692C276" w14:textId="77777777" w:rsidR="001B65A7" w:rsidRDefault="001B65A7" w:rsidP="00E0488E">
      <w:pPr>
        <w:spacing w:after="0" w:line="360" w:lineRule="auto"/>
        <w:jc w:val="both"/>
        <w:rPr>
          <w:rFonts w:ascii="Times New Roman" w:hAnsi="Times New Roman" w:cs="Times New Roman"/>
          <w:b/>
          <w:bCs/>
          <w:color w:val="000000"/>
          <w:sz w:val="24"/>
          <w:szCs w:val="24"/>
        </w:rPr>
      </w:pPr>
    </w:p>
    <w:p w14:paraId="16F59715" w14:textId="50E49842" w:rsidR="006C3A86" w:rsidRPr="00555A8A" w:rsidRDefault="006C3A86" w:rsidP="00E0488E">
      <w:pPr>
        <w:spacing w:after="0" w:line="360" w:lineRule="auto"/>
        <w:ind w:firstLine="708"/>
        <w:jc w:val="both"/>
        <w:rPr>
          <w:rFonts w:ascii="Times New Roman" w:hAnsi="Times New Roman" w:cs="Times New Roman"/>
          <w:b/>
          <w:bCs/>
          <w:color w:val="000000"/>
          <w:sz w:val="24"/>
          <w:szCs w:val="24"/>
        </w:rPr>
      </w:pPr>
      <w:r w:rsidRPr="000F4F16">
        <w:rPr>
          <w:rFonts w:ascii="Times New Roman" w:hAnsi="Times New Roman" w:cs="Times New Roman"/>
          <w:b/>
          <w:bCs/>
          <w:color w:val="000000"/>
          <w:sz w:val="24"/>
          <w:szCs w:val="24"/>
        </w:rPr>
        <w:t>Artículo 4</w:t>
      </w:r>
      <w:r w:rsidR="000221A0">
        <w:rPr>
          <w:rFonts w:ascii="Times New Roman" w:hAnsi="Times New Roman" w:cs="Times New Roman"/>
          <w:b/>
          <w:bCs/>
          <w:color w:val="000000"/>
          <w:sz w:val="24"/>
          <w:szCs w:val="24"/>
        </w:rPr>
        <w:t>2</w:t>
      </w:r>
      <w:r w:rsidR="007E5467">
        <w:rPr>
          <w:rFonts w:ascii="Times New Roman" w:hAnsi="Times New Roman" w:cs="Times New Roman"/>
          <w:b/>
          <w:bCs/>
          <w:color w:val="000000"/>
          <w:sz w:val="24"/>
          <w:szCs w:val="24"/>
        </w:rPr>
        <w:t>.</w:t>
      </w:r>
      <w:r w:rsidRPr="000F4F16">
        <w:rPr>
          <w:rFonts w:ascii="Times New Roman" w:hAnsi="Times New Roman" w:cs="Times New Roman"/>
          <w:b/>
          <w:bCs/>
          <w:color w:val="000000"/>
          <w:sz w:val="24"/>
          <w:szCs w:val="24"/>
        </w:rPr>
        <w:t>- Obligaciones del Ministerio de Trabajo, empleadores públicos y privados, y organizaciones sindicales o gremiales.</w:t>
      </w:r>
      <w:r w:rsidR="00555A8A">
        <w:rPr>
          <w:rFonts w:ascii="Times New Roman" w:hAnsi="Times New Roman" w:cs="Times New Roman"/>
          <w:b/>
          <w:bCs/>
          <w:color w:val="000000"/>
          <w:sz w:val="24"/>
          <w:szCs w:val="24"/>
        </w:rPr>
        <w:t xml:space="preserve"> </w:t>
      </w:r>
      <w:r w:rsidRPr="003157FB">
        <w:rPr>
          <w:rFonts w:ascii="Times New Roman" w:hAnsi="Times New Roman" w:cs="Times New Roman"/>
          <w:color w:val="000000"/>
          <w:sz w:val="24"/>
          <w:szCs w:val="24"/>
        </w:rPr>
        <w:t xml:space="preserve">El Ministerio de Trabajo, empleadores públicos y privados, y organizaciones sindicales o gremiales, deberán cumplir con lo establecido en el artículo 45 de la </w:t>
      </w:r>
      <w:r w:rsidR="009133BD" w:rsidRPr="009133BD">
        <w:rPr>
          <w:rFonts w:ascii="Times New Roman" w:hAnsi="Times New Roman" w:cs="Times New Roman"/>
          <w:color w:val="000000"/>
          <w:sz w:val="24"/>
          <w:szCs w:val="24"/>
        </w:rPr>
        <w:t xml:space="preserve">Ley </w:t>
      </w:r>
      <w:r w:rsidR="005D5453" w:rsidRPr="005D5453">
        <w:rPr>
          <w:rFonts w:ascii="Times New Roman" w:hAnsi="Times New Roman" w:cs="Times New Roman"/>
          <w:color w:val="000000"/>
          <w:sz w:val="24"/>
          <w:szCs w:val="24"/>
        </w:rPr>
        <w:t xml:space="preserve">N° 9797 del 2 de diciembre del 2019 </w:t>
      </w:r>
      <w:r w:rsidR="009133BD" w:rsidRPr="009133BD">
        <w:rPr>
          <w:rFonts w:ascii="Times New Roman" w:hAnsi="Times New Roman" w:cs="Times New Roman"/>
          <w:color w:val="000000"/>
          <w:sz w:val="24"/>
          <w:szCs w:val="24"/>
        </w:rPr>
        <w:t>“Ley General sobre el VIH-SIDA”</w:t>
      </w:r>
      <w:r w:rsidR="00F820EE">
        <w:rPr>
          <w:rFonts w:ascii="Times New Roman" w:hAnsi="Times New Roman" w:cs="Times New Roman"/>
          <w:color w:val="000000"/>
          <w:sz w:val="24"/>
          <w:szCs w:val="24"/>
        </w:rPr>
        <w:t>.</w:t>
      </w:r>
    </w:p>
    <w:p w14:paraId="7BF7C9E7" w14:textId="77777777" w:rsidR="001B65A7" w:rsidRDefault="001B65A7" w:rsidP="00E0488E">
      <w:pPr>
        <w:spacing w:after="0" w:line="360" w:lineRule="auto"/>
        <w:jc w:val="both"/>
        <w:rPr>
          <w:rFonts w:ascii="Times New Roman" w:hAnsi="Times New Roman" w:cs="Times New Roman"/>
          <w:b/>
          <w:bCs/>
          <w:color w:val="000000"/>
          <w:sz w:val="24"/>
          <w:szCs w:val="24"/>
        </w:rPr>
      </w:pPr>
    </w:p>
    <w:p w14:paraId="5CD82E5C" w14:textId="46093531" w:rsidR="005B7471" w:rsidRPr="00555A8A" w:rsidRDefault="00497D67" w:rsidP="00E0488E">
      <w:pPr>
        <w:spacing w:after="0" w:line="360" w:lineRule="auto"/>
        <w:ind w:firstLine="708"/>
        <w:jc w:val="both"/>
        <w:rPr>
          <w:rFonts w:ascii="Times New Roman" w:hAnsi="Times New Roman" w:cs="Times New Roman"/>
          <w:b/>
          <w:bCs/>
          <w:color w:val="000000"/>
          <w:sz w:val="24"/>
          <w:szCs w:val="24"/>
        </w:rPr>
      </w:pPr>
      <w:r w:rsidRPr="000F4F16">
        <w:rPr>
          <w:rFonts w:ascii="Times New Roman" w:hAnsi="Times New Roman" w:cs="Times New Roman"/>
          <w:b/>
          <w:bCs/>
          <w:color w:val="000000"/>
          <w:sz w:val="24"/>
          <w:szCs w:val="24"/>
        </w:rPr>
        <w:t>Artículo 4</w:t>
      </w:r>
      <w:r w:rsidR="000221A0">
        <w:rPr>
          <w:rFonts w:ascii="Times New Roman" w:hAnsi="Times New Roman" w:cs="Times New Roman"/>
          <w:b/>
          <w:bCs/>
          <w:color w:val="000000"/>
          <w:sz w:val="24"/>
          <w:szCs w:val="24"/>
        </w:rPr>
        <w:t>3</w:t>
      </w:r>
      <w:r w:rsidR="007E5467">
        <w:rPr>
          <w:rFonts w:ascii="Times New Roman" w:hAnsi="Times New Roman" w:cs="Times New Roman"/>
          <w:b/>
          <w:bCs/>
          <w:color w:val="000000"/>
          <w:sz w:val="24"/>
          <w:szCs w:val="24"/>
        </w:rPr>
        <w:t>.</w:t>
      </w:r>
      <w:r w:rsidRPr="000F4F16">
        <w:rPr>
          <w:rFonts w:ascii="Times New Roman" w:hAnsi="Times New Roman" w:cs="Times New Roman"/>
          <w:b/>
          <w:bCs/>
          <w:color w:val="000000"/>
          <w:sz w:val="24"/>
          <w:szCs w:val="24"/>
        </w:rPr>
        <w:t>- Medios de comunicación</w:t>
      </w:r>
      <w:r w:rsidR="00555A8A">
        <w:rPr>
          <w:rFonts w:ascii="Times New Roman" w:hAnsi="Times New Roman" w:cs="Times New Roman"/>
          <w:b/>
          <w:bCs/>
          <w:color w:val="000000"/>
          <w:sz w:val="24"/>
          <w:szCs w:val="24"/>
        </w:rPr>
        <w:t xml:space="preserve">. </w:t>
      </w:r>
      <w:r w:rsidR="005B7471">
        <w:rPr>
          <w:rFonts w:ascii="Times New Roman" w:hAnsi="Times New Roman" w:cs="Times New Roman"/>
          <w:color w:val="000000"/>
          <w:sz w:val="24"/>
          <w:szCs w:val="24"/>
        </w:rPr>
        <w:t xml:space="preserve">El CONASIDA será la instancia oficial para la obtención de información referente al VIH, con el fin que los medios de comunicación promuevan la divulgación responsable de estilos de vida saludable, respeto a los derechos de las personas que viven con VIH y velando por su inclusión social. </w:t>
      </w:r>
    </w:p>
    <w:p w14:paraId="1CFFD774" w14:textId="77777777" w:rsidR="00497D67" w:rsidRPr="000F4F16" w:rsidRDefault="00497D67" w:rsidP="00E0488E">
      <w:pPr>
        <w:spacing w:after="0" w:line="360" w:lineRule="auto"/>
      </w:pPr>
    </w:p>
    <w:p w14:paraId="00629A2E" w14:textId="447336E1" w:rsidR="00497D67" w:rsidRPr="00555A8A" w:rsidRDefault="00497D67" w:rsidP="00E0488E">
      <w:pPr>
        <w:tabs>
          <w:tab w:val="left" w:pos="426"/>
        </w:tabs>
        <w:autoSpaceDE w:val="0"/>
        <w:autoSpaceDN w:val="0"/>
        <w:adjustRightInd w:val="0"/>
        <w:spacing w:after="0" w:line="360" w:lineRule="auto"/>
        <w:jc w:val="both"/>
        <w:rPr>
          <w:rFonts w:ascii="Times New Roman" w:hAnsi="Times New Roman" w:cs="Times New Roman"/>
          <w:b/>
          <w:bCs/>
          <w:color w:val="000000"/>
          <w:sz w:val="24"/>
          <w:szCs w:val="24"/>
        </w:rPr>
      </w:pPr>
      <w:r w:rsidRPr="000F4F16">
        <w:rPr>
          <w:rFonts w:ascii="Times New Roman" w:hAnsi="Times New Roman" w:cs="Times New Roman"/>
          <w:b/>
          <w:bCs/>
          <w:color w:val="000000"/>
          <w:sz w:val="24"/>
          <w:szCs w:val="24"/>
        </w:rPr>
        <w:t xml:space="preserve"> </w:t>
      </w:r>
      <w:r w:rsidR="00302621">
        <w:rPr>
          <w:rFonts w:ascii="Times New Roman" w:hAnsi="Times New Roman" w:cs="Times New Roman"/>
          <w:b/>
          <w:bCs/>
          <w:color w:val="000000"/>
          <w:sz w:val="24"/>
          <w:szCs w:val="24"/>
        </w:rPr>
        <w:tab/>
      </w:r>
      <w:r w:rsidR="007E5467">
        <w:rPr>
          <w:rFonts w:ascii="Times New Roman" w:hAnsi="Times New Roman" w:cs="Times New Roman"/>
          <w:b/>
          <w:bCs/>
          <w:color w:val="000000"/>
          <w:sz w:val="24"/>
          <w:szCs w:val="24"/>
        </w:rPr>
        <w:tab/>
      </w:r>
      <w:r w:rsidRPr="000F4F16">
        <w:rPr>
          <w:rFonts w:ascii="Times New Roman" w:hAnsi="Times New Roman" w:cs="Times New Roman"/>
          <w:b/>
          <w:bCs/>
          <w:color w:val="000000"/>
          <w:sz w:val="24"/>
          <w:szCs w:val="24"/>
        </w:rPr>
        <w:t>Artículo 4</w:t>
      </w:r>
      <w:r w:rsidR="000221A0">
        <w:rPr>
          <w:rFonts w:ascii="Times New Roman" w:hAnsi="Times New Roman" w:cs="Times New Roman"/>
          <w:b/>
          <w:bCs/>
          <w:color w:val="000000"/>
          <w:sz w:val="24"/>
          <w:szCs w:val="24"/>
        </w:rPr>
        <w:t>4</w:t>
      </w:r>
      <w:r w:rsidR="007E5467">
        <w:rPr>
          <w:rFonts w:ascii="Times New Roman" w:hAnsi="Times New Roman" w:cs="Times New Roman"/>
          <w:b/>
          <w:bCs/>
          <w:color w:val="000000"/>
          <w:sz w:val="24"/>
          <w:szCs w:val="24"/>
        </w:rPr>
        <w:t>.</w:t>
      </w:r>
      <w:r w:rsidRPr="000F4F16">
        <w:rPr>
          <w:rFonts w:ascii="Times New Roman" w:hAnsi="Times New Roman" w:cs="Times New Roman"/>
          <w:b/>
          <w:bCs/>
          <w:color w:val="000000"/>
          <w:sz w:val="24"/>
          <w:szCs w:val="24"/>
        </w:rPr>
        <w:t>- Sector privado</w:t>
      </w:r>
      <w:r w:rsidR="00555A8A">
        <w:rPr>
          <w:rFonts w:ascii="Times New Roman" w:hAnsi="Times New Roman" w:cs="Times New Roman"/>
          <w:b/>
          <w:bCs/>
          <w:color w:val="000000"/>
          <w:sz w:val="24"/>
          <w:szCs w:val="24"/>
        </w:rPr>
        <w:t xml:space="preserve">. </w:t>
      </w:r>
      <w:r w:rsidRPr="003157FB">
        <w:rPr>
          <w:rFonts w:ascii="Times New Roman" w:hAnsi="Times New Roman" w:cs="Times New Roman"/>
          <w:color w:val="000000"/>
          <w:sz w:val="24"/>
          <w:szCs w:val="24"/>
        </w:rPr>
        <w:t xml:space="preserve">El Ministerio de Trabajo y Seguridad </w:t>
      </w:r>
      <w:r w:rsidR="00E47701" w:rsidRPr="003157FB">
        <w:rPr>
          <w:rFonts w:ascii="Times New Roman" w:hAnsi="Times New Roman" w:cs="Times New Roman"/>
          <w:color w:val="000000"/>
          <w:sz w:val="24"/>
          <w:szCs w:val="24"/>
        </w:rPr>
        <w:t xml:space="preserve">Social, </w:t>
      </w:r>
      <w:r w:rsidR="005B7471" w:rsidRPr="005B7471">
        <w:rPr>
          <w:rFonts w:ascii="Times New Roman" w:hAnsi="Times New Roman" w:cs="Times New Roman"/>
          <w:color w:val="000000"/>
          <w:sz w:val="24"/>
          <w:szCs w:val="24"/>
        </w:rPr>
        <w:t xml:space="preserve">a través del Consejo de Salud Ocupacional </w:t>
      </w:r>
      <w:r w:rsidR="005B7471">
        <w:rPr>
          <w:rFonts w:ascii="Times New Roman" w:hAnsi="Times New Roman" w:cs="Times New Roman"/>
          <w:color w:val="000000"/>
          <w:sz w:val="24"/>
          <w:szCs w:val="24"/>
        </w:rPr>
        <w:t xml:space="preserve">articulará </w:t>
      </w:r>
      <w:r w:rsidRPr="003157FB">
        <w:rPr>
          <w:rFonts w:ascii="Times New Roman" w:hAnsi="Times New Roman" w:cs="Times New Roman"/>
          <w:color w:val="000000"/>
          <w:sz w:val="24"/>
          <w:szCs w:val="24"/>
        </w:rPr>
        <w:t>con el sector privado para generar políticas de VIH en el lugar de trabajo que contemplen aspectos de prevención, atención, articulación con otros sectores, capacitación a colaboradores, programas de voluntariado entre otros acorde a las capacidades.</w:t>
      </w:r>
    </w:p>
    <w:p w14:paraId="592CC19E" w14:textId="145057EF" w:rsidR="00C1019C" w:rsidRDefault="00C1019C" w:rsidP="00E0488E">
      <w:pPr>
        <w:autoSpaceDE w:val="0"/>
        <w:autoSpaceDN w:val="0"/>
        <w:adjustRightInd w:val="0"/>
        <w:spacing w:after="0" w:line="360" w:lineRule="auto"/>
        <w:ind w:firstLine="708"/>
        <w:jc w:val="both"/>
        <w:rPr>
          <w:rFonts w:ascii="Times New Roman" w:hAnsi="Times New Roman" w:cs="Times New Roman"/>
          <w:color w:val="000000"/>
          <w:sz w:val="24"/>
          <w:szCs w:val="24"/>
        </w:rPr>
      </w:pPr>
      <w:r w:rsidRPr="000F4F16">
        <w:rPr>
          <w:rFonts w:ascii="Times New Roman" w:hAnsi="Times New Roman" w:cs="Times New Roman"/>
          <w:b/>
          <w:bCs/>
          <w:color w:val="000000"/>
          <w:sz w:val="24"/>
          <w:szCs w:val="24"/>
        </w:rPr>
        <w:lastRenderedPageBreak/>
        <w:t xml:space="preserve">Artículo </w:t>
      </w:r>
      <w:r w:rsidR="005C2E22" w:rsidRPr="000F4F16">
        <w:rPr>
          <w:rFonts w:ascii="Times New Roman" w:hAnsi="Times New Roman" w:cs="Times New Roman"/>
          <w:b/>
          <w:bCs/>
          <w:color w:val="000000"/>
          <w:sz w:val="24"/>
          <w:szCs w:val="24"/>
        </w:rPr>
        <w:t>4</w:t>
      </w:r>
      <w:r w:rsidR="000221A0">
        <w:rPr>
          <w:rFonts w:ascii="Times New Roman" w:hAnsi="Times New Roman" w:cs="Times New Roman"/>
          <w:b/>
          <w:bCs/>
          <w:color w:val="000000"/>
          <w:sz w:val="24"/>
          <w:szCs w:val="24"/>
        </w:rPr>
        <w:t>5</w:t>
      </w:r>
      <w:r w:rsidR="005C2E22" w:rsidRPr="000F4F16">
        <w:rPr>
          <w:rFonts w:ascii="Times New Roman" w:hAnsi="Times New Roman" w:cs="Times New Roman"/>
          <w:b/>
          <w:bCs/>
          <w:color w:val="000000"/>
          <w:sz w:val="24"/>
          <w:szCs w:val="24"/>
        </w:rPr>
        <w:t>.</w:t>
      </w:r>
      <w:r w:rsidR="005B7471" w:rsidRPr="000F4F16">
        <w:rPr>
          <w:rFonts w:ascii="Times New Roman" w:hAnsi="Times New Roman" w:cs="Times New Roman"/>
          <w:b/>
          <w:bCs/>
          <w:color w:val="000000"/>
          <w:sz w:val="24"/>
          <w:szCs w:val="24"/>
        </w:rPr>
        <w:t>-</w:t>
      </w:r>
      <w:r w:rsidR="005B7471">
        <w:rPr>
          <w:rFonts w:ascii="Times New Roman" w:hAnsi="Times New Roman" w:cs="Times New Roman"/>
          <w:b/>
          <w:bCs/>
          <w:color w:val="000000"/>
          <w:sz w:val="24"/>
          <w:szCs w:val="24"/>
        </w:rPr>
        <w:t xml:space="preserve"> </w:t>
      </w:r>
      <w:r w:rsidR="00ED30C3">
        <w:rPr>
          <w:rFonts w:ascii="Times New Roman" w:hAnsi="Times New Roman" w:cs="Times New Roman"/>
          <w:b/>
          <w:bCs/>
          <w:color w:val="000000"/>
          <w:sz w:val="24"/>
          <w:szCs w:val="24"/>
        </w:rPr>
        <w:t>Responsabilidades de</w:t>
      </w:r>
      <w:r w:rsidR="003157FB">
        <w:rPr>
          <w:rFonts w:ascii="Times New Roman" w:hAnsi="Times New Roman" w:cs="Times New Roman"/>
          <w:b/>
          <w:bCs/>
          <w:color w:val="000000"/>
          <w:sz w:val="24"/>
          <w:szCs w:val="24"/>
        </w:rPr>
        <w:t xml:space="preserve"> los jerarcas</w:t>
      </w:r>
      <w:r w:rsidR="00555A8A">
        <w:rPr>
          <w:rFonts w:ascii="Times New Roman" w:hAnsi="Times New Roman" w:cs="Times New Roman"/>
          <w:b/>
          <w:bCs/>
          <w:color w:val="000000"/>
          <w:sz w:val="24"/>
          <w:szCs w:val="24"/>
        </w:rPr>
        <w:t>.</w:t>
      </w:r>
      <w:r w:rsidR="003157FB">
        <w:rPr>
          <w:rFonts w:ascii="Times New Roman" w:hAnsi="Times New Roman" w:cs="Times New Roman"/>
          <w:b/>
          <w:bCs/>
          <w:color w:val="000000"/>
          <w:sz w:val="24"/>
          <w:szCs w:val="24"/>
        </w:rPr>
        <w:t xml:space="preserve"> </w:t>
      </w:r>
      <w:r w:rsidRPr="000F4F16">
        <w:rPr>
          <w:rFonts w:ascii="Times New Roman" w:hAnsi="Times New Roman" w:cs="Times New Roman"/>
          <w:color w:val="000000"/>
          <w:sz w:val="24"/>
          <w:szCs w:val="24"/>
        </w:rPr>
        <w:t xml:space="preserve">Los directores y jerarcas de las instituciones </w:t>
      </w:r>
      <w:r w:rsidR="003157FB">
        <w:rPr>
          <w:rFonts w:ascii="Times New Roman" w:hAnsi="Times New Roman" w:cs="Times New Roman"/>
          <w:color w:val="000000"/>
          <w:sz w:val="24"/>
          <w:szCs w:val="24"/>
        </w:rPr>
        <w:t xml:space="preserve">públicas y privadas </w:t>
      </w:r>
      <w:r w:rsidRPr="000F4F16">
        <w:rPr>
          <w:rFonts w:ascii="Times New Roman" w:hAnsi="Times New Roman" w:cs="Times New Roman"/>
          <w:color w:val="000000"/>
          <w:sz w:val="24"/>
          <w:szCs w:val="24"/>
        </w:rPr>
        <w:t xml:space="preserve">y centros de salud, públicos y </w:t>
      </w:r>
      <w:r w:rsidR="00BE48A0" w:rsidRPr="000F4F16">
        <w:rPr>
          <w:rFonts w:ascii="Times New Roman" w:hAnsi="Times New Roman" w:cs="Times New Roman"/>
          <w:color w:val="000000"/>
          <w:sz w:val="24"/>
          <w:szCs w:val="24"/>
        </w:rPr>
        <w:t>privados</w:t>
      </w:r>
      <w:r w:rsidRPr="000F4F16">
        <w:rPr>
          <w:rFonts w:ascii="Times New Roman" w:hAnsi="Times New Roman" w:cs="Times New Roman"/>
          <w:color w:val="000000"/>
          <w:sz w:val="24"/>
          <w:szCs w:val="24"/>
        </w:rPr>
        <w:t xml:space="preserve"> serán responsables personalmente de la capacitación de todo el personal de su entidad </w:t>
      </w:r>
      <w:r w:rsidR="00A241F3">
        <w:rPr>
          <w:rFonts w:ascii="Times New Roman" w:hAnsi="Times New Roman" w:cs="Times New Roman"/>
          <w:color w:val="000000"/>
          <w:sz w:val="24"/>
          <w:szCs w:val="24"/>
        </w:rPr>
        <w:t xml:space="preserve">sobre </w:t>
      </w:r>
      <w:r w:rsidR="00A241F3" w:rsidRPr="000F4F16">
        <w:rPr>
          <w:rFonts w:ascii="Times New Roman" w:hAnsi="Times New Roman" w:cs="Times New Roman"/>
          <w:color w:val="000000"/>
          <w:sz w:val="24"/>
          <w:szCs w:val="24"/>
        </w:rPr>
        <w:t>la</w:t>
      </w:r>
      <w:r w:rsidRPr="000F4F16">
        <w:rPr>
          <w:rFonts w:ascii="Times New Roman" w:hAnsi="Times New Roman" w:cs="Times New Roman"/>
          <w:color w:val="000000"/>
          <w:sz w:val="24"/>
          <w:szCs w:val="24"/>
        </w:rPr>
        <w:t xml:space="preserve"> </w:t>
      </w:r>
      <w:r w:rsidR="009133BD" w:rsidRPr="009133BD">
        <w:rPr>
          <w:rFonts w:ascii="Times New Roman" w:hAnsi="Times New Roman" w:cs="Times New Roman"/>
          <w:color w:val="000000"/>
          <w:sz w:val="24"/>
          <w:szCs w:val="24"/>
        </w:rPr>
        <w:t xml:space="preserve">Ley </w:t>
      </w:r>
      <w:r w:rsidR="005D5453" w:rsidRPr="005D5453">
        <w:rPr>
          <w:rFonts w:ascii="Times New Roman" w:hAnsi="Times New Roman" w:cs="Times New Roman"/>
          <w:color w:val="000000"/>
          <w:sz w:val="24"/>
          <w:szCs w:val="24"/>
        </w:rPr>
        <w:t xml:space="preserve">N° 9797 del 2 de diciembre del 2019 </w:t>
      </w:r>
      <w:r w:rsidR="009133BD" w:rsidRPr="009133BD">
        <w:rPr>
          <w:rFonts w:ascii="Times New Roman" w:hAnsi="Times New Roman" w:cs="Times New Roman"/>
          <w:color w:val="000000"/>
          <w:sz w:val="24"/>
          <w:szCs w:val="24"/>
        </w:rPr>
        <w:t>“Ley General sobre el VIH-SIDA”</w:t>
      </w:r>
      <w:r w:rsidR="003458DA">
        <w:rPr>
          <w:rFonts w:ascii="Times New Roman" w:hAnsi="Times New Roman" w:cs="Times New Roman"/>
          <w:color w:val="000000"/>
          <w:sz w:val="24"/>
          <w:szCs w:val="24"/>
        </w:rPr>
        <w:t xml:space="preserve"> </w:t>
      </w:r>
      <w:r w:rsidRPr="000F4F16">
        <w:rPr>
          <w:rFonts w:ascii="Times New Roman" w:hAnsi="Times New Roman" w:cs="Times New Roman"/>
          <w:color w:val="000000"/>
          <w:sz w:val="24"/>
          <w:szCs w:val="24"/>
        </w:rPr>
        <w:t xml:space="preserve">y </w:t>
      </w:r>
      <w:r w:rsidR="009D2B2F">
        <w:rPr>
          <w:rFonts w:ascii="Times New Roman" w:hAnsi="Times New Roman" w:cs="Times New Roman"/>
          <w:color w:val="000000"/>
          <w:sz w:val="24"/>
          <w:szCs w:val="24"/>
        </w:rPr>
        <w:t>el presente</w:t>
      </w:r>
      <w:r w:rsidRPr="000F4F16">
        <w:rPr>
          <w:rFonts w:ascii="Times New Roman" w:hAnsi="Times New Roman" w:cs="Times New Roman"/>
          <w:color w:val="000000"/>
          <w:sz w:val="24"/>
          <w:szCs w:val="24"/>
        </w:rPr>
        <w:t xml:space="preserve"> </w:t>
      </w:r>
      <w:r w:rsidR="00906D63">
        <w:rPr>
          <w:rFonts w:ascii="Times New Roman" w:hAnsi="Times New Roman" w:cs="Times New Roman"/>
          <w:color w:val="000000"/>
          <w:sz w:val="24"/>
          <w:szCs w:val="24"/>
        </w:rPr>
        <w:t>r</w:t>
      </w:r>
      <w:r w:rsidRPr="000F4F16">
        <w:rPr>
          <w:rFonts w:ascii="Times New Roman" w:hAnsi="Times New Roman" w:cs="Times New Roman"/>
          <w:color w:val="000000"/>
          <w:sz w:val="24"/>
          <w:szCs w:val="24"/>
        </w:rPr>
        <w:t>eglamento. En el informe anual que presentar</w:t>
      </w:r>
      <w:r w:rsidR="00906D63">
        <w:rPr>
          <w:rFonts w:ascii="Times New Roman" w:hAnsi="Times New Roman" w:cs="Times New Roman"/>
          <w:color w:val="000000"/>
          <w:sz w:val="24"/>
          <w:szCs w:val="24"/>
        </w:rPr>
        <w:t>á</w:t>
      </w:r>
      <w:r w:rsidRPr="000F4F16">
        <w:rPr>
          <w:rFonts w:ascii="Times New Roman" w:hAnsi="Times New Roman" w:cs="Times New Roman"/>
          <w:color w:val="000000"/>
          <w:sz w:val="24"/>
          <w:szCs w:val="24"/>
        </w:rPr>
        <w:t xml:space="preserve">n al CONASIDA, deberán incluir </w:t>
      </w:r>
      <w:r w:rsidRPr="009D2B2F">
        <w:rPr>
          <w:rFonts w:ascii="Times New Roman" w:hAnsi="Times New Roman" w:cs="Times New Roman"/>
          <w:strike/>
          <w:color w:val="000000"/>
          <w:sz w:val="24"/>
          <w:szCs w:val="24"/>
        </w:rPr>
        <w:t>sobre</w:t>
      </w:r>
      <w:r w:rsidRPr="000F4F16">
        <w:rPr>
          <w:rFonts w:ascii="Times New Roman" w:hAnsi="Times New Roman" w:cs="Times New Roman"/>
          <w:color w:val="000000"/>
          <w:sz w:val="24"/>
          <w:szCs w:val="24"/>
        </w:rPr>
        <w:t xml:space="preserve"> los esfuerzos realizados en este sentido, hasta que todo el personal a su cargo esté capacitado.</w:t>
      </w:r>
    </w:p>
    <w:p w14:paraId="1D155331" w14:textId="77777777" w:rsidR="0094752E" w:rsidRDefault="0094752E" w:rsidP="00E0488E">
      <w:pPr>
        <w:autoSpaceDE w:val="0"/>
        <w:autoSpaceDN w:val="0"/>
        <w:adjustRightInd w:val="0"/>
        <w:spacing w:after="0" w:line="360" w:lineRule="auto"/>
        <w:jc w:val="both"/>
        <w:rPr>
          <w:rFonts w:ascii="Times New Roman" w:hAnsi="Times New Roman" w:cs="Times New Roman"/>
          <w:b/>
          <w:bCs/>
          <w:color w:val="000000"/>
          <w:sz w:val="24"/>
          <w:szCs w:val="24"/>
        </w:rPr>
      </w:pPr>
    </w:p>
    <w:p w14:paraId="1D6052CD" w14:textId="694A21EC" w:rsidR="00906D63" w:rsidRDefault="0094752E" w:rsidP="00E0488E">
      <w:pPr>
        <w:autoSpaceDE w:val="0"/>
        <w:autoSpaceDN w:val="0"/>
        <w:adjustRightInd w:val="0"/>
        <w:spacing w:after="0" w:line="360" w:lineRule="auto"/>
        <w:jc w:val="both"/>
        <w:rPr>
          <w:rFonts w:ascii="Times New Roman" w:hAnsi="Times New Roman" w:cs="Times New Roman"/>
          <w:b/>
          <w:bCs/>
          <w:color w:val="000000"/>
          <w:sz w:val="24"/>
          <w:szCs w:val="24"/>
        </w:rPr>
      </w:pPr>
      <w:r w:rsidRPr="009603EC">
        <w:rPr>
          <w:rFonts w:ascii="Times New Roman" w:hAnsi="Times New Roman" w:cs="Times New Roman"/>
          <w:b/>
          <w:bCs/>
          <w:color w:val="000000"/>
          <w:sz w:val="24"/>
          <w:szCs w:val="24"/>
        </w:rPr>
        <w:t>T</w:t>
      </w:r>
      <w:r w:rsidR="00034C54" w:rsidRPr="009603EC">
        <w:rPr>
          <w:rFonts w:ascii="Times New Roman" w:hAnsi="Times New Roman" w:cs="Times New Roman"/>
          <w:b/>
          <w:bCs/>
          <w:color w:val="000000"/>
          <w:sz w:val="24"/>
          <w:szCs w:val="24"/>
        </w:rPr>
        <w:t>ransitorio</w:t>
      </w:r>
      <w:r w:rsidRPr="009603EC">
        <w:rPr>
          <w:rFonts w:ascii="Times New Roman" w:hAnsi="Times New Roman" w:cs="Times New Roman"/>
          <w:b/>
          <w:bCs/>
          <w:color w:val="000000"/>
          <w:sz w:val="24"/>
          <w:szCs w:val="24"/>
        </w:rPr>
        <w:t xml:space="preserve"> I:</w:t>
      </w:r>
      <w:r w:rsidR="006A113F" w:rsidRPr="009603EC">
        <w:t xml:space="preserve"> </w:t>
      </w:r>
      <w:r w:rsidR="006A113F" w:rsidRPr="009603EC">
        <w:rPr>
          <w:rFonts w:ascii="Times New Roman" w:hAnsi="Times New Roman" w:cs="Times New Roman"/>
          <w:color w:val="000000"/>
          <w:sz w:val="24"/>
          <w:szCs w:val="24"/>
        </w:rPr>
        <w:t>El Poder Ejecutivo deberá establecer la normativa específica que permita la habilitación de los albergues de personas que vivan con VIH, dentro</w:t>
      </w:r>
      <w:r w:rsidR="006A113F" w:rsidRPr="006A113F">
        <w:rPr>
          <w:rFonts w:ascii="Times New Roman" w:hAnsi="Times New Roman" w:cs="Times New Roman"/>
          <w:color w:val="000000"/>
          <w:sz w:val="24"/>
          <w:szCs w:val="24"/>
        </w:rPr>
        <w:t xml:space="preserve"> del término de</w:t>
      </w:r>
      <w:r w:rsidR="006A113F">
        <w:rPr>
          <w:rFonts w:ascii="Times New Roman" w:hAnsi="Times New Roman" w:cs="Times New Roman"/>
          <w:color w:val="000000"/>
          <w:sz w:val="24"/>
          <w:szCs w:val="24"/>
        </w:rPr>
        <w:t xml:space="preserve"> </w:t>
      </w:r>
      <w:r w:rsidR="00BE48A0">
        <w:rPr>
          <w:rFonts w:ascii="Times New Roman" w:hAnsi="Times New Roman" w:cs="Times New Roman"/>
          <w:color w:val="000000"/>
          <w:sz w:val="24"/>
          <w:szCs w:val="24"/>
        </w:rPr>
        <w:t>seis meses,</w:t>
      </w:r>
      <w:r w:rsidR="006A113F" w:rsidRPr="006A113F">
        <w:rPr>
          <w:rFonts w:ascii="Times New Roman" w:hAnsi="Times New Roman" w:cs="Times New Roman"/>
          <w:color w:val="000000"/>
          <w:sz w:val="24"/>
          <w:szCs w:val="24"/>
        </w:rPr>
        <w:t xml:space="preserve"> contado</w:t>
      </w:r>
      <w:r w:rsidR="005D5453">
        <w:rPr>
          <w:rFonts w:ascii="Times New Roman" w:hAnsi="Times New Roman" w:cs="Times New Roman"/>
          <w:color w:val="000000"/>
          <w:sz w:val="24"/>
          <w:szCs w:val="24"/>
        </w:rPr>
        <w:t>s</w:t>
      </w:r>
      <w:r w:rsidR="006A113F" w:rsidRPr="006A113F">
        <w:rPr>
          <w:rFonts w:ascii="Times New Roman" w:hAnsi="Times New Roman" w:cs="Times New Roman"/>
          <w:color w:val="000000"/>
          <w:sz w:val="24"/>
          <w:szCs w:val="24"/>
        </w:rPr>
        <w:t xml:space="preserve"> a partir de </w:t>
      </w:r>
      <w:r w:rsidR="006A113F">
        <w:rPr>
          <w:rFonts w:ascii="Times New Roman" w:hAnsi="Times New Roman" w:cs="Times New Roman"/>
          <w:color w:val="000000"/>
          <w:sz w:val="24"/>
          <w:szCs w:val="24"/>
        </w:rPr>
        <w:t>la</w:t>
      </w:r>
      <w:r w:rsidR="006A113F" w:rsidRPr="006A113F">
        <w:rPr>
          <w:rFonts w:ascii="Times New Roman" w:hAnsi="Times New Roman" w:cs="Times New Roman"/>
          <w:color w:val="000000"/>
          <w:sz w:val="24"/>
          <w:szCs w:val="24"/>
        </w:rPr>
        <w:t xml:space="preserve"> publicación</w:t>
      </w:r>
      <w:r w:rsidR="006A113F">
        <w:rPr>
          <w:rFonts w:ascii="Times New Roman" w:hAnsi="Times New Roman" w:cs="Times New Roman"/>
          <w:color w:val="000000"/>
          <w:sz w:val="24"/>
          <w:szCs w:val="24"/>
        </w:rPr>
        <w:t xml:space="preserve"> del presente reglamento.</w:t>
      </w:r>
    </w:p>
    <w:p w14:paraId="44DA0A88" w14:textId="7BD2DA3F" w:rsidR="0094752E" w:rsidRDefault="0094752E" w:rsidP="00E0488E">
      <w:pPr>
        <w:autoSpaceDE w:val="0"/>
        <w:autoSpaceDN w:val="0"/>
        <w:adjustRightInd w:val="0"/>
        <w:spacing w:after="0" w:line="360" w:lineRule="auto"/>
        <w:jc w:val="both"/>
        <w:rPr>
          <w:rFonts w:ascii="Times New Roman" w:hAnsi="Times New Roman" w:cs="Times New Roman"/>
          <w:b/>
          <w:bCs/>
          <w:color w:val="000000"/>
          <w:sz w:val="24"/>
          <w:szCs w:val="24"/>
        </w:rPr>
      </w:pPr>
    </w:p>
    <w:p w14:paraId="630B90BB" w14:textId="3C88036F" w:rsidR="0094752E" w:rsidRDefault="0094752E" w:rsidP="00E0488E">
      <w:pPr>
        <w:autoSpaceDE w:val="0"/>
        <w:autoSpaceDN w:val="0"/>
        <w:adjustRightInd w:val="0"/>
        <w:spacing w:after="0" w:line="360" w:lineRule="auto"/>
        <w:jc w:val="both"/>
        <w:rPr>
          <w:rFonts w:ascii="Times New Roman" w:hAnsi="Times New Roman" w:cs="Times New Roman"/>
          <w:b/>
          <w:bCs/>
          <w:color w:val="000000"/>
          <w:sz w:val="24"/>
          <w:szCs w:val="24"/>
        </w:rPr>
      </w:pPr>
      <w:r w:rsidRPr="009603EC">
        <w:rPr>
          <w:rFonts w:ascii="Times New Roman" w:hAnsi="Times New Roman" w:cs="Times New Roman"/>
          <w:b/>
          <w:bCs/>
          <w:color w:val="000000"/>
          <w:sz w:val="24"/>
          <w:szCs w:val="24"/>
        </w:rPr>
        <w:t>T</w:t>
      </w:r>
      <w:r w:rsidR="00034C54" w:rsidRPr="009603EC">
        <w:rPr>
          <w:rFonts w:ascii="Times New Roman" w:hAnsi="Times New Roman" w:cs="Times New Roman"/>
          <w:b/>
          <w:bCs/>
          <w:color w:val="000000"/>
          <w:sz w:val="24"/>
          <w:szCs w:val="24"/>
        </w:rPr>
        <w:t>ransitorio</w:t>
      </w:r>
      <w:r w:rsidRPr="009603EC">
        <w:rPr>
          <w:rFonts w:ascii="Times New Roman" w:hAnsi="Times New Roman" w:cs="Times New Roman"/>
          <w:b/>
          <w:bCs/>
          <w:color w:val="000000"/>
          <w:sz w:val="24"/>
          <w:szCs w:val="24"/>
        </w:rPr>
        <w:t xml:space="preserve"> II:</w:t>
      </w:r>
      <w:r w:rsidR="00034C54" w:rsidRPr="009603EC">
        <w:t xml:space="preserve">   </w:t>
      </w:r>
      <w:r w:rsidR="00034C54" w:rsidRPr="009603EC">
        <w:rPr>
          <w:rFonts w:ascii="Times New Roman" w:hAnsi="Times New Roman" w:cs="Times New Roman"/>
          <w:color w:val="000000"/>
          <w:sz w:val="24"/>
          <w:szCs w:val="24"/>
        </w:rPr>
        <w:t xml:space="preserve">En un plazo de </w:t>
      </w:r>
      <w:r w:rsidR="00BE48A0" w:rsidRPr="009603EC">
        <w:rPr>
          <w:rFonts w:ascii="Times New Roman" w:hAnsi="Times New Roman" w:cs="Times New Roman"/>
          <w:color w:val="000000"/>
          <w:sz w:val="24"/>
          <w:szCs w:val="24"/>
        </w:rPr>
        <w:t>seis meses,</w:t>
      </w:r>
      <w:r w:rsidR="00034C54" w:rsidRPr="009603EC">
        <w:rPr>
          <w:rFonts w:ascii="Times New Roman" w:hAnsi="Times New Roman" w:cs="Times New Roman"/>
          <w:color w:val="000000"/>
          <w:sz w:val="24"/>
          <w:szCs w:val="24"/>
        </w:rPr>
        <w:t xml:space="preserve"> a partir de la publicación del presente reglamento, </w:t>
      </w:r>
      <w:r w:rsidR="009603EC" w:rsidRPr="009603EC">
        <w:rPr>
          <w:rFonts w:ascii="Times New Roman" w:hAnsi="Times New Roman" w:cs="Times New Roman"/>
          <w:color w:val="000000"/>
          <w:sz w:val="24"/>
          <w:szCs w:val="24"/>
        </w:rPr>
        <w:t>las instituciones</w:t>
      </w:r>
      <w:r w:rsidR="00034C54" w:rsidRPr="009603EC">
        <w:rPr>
          <w:rFonts w:ascii="Times New Roman" w:hAnsi="Times New Roman" w:cs="Times New Roman"/>
          <w:color w:val="000000"/>
          <w:sz w:val="24"/>
          <w:szCs w:val="24"/>
        </w:rPr>
        <w:t xml:space="preserve"> públicas y privadas y centros de salud, públicos y privados contemplados en los artículos 23, 25 inciso i), 35, 37 y 40 del presente</w:t>
      </w:r>
      <w:r w:rsidR="00034C54" w:rsidRPr="00034C54">
        <w:rPr>
          <w:rFonts w:ascii="Times New Roman" w:hAnsi="Times New Roman" w:cs="Times New Roman"/>
          <w:color w:val="000000"/>
          <w:sz w:val="24"/>
          <w:szCs w:val="24"/>
        </w:rPr>
        <w:t xml:space="preserve"> reglamento</w:t>
      </w:r>
      <w:r w:rsidR="00034C54">
        <w:rPr>
          <w:rFonts w:ascii="Times New Roman" w:hAnsi="Times New Roman" w:cs="Times New Roman"/>
          <w:color w:val="000000"/>
          <w:sz w:val="24"/>
          <w:szCs w:val="24"/>
        </w:rPr>
        <w:t>,</w:t>
      </w:r>
      <w:r w:rsidR="00034C54" w:rsidRPr="00034C54">
        <w:rPr>
          <w:rFonts w:ascii="Times New Roman" w:hAnsi="Times New Roman" w:cs="Times New Roman"/>
          <w:color w:val="000000"/>
          <w:sz w:val="24"/>
          <w:szCs w:val="24"/>
        </w:rPr>
        <w:t xml:space="preserve"> deberán contar con los protocolos </w:t>
      </w:r>
      <w:r w:rsidR="00034C54">
        <w:rPr>
          <w:rFonts w:ascii="Times New Roman" w:hAnsi="Times New Roman" w:cs="Times New Roman"/>
          <w:color w:val="000000"/>
          <w:sz w:val="24"/>
          <w:szCs w:val="24"/>
        </w:rPr>
        <w:t>en ellos establecidos</w:t>
      </w:r>
      <w:r w:rsidR="00034C54" w:rsidRPr="00034C54">
        <w:rPr>
          <w:rFonts w:ascii="Times New Roman" w:hAnsi="Times New Roman" w:cs="Times New Roman"/>
          <w:color w:val="000000"/>
          <w:sz w:val="24"/>
          <w:szCs w:val="24"/>
        </w:rPr>
        <w:t>.</w:t>
      </w:r>
      <w:r w:rsidR="00034C54">
        <w:rPr>
          <w:rFonts w:ascii="Times New Roman" w:hAnsi="Times New Roman" w:cs="Times New Roman"/>
          <w:b/>
          <w:bCs/>
          <w:color w:val="000000"/>
          <w:sz w:val="24"/>
          <w:szCs w:val="24"/>
        </w:rPr>
        <w:t xml:space="preserve"> </w:t>
      </w:r>
    </w:p>
    <w:p w14:paraId="04E39F7C" w14:textId="77777777" w:rsidR="0094752E" w:rsidRDefault="0094752E" w:rsidP="00E0488E">
      <w:pPr>
        <w:autoSpaceDE w:val="0"/>
        <w:autoSpaceDN w:val="0"/>
        <w:adjustRightInd w:val="0"/>
        <w:spacing w:after="0" w:line="360" w:lineRule="auto"/>
        <w:ind w:firstLine="708"/>
        <w:jc w:val="both"/>
        <w:rPr>
          <w:rFonts w:ascii="Times New Roman" w:hAnsi="Times New Roman" w:cs="Times New Roman"/>
          <w:b/>
          <w:bCs/>
          <w:color w:val="000000"/>
          <w:sz w:val="24"/>
          <w:szCs w:val="24"/>
        </w:rPr>
      </w:pPr>
    </w:p>
    <w:p w14:paraId="250CB5FF" w14:textId="5AA19BD2" w:rsidR="00C1019C" w:rsidRPr="000F4F16" w:rsidRDefault="00C1019C" w:rsidP="00E0488E">
      <w:pPr>
        <w:autoSpaceDE w:val="0"/>
        <w:autoSpaceDN w:val="0"/>
        <w:adjustRightInd w:val="0"/>
        <w:spacing w:after="0" w:line="360" w:lineRule="auto"/>
        <w:ind w:firstLine="708"/>
        <w:jc w:val="both"/>
        <w:rPr>
          <w:rFonts w:ascii="Times New Roman" w:hAnsi="Times New Roman" w:cs="Times New Roman"/>
          <w:color w:val="000000"/>
          <w:sz w:val="24"/>
          <w:szCs w:val="24"/>
        </w:rPr>
      </w:pPr>
      <w:r w:rsidRPr="000F4F16">
        <w:rPr>
          <w:rFonts w:ascii="Times New Roman" w:hAnsi="Times New Roman" w:cs="Times New Roman"/>
          <w:b/>
          <w:bCs/>
          <w:color w:val="000000"/>
          <w:sz w:val="24"/>
          <w:szCs w:val="24"/>
        </w:rPr>
        <w:t xml:space="preserve">Artículo </w:t>
      </w:r>
      <w:r w:rsidR="007E5467">
        <w:rPr>
          <w:rFonts w:ascii="Times New Roman" w:hAnsi="Times New Roman" w:cs="Times New Roman"/>
          <w:b/>
          <w:bCs/>
          <w:color w:val="000000"/>
          <w:sz w:val="24"/>
          <w:szCs w:val="24"/>
        </w:rPr>
        <w:t>4</w:t>
      </w:r>
      <w:r w:rsidR="000221A0">
        <w:rPr>
          <w:rFonts w:ascii="Times New Roman" w:hAnsi="Times New Roman" w:cs="Times New Roman"/>
          <w:b/>
          <w:bCs/>
          <w:color w:val="000000"/>
          <w:sz w:val="24"/>
          <w:szCs w:val="24"/>
        </w:rPr>
        <w:t>6</w:t>
      </w:r>
      <w:r w:rsidR="007E5467">
        <w:rPr>
          <w:rFonts w:ascii="Times New Roman" w:hAnsi="Times New Roman" w:cs="Times New Roman"/>
          <w:b/>
          <w:bCs/>
          <w:color w:val="000000"/>
          <w:sz w:val="24"/>
          <w:szCs w:val="24"/>
        </w:rPr>
        <w:t>.</w:t>
      </w:r>
      <w:r w:rsidRPr="000F4F16">
        <w:rPr>
          <w:rFonts w:ascii="Times New Roman" w:hAnsi="Times New Roman" w:cs="Times New Roman"/>
          <w:b/>
          <w:bCs/>
          <w:color w:val="000000"/>
          <w:sz w:val="24"/>
          <w:szCs w:val="24"/>
        </w:rPr>
        <w:t>-</w:t>
      </w:r>
      <w:r w:rsidR="00723E97" w:rsidRPr="000F4F16">
        <w:rPr>
          <w:rFonts w:ascii="Times New Roman" w:hAnsi="Times New Roman" w:cs="Times New Roman"/>
          <w:color w:val="000000"/>
          <w:sz w:val="24"/>
          <w:szCs w:val="24"/>
        </w:rPr>
        <w:t>Rige a partir de su publicación</w:t>
      </w:r>
      <w:r w:rsidR="003458DA">
        <w:rPr>
          <w:rFonts w:ascii="Times New Roman" w:hAnsi="Times New Roman" w:cs="Times New Roman"/>
          <w:color w:val="000000"/>
          <w:sz w:val="24"/>
          <w:szCs w:val="24"/>
        </w:rPr>
        <w:t>.</w:t>
      </w:r>
      <w:r w:rsidR="00723E97" w:rsidRPr="000F4F16">
        <w:rPr>
          <w:rFonts w:ascii="Times New Roman" w:hAnsi="Times New Roman" w:cs="Times New Roman"/>
          <w:b/>
          <w:bCs/>
          <w:color w:val="000000"/>
          <w:sz w:val="24"/>
          <w:szCs w:val="24"/>
        </w:rPr>
        <w:t xml:space="preserve"> </w:t>
      </w:r>
    </w:p>
    <w:p w14:paraId="3AECDF0C" w14:textId="77777777" w:rsidR="00F115A6" w:rsidRDefault="00F115A6" w:rsidP="00E0488E">
      <w:pPr>
        <w:spacing w:after="0" w:line="360" w:lineRule="auto"/>
        <w:jc w:val="both"/>
        <w:rPr>
          <w:rFonts w:ascii="Times New Roman" w:hAnsi="Times New Roman" w:cs="Times New Roman"/>
          <w:color w:val="000000"/>
          <w:sz w:val="24"/>
          <w:szCs w:val="24"/>
        </w:rPr>
      </w:pPr>
    </w:p>
    <w:p w14:paraId="73AECB2E" w14:textId="5613D8B5" w:rsidR="00906D63" w:rsidRDefault="00F115A6" w:rsidP="00E0488E">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5C2E22" w:rsidRPr="000F4F16">
        <w:rPr>
          <w:rFonts w:ascii="Times New Roman" w:hAnsi="Times New Roman" w:cs="Times New Roman"/>
          <w:color w:val="000000"/>
          <w:sz w:val="24"/>
          <w:szCs w:val="24"/>
        </w:rPr>
        <w:t xml:space="preserve">ado en la Presidencia de la República. -San José a los </w:t>
      </w:r>
      <w:proofErr w:type="spellStart"/>
      <w:r w:rsidR="005C2E22" w:rsidRPr="000F4F16">
        <w:rPr>
          <w:rFonts w:ascii="Times New Roman" w:hAnsi="Times New Roman" w:cs="Times New Roman"/>
          <w:color w:val="000000"/>
          <w:sz w:val="24"/>
          <w:szCs w:val="24"/>
        </w:rPr>
        <w:t>xxxxx</w:t>
      </w:r>
      <w:proofErr w:type="spellEnd"/>
      <w:r w:rsidR="005C2E22" w:rsidRPr="000F4F16">
        <w:rPr>
          <w:rFonts w:ascii="Times New Roman" w:hAnsi="Times New Roman" w:cs="Times New Roman"/>
          <w:color w:val="000000"/>
          <w:sz w:val="24"/>
          <w:szCs w:val="24"/>
        </w:rPr>
        <w:t xml:space="preserve"> del mes de </w:t>
      </w:r>
      <w:proofErr w:type="spellStart"/>
      <w:r w:rsidR="005C2E22" w:rsidRPr="000F4F16">
        <w:rPr>
          <w:rFonts w:ascii="Times New Roman" w:hAnsi="Times New Roman" w:cs="Times New Roman"/>
          <w:color w:val="000000"/>
          <w:sz w:val="24"/>
          <w:szCs w:val="24"/>
        </w:rPr>
        <w:t>xxxxx</w:t>
      </w:r>
      <w:proofErr w:type="spellEnd"/>
      <w:r w:rsidR="005C2E22" w:rsidRPr="000F4F16">
        <w:rPr>
          <w:rFonts w:ascii="Times New Roman" w:hAnsi="Times New Roman" w:cs="Times New Roman"/>
          <w:color w:val="000000"/>
          <w:sz w:val="24"/>
          <w:szCs w:val="24"/>
        </w:rPr>
        <w:t xml:space="preserve"> de dos mil veint</w:t>
      </w:r>
      <w:r w:rsidR="00DD2B69">
        <w:rPr>
          <w:rFonts w:ascii="Times New Roman" w:hAnsi="Times New Roman" w:cs="Times New Roman"/>
          <w:color w:val="000000"/>
          <w:sz w:val="24"/>
          <w:szCs w:val="24"/>
        </w:rPr>
        <w:t>iuno.</w:t>
      </w:r>
      <w:r w:rsidR="005C2E22" w:rsidRPr="000F4F16">
        <w:rPr>
          <w:rFonts w:ascii="Times New Roman" w:hAnsi="Times New Roman" w:cs="Times New Roman"/>
          <w:color w:val="000000"/>
          <w:sz w:val="24"/>
          <w:szCs w:val="24"/>
        </w:rPr>
        <w:t xml:space="preserve"> </w:t>
      </w:r>
    </w:p>
    <w:p w14:paraId="62A8A4D0" w14:textId="13EFAEC0" w:rsidR="005236FC" w:rsidRDefault="005236FC" w:rsidP="00E0488E">
      <w:pPr>
        <w:spacing w:after="0" w:line="360" w:lineRule="auto"/>
        <w:ind w:firstLine="708"/>
        <w:jc w:val="both"/>
        <w:rPr>
          <w:rFonts w:ascii="Times New Roman" w:eastAsia="Times New Roman" w:hAnsi="Times New Roman" w:cs="Times New Roman"/>
          <w:color w:val="000000"/>
          <w:sz w:val="24"/>
          <w:szCs w:val="24"/>
          <w:lang w:eastAsia="es-CR"/>
        </w:rPr>
      </w:pPr>
    </w:p>
    <w:p w14:paraId="6D0FB4D8" w14:textId="77777777" w:rsidR="00F820EE" w:rsidRPr="000B40DF" w:rsidRDefault="00F820EE" w:rsidP="00E0488E">
      <w:pPr>
        <w:spacing w:after="0" w:line="360" w:lineRule="auto"/>
        <w:ind w:firstLine="708"/>
        <w:jc w:val="both"/>
        <w:rPr>
          <w:rFonts w:ascii="Times New Roman" w:eastAsia="Times New Roman" w:hAnsi="Times New Roman" w:cs="Times New Roman"/>
          <w:color w:val="000000"/>
          <w:sz w:val="24"/>
          <w:szCs w:val="24"/>
          <w:lang w:eastAsia="es-CR"/>
        </w:rPr>
      </w:pPr>
    </w:p>
    <w:p w14:paraId="585FFE8D" w14:textId="17BA0201" w:rsidR="005236FC" w:rsidRPr="000A10C2" w:rsidRDefault="005D5453" w:rsidP="00E0488E">
      <w:pPr>
        <w:spacing w:after="0" w:line="360" w:lineRule="auto"/>
        <w:ind w:firstLine="708"/>
        <w:jc w:val="center"/>
        <w:rPr>
          <w:rFonts w:ascii="Times New Roman" w:eastAsia="Times New Roman" w:hAnsi="Times New Roman" w:cs="Times New Roman"/>
          <w:b/>
          <w:bCs/>
          <w:color w:val="000000"/>
          <w:sz w:val="24"/>
          <w:szCs w:val="24"/>
          <w:lang w:eastAsia="es-CR"/>
        </w:rPr>
      </w:pPr>
      <w:r>
        <w:rPr>
          <w:rFonts w:ascii="Times New Roman" w:eastAsia="Times New Roman" w:hAnsi="Times New Roman" w:cs="Times New Roman"/>
          <w:b/>
          <w:bCs/>
          <w:color w:val="000000"/>
          <w:sz w:val="24"/>
          <w:szCs w:val="24"/>
          <w:lang w:eastAsia="es-CR"/>
        </w:rPr>
        <w:t>RODRIGO CHAVES ROBLES</w:t>
      </w:r>
    </w:p>
    <w:p w14:paraId="75B551D8" w14:textId="77777777" w:rsidR="005236FC" w:rsidRPr="000A10C2" w:rsidRDefault="005236FC" w:rsidP="00E0488E">
      <w:pPr>
        <w:spacing w:after="0" w:line="360" w:lineRule="auto"/>
        <w:ind w:firstLine="708"/>
        <w:jc w:val="center"/>
        <w:rPr>
          <w:rFonts w:ascii="Times New Roman" w:eastAsia="Times New Roman" w:hAnsi="Times New Roman" w:cs="Times New Roman"/>
          <w:b/>
          <w:bCs/>
          <w:color w:val="000000"/>
          <w:sz w:val="24"/>
          <w:szCs w:val="24"/>
          <w:lang w:eastAsia="es-CR"/>
        </w:rPr>
      </w:pPr>
    </w:p>
    <w:p w14:paraId="4811B784" w14:textId="7D432E36" w:rsidR="005236FC" w:rsidRDefault="005236FC" w:rsidP="00E0488E">
      <w:pPr>
        <w:spacing w:after="0" w:line="360" w:lineRule="auto"/>
        <w:ind w:firstLine="708"/>
        <w:jc w:val="center"/>
        <w:rPr>
          <w:rFonts w:ascii="Times New Roman" w:eastAsia="Times New Roman" w:hAnsi="Times New Roman" w:cs="Times New Roman"/>
          <w:b/>
          <w:bCs/>
          <w:color w:val="000000"/>
          <w:sz w:val="24"/>
          <w:szCs w:val="24"/>
          <w:lang w:eastAsia="es-CR"/>
        </w:rPr>
      </w:pPr>
    </w:p>
    <w:p w14:paraId="1550D65D" w14:textId="77777777" w:rsidR="00774EBD" w:rsidRPr="000A10C2" w:rsidRDefault="00774EBD" w:rsidP="00E0488E">
      <w:pPr>
        <w:spacing w:after="0" w:line="360" w:lineRule="auto"/>
        <w:ind w:firstLine="708"/>
        <w:jc w:val="center"/>
        <w:rPr>
          <w:rFonts w:ascii="Times New Roman" w:eastAsia="Times New Roman" w:hAnsi="Times New Roman" w:cs="Times New Roman"/>
          <w:b/>
          <w:bCs/>
          <w:color w:val="000000"/>
          <w:sz w:val="24"/>
          <w:szCs w:val="24"/>
          <w:lang w:eastAsia="es-CR"/>
        </w:rPr>
      </w:pPr>
    </w:p>
    <w:p w14:paraId="6ABA1A18" w14:textId="3DEB6EEE" w:rsidR="005236FC" w:rsidRPr="000A10C2" w:rsidRDefault="005236FC" w:rsidP="00E0488E">
      <w:pPr>
        <w:spacing w:after="0" w:line="360" w:lineRule="auto"/>
        <w:ind w:firstLine="708"/>
        <w:jc w:val="center"/>
        <w:rPr>
          <w:rFonts w:ascii="Times New Roman" w:eastAsia="Times New Roman" w:hAnsi="Times New Roman" w:cs="Times New Roman"/>
          <w:b/>
          <w:bCs/>
          <w:color w:val="000000"/>
          <w:sz w:val="24"/>
          <w:szCs w:val="24"/>
          <w:lang w:eastAsia="es-CR"/>
        </w:rPr>
      </w:pPr>
      <w:r w:rsidRPr="000A10C2">
        <w:rPr>
          <w:rFonts w:ascii="Times New Roman" w:eastAsia="Times New Roman" w:hAnsi="Times New Roman" w:cs="Times New Roman"/>
          <w:b/>
          <w:bCs/>
          <w:color w:val="000000"/>
          <w:sz w:val="24"/>
          <w:szCs w:val="24"/>
          <w:lang w:eastAsia="es-CR"/>
        </w:rPr>
        <w:t>DR</w:t>
      </w:r>
      <w:r w:rsidR="005D5453">
        <w:rPr>
          <w:rFonts w:ascii="Times New Roman" w:eastAsia="Times New Roman" w:hAnsi="Times New Roman" w:cs="Times New Roman"/>
          <w:b/>
          <w:bCs/>
          <w:color w:val="000000"/>
          <w:sz w:val="24"/>
          <w:szCs w:val="24"/>
          <w:lang w:eastAsia="es-CR"/>
        </w:rPr>
        <w:t>A</w:t>
      </w:r>
      <w:r w:rsidRPr="000A10C2">
        <w:rPr>
          <w:rFonts w:ascii="Times New Roman" w:eastAsia="Times New Roman" w:hAnsi="Times New Roman" w:cs="Times New Roman"/>
          <w:b/>
          <w:bCs/>
          <w:color w:val="000000"/>
          <w:sz w:val="24"/>
          <w:szCs w:val="24"/>
          <w:lang w:eastAsia="es-CR"/>
        </w:rPr>
        <w:t xml:space="preserve">. </w:t>
      </w:r>
      <w:r w:rsidR="005D5453">
        <w:rPr>
          <w:rFonts w:ascii="Times New Roman" w:eastAsia="Times New Roman" w:hAnsi="Times New Roman" w:cs="Times New Roman"/>
          <w:b/>
          <w:bCs/>
          <w:color w:val="000000"/>
          <w:sz w:val="24"/>
          <w:szCs w:val="24"/>
          <w:lang w:eastAsia="es-CR"/>
        </w:rPr>
        <w:t>JOSELYN MARÍA CHACÓN MADRIGAL</w:t>
      </w:r>
    </w:p>
    <w:p w14:paraId="0087EE14" w14:textId="30961FAE" w:rsidR="005236FC" w:rsidRPr="000A10C2" w:rsidRDefault="005236FC" w:rsidP="00E0488E">
      <w:pPr>
        <w:spacing w:after="0" w:line="360" w:lineRule="auto"/>
        <w:ind w:firstLine="708"/>
        <w:jc w:val="center"/>
        <w:rPr>
          <w:rFonts w:ascii="Times New Roman" w:eastAsia="Times New Roman" w:hAnsi="Times New Roman" w:cs="Times New Roman"/>
          <w:b/>
          <w:bCs/>
          <w:color w:val="000000"/>
          <w:sz w:val="24"/>
          <w:szCs w:val="24"/>
          <w:lang w:eastAsia="es-CR"/>
        </w:rPr>
      </w:pPr>
      <w:r w:rsidRPr="000A10C2">
        <w:rPr>
          <w:rFonts w:ascii="Times New Roman" w:eastAsia="Times New Roman" w:hAnsi="Times New Roman" w:cs="Times New Roman"/>
          <w:b/>
          <w:bCs/>
          <w:color w:val="000000"/>
          <w:sz w:val="24"/>
          <w:szCs w:val="24"/>
          <w:lang w:eastAsia="es-CR"/>
        </w:rPr>
        <w:t>MINISTR</w:t>
      </w:r>
      <w:r w:rsidR="005D5453">
        <w:rPr>
          <w:rFonts w:ascii="Times New Roman" w:eastAsia="Times New Roman" w:hAnsi="Times New Roman" w:cs="Times New Roman"/>
          <w:b/>
          <w:bCs/>
          <w:color w:val="000000"/>
          <w:sz w:val="24"/>
          <w:szCs w:val="24"/>
          <w:lang w:eastAsia="es-CR"/>
        </w:rPr>
        <w:t>A</w:t>
      </w:r>
      <w:r w:rsidRPr="000A10C2">
        <w:rPr>
          <w:rFonts w:ascii="Times New Roman" w:eastAsia="Times New Roman" w:hAnsi="Times New Roman" w:cs="Times New Roman"/>
          <w:b/>
          <w:bCs/>
          <w:color w:val="000000"/>
          <w:sz w:val="24"/>
          <w:szCs w:val="24"/>
          <w:lang w:eastAsia="es-CR"/>
        </w:rPr>
        <w:t xml:space="preserve"> DE SALUD</w:t>
      </w:r>
    </w:p>
    <w:p w14:paraId="79C52332" w14:textId="32198564" w:rsidR="00FF2BCA" w:rsidRDefault="00FF2BCA" w:rsidP="00E0488E">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14:paraId="1F6CCF1D" w14:textId="6B388124" w:rsidR="00F115A6" w:rsidRPr="00981962" w:rsidRDefault="00F115A6" w:rsidP="00E0488E">
      <w:pPr>
        <w:spacing w:after="0" w:line="360" w:lineRule="auto"/>
        <w:jc w:val="center"/>
        <w:rPr>
          <w:rFonts w:ascii="Verdana" w:eastAsia="Times New Roman" w:hAnsi="Verdana" w:cs="Times New Roman"/>
          <w:b/>
          <w:bCs/>
          <w:color w:val="000000"/>
          <w:sz w:val="20"/>
          <w:szCs w:val="20"/>
          <w:lang w:eastAsia="es-CR"/>
        </w:rPr>
      </w:pPr>
      <w:r w:rsidRPr="00981962">
        <w:rPr>
          <w:rFonts w:ascii="Verdana" w:eastAsia="Times New Roman" w:hAnsi="Verdana" w:cs="Times New Roman"/>
          <w:b/>
          <w:bCs/>
          <w:color w:val="000000"/>
          <w:sz w:val="20"/>
          <w:szCs w:val="20"/>
          <w:lang w:eastAsia="es-CR"/>
        </w:rPr>
        <w:lastRenderedPageBreak/>
        <w:t>ANEXO 1 </w:t>
      </w:r>
    </w:p>
    <w:p w14:paraId="2C5258CA" w14:textId="77777777" w:rsidR="00F115A6" w:rsidRPr="00F115A6" w:rsidRDefault="00F115A6" w:rsidP="00E0488E">
      <w:pPr>
        <w:spacing w:after="0" w:line="360" w:lineRule="auto"/>
        <w:rPr>
          <w:rFonts w:ascii="Times New Roman" w:eastAsia="Times New Roman" w:hAnsi="Times New Roman" w:cs="Times New Roman"/>
          <w:sz w:val="24"/>
          <w:szCs w:val="24"/>
          <w:lang w:eastAsia="es-CR"/>
        </w:rPr>
      </w:pPr>
      <w:r w:rsidRPr="00F115A6">
        <w:rPr>
          <w:rFonts w:ascii="Verdana" w:eastAsia="Times New Roman" w:hAnsi="Verdana" w:cs="Times New Roman"/>
          <w:color w:val="000000"/>
          <w:sz w:val="20"/>
          <w:szCs w:val="20"/>
          <w:lang w:eastAsia="es-CR"/>
        </w:rPr>
        <w:br/>
      </w:r>
    </w:p>
    <w:tbl>
      <w:tblPr>
        <w:tblW w:w="0" w:type="auto"/>
        <w:tblInd w:w="100" w:type="dxa"/>
        <w:tblCellMar>
          <w:left w:w="0" w:type="dxa"/>
          <w:right w:w="0" w:type="dxa"/>
        </w:tblCellMar>
        <w:tblLook w:val="04A0" w:firstRow="1" w:lastRow="0" w:firstColumn="1" w:lastColumn="0" w:noHBand="0" w:noVBand="1"/>
      </w:tblPr>
      <w:tblGrid>
        <w:gridCol w:w="1336"/>
        <w:gridCol w:w="383"/>
        <w:gridCol w:w="667"/>
        <w:gridCol w:w="655"/>
        <w:gridCol w:w="2425"/>
        <w:gridCol w:w="3818"/>
      </w:tblGrid>
      <w:tr w:rsidR="00F115A6" w:rsidRPr="00F115A6" w14:paraId="7707947B" w14:textId="77777777" w:rsidTr="00F115A6">
        <w:trPr>
          <w:trHeight w:val="1399"/>
        </w:trPr>
        <w:tc>
          <w:tcPr>
            <w:tcW w:w="8644" w:type="dxa"/>
            <w:gridSpan w:val="6"/>
            <w:tcBorders>
              <w:top w:val="single" w:sz="8" w:space="0" w:color="999999"/>
              <w:left w:val="single" w:sz="8" w:space="0" w:color="999999"/>
              <w:bottom w:val="single" w:sz="8" w:space="0" w:color="999999"/>
              <w:right w:val="single" w:sz="8" w:space="0" w:color="999999"/>
            </w:tcBorders>
            <w:hideMark/>
          </w:tcPr>
          <w:p w14:paraId="1BC8879F" w14:textId="33C30D19" w:rsidR="00F115A6" w:rsidRPr="00F115A6" w:rsidRDefault="00F115A6" w:rsidP="00E0488E">
            <w:pPr>
              <w:spacing w:after="0" w:line="360" w:lineRule="auto"/>
              <w:ind w:right="493"/>
              <w:jc w:val="center"/>
              <w:rPr>
                <w:rFonts w:ascii="Arial" w:eastAsia="Times New Roman" w:hAnsi="Arial" w:cs="Arial"/>
                <w:color w:val="000000"/>
                <w:sz w:val="20"/>
                <w:szCs w:val="20"/>
                <w:lang w:eastAsia="es-CR"/>
              </w:rPr>
            </w:pPr>
            <w:r w:rsidRPr="00F115A6">
              <w:rPr>
                <w:rFonts w:ascii="Verdana" w:eastAsia="Times New Roman" w:hAnsi="Verdana" w:cs="Arial"/>
                <w:b/>
                <w:bCs/>
                <w:color w:val="000000"/>
                <w:spacing w:val="1"/>
                <w:sz w:val="20"/>
                <w:szCs w:val="20"/>
                <w:lang w:eastAsia="es-CR"/>
              </w:rPr>
              <w:t>Formulario </w:t>
            </w:r>
            <w:r w:rsidRPr="00F115A6">
              <w:rPr>
                <w:rFonts w:ascii="Verdana" w:eastAsia="Times New Roman" w:hAnsi="Verdana" w:cs="Arial"/>
                <w:b/>
                <w:bCs/>
                <w:color w:val="000000"/>
                <w:sz w:val="20"/>
                <w:szCs w:val="20"/>
                <w:lang w:eastAsia="es-CR"/>
              </w:rPr>
              <w:t>de</w:t>
            </w:r>
            <w:r w:rsidRPr="00F115A6">
              <w:rPr>
                <w:rFonts w:ascii="Verdana" w:eastAsia="Times New Roman" w:hAnsi="Verdana" w:cs="Arial"/>
                <w:b/>
                <w:bCs/>
                <w:color w:val="000000"/>
                <w:spacing w:val="3"/>
                <w:sz w:val="20"/>
                <w:szCs w:val="20"/>
                <w:lang w:eastAsia="es-CR"/>
              </w:rPr>
              <w:t> </w:t>
            </w:r>
            <w:r w:rsidR="00B104B7">
              <w:rPr>
                <w:rFonts w:ascii="Verdana" w:eastAsia="Times New Roman" w:hAnsi="Verdana" w:cs="Arial"/>
                <w:b/>
                <w:bCs/>
                <w:color w:val="000000"/>
                <w:spacing w:val="3"/>
                <w:sz w:val="20"/>
                <w:szCs w:val="20"/>
                <w:lang w:eastAsia="es-CR"/>
              </w:rPr>
              <w:t xml:space="preserve">Solicitud de </w:t>
            </w:r>
            <w:r w:rsidRPr="00F115A6">
              <w:rPr>
                <w:rFonts w:ascii="Verdana" w:eastAsia="Times New Roman" w:hAnsi="Verdana" w:cs="Arial"/>
                <w:b/>
                <w:bCs/>
                <w:color w:val="000000"/>
                <w:spacing w:val="1"/>
                <w:sz w:val="20"/>
                <w:szCs w:val="20"/>
                <w:lang w:eastAsia="es-CR"/>
              </w:rPr>
              <w:t>Inscripción </w:t>
            </w:r>
            <w:r w:rsidRPr="00F115A6">
              <w:rPr>
                <w:rFonts w:ascii="Verdana" w:eastAsia="Times New Roman" w:hAnsi="Verdana" w:cs="Arial"/>
                <w:b/>
                <w:bCs/>
                <w:color w:val="000000"/>
                <w:sz w:val="20"/>
                <w:szCs w:val="20"/>
                <w:lang w:eastAsia="es-CR"/>
              </w:rPr>
              <w:t>de</w:t>
            </w:r>
            <w:r w:rsidR="000C0C00">
              <w:rPr>
                <w:rFonts w:ascii="Verdana" w:eastAsia="Times New Roman" w:hAnsi="Verdana" w:cs="Arial"/>
                <w:b/>
                <w:bCs/>
                <w:color w:val="000000"/>
                <w:sz w:val="20"/>
                <w:szCs w:val="20"/>
                <w:lang w:eastAsia="es-CR"/>
              </w:rPr>
              <w:t xml:space="preserve"> organizaciones ante el CONASIDA</w:t>
            </w:r>
          </w:p>
        </w:tc>
      </w:tr>
      <w:tr w:rsidR="00F115A6" w:rsidRPr="00F115A6" w14:paraId="5ACB24F3" w14:textId="77777777" w:rsidTr="00F115A6">
        <w:trPr>
          <w:trHeight w:val="324"/>
        </w:trPr>
        <w:tc>
          <w:tcPr>
            <w:tcW w:w="8644" w:type="dxa"/>
            <w:gridSpan w:val="6"/>
            <w:tcBorders>
              <w:top w:val="nil"/>
              <w:left w:val="single" w:sz="8" w:space="0" w:color="999999"/>
              <w:bottom w:val="single" w:sz="8" w:space="0" w:color="999999"/>
              <w:right w:val="single" w:sz="8" w:space="0" w:color="999999"/>
            </w:tcBorders>
            <w:hideMark/>
          </w:tcPr>
          <w:p w14:paraId="78D83BF3" w14:textId="77777777" w:rsidR="00F115A6" w:rsidRPr="00F115A6" w:rsidRDefault="00F115A6" w:rsidP="00E0488E">
            <w:pPr>
              <w:spacing w:after="0" w:line="360" w:lineRule="auto"/>
              <w:ind w:left="102"/>
              <w:jc w:val="both"/>
              <w:rPr>
                <w:rFonts w:ascii="Verdana" w:eastAsia="Times New Roman" w:hAnsi="Verdana" w:cs="Arial"/>
                <w:color w:val="000000"/>
                <w:sz w:val="20"/>
                <w:szCs w:val="20"/>
                <w:lang w:eastAsia="es-CR"/>
              </w:rPr>
            </w:pPr>
            <w:r w:rsidRPr="00F115A6">
              <w:rPr>
                <w:rFonts w:ascii="Verdana" w:eastAsia="Times New Roman" w:hAnsi="Verdana" w:cs="Arial"/>
                <w:b/>
                <w:bCs/>
                <w:color w:val="000000"/>
                <w:sz w:val="20"/>
                <w:szCs w:val="20"/>
                <w:lang w:eastAsia="es-CR"/>
              </w:rPr>
              <w:t>A.</w:t>
            </w:r>
            <w:r w:rsidRPr="00F115A6">
              <w:rPr>
                <w:rFonts w:ascii="Verdana" w:eastAsia="Times New Roman" w:hAnsi="Verdana" w:cs="Arial"/>
                <w:b/>
                <w:bCs/>
                <w:color w:val="000000"/>
                <w:spacing w:val="1"/>
                <w:sz w:val="20"/>
                <w:szCs w:val="20"/>
                <w:lang w:eastAsia="es-CR"/>
              </w:rPr>
              <w:t> DATOS</w:t>
            </w:r>
            <w:r w:rsidRPr="00F115A6">
              <w:rPr>
                <w:rFonts w:ascii="Verdana" w:eastAsia="Times New Roman" w:hAnsi="Verdana" w:cs="Arial"/>
                <w:b/>
                <w:bCs/>
                <w:color w:val="000000"/>
                <w:spacing w:val="2"/>
                <w:sz w:val="20"/>
                <w:szCs w:val="20"/>
                <w:lang w:eastAsia="es-CR"/>
              </w:rPr>
              <w:t> </w:t>
            </w:r>
            <w:r w:rsidRPr="00F115A6">
              <w:rPr>
                <w:rFonts w:ascii="Verdana" w:eastAsia="Times New Roman" w:hAnsi="Verdana" w:cs="Arial"/>
                <w:b/>
                <w:bCs/>
                <w:color w:val="000000"/>
                <w:spacing w:val="1"/>
                <w:sz w:val="20"/>
                <w:szCs w:val="20"/>
                <w:lang w:eastAsia="es-CR"/>
              </w:rPr>
              <w:t>GENERALES</w:t>
            </w:r>
          </w:p>
          <w:p w14:paraId="1A80D07E" w14:textId="77777777" w:rsidR="00F115A6" w:rsidRPr="00F115A6" w:rsidRDefault="00F115A6" w:rsidP="00E0488E">
            <w:pPr>
              <w:spacing w:after="0" w:line="360" w:lineRule="auto"/>
              <w:jc w:val="both"/>
              <w:rPr>
                <w:rFonts w:ascii="Arial" w:eastAsia="Times New Roman" w:hAnsi="Arial" w:cs="Arial"/>
                <w:color w:val="000000"/>
                <w:sz w:val="20"/>
                <w:szCs w:val="20"/>
                <w:lang w:eastAsia="es-CR"/>
              </w:rPr>
            </w:pPr>
          </w:p>
        </w:tc>
      </w:tr>
      <w:tr w:rsidR="00F115A6" w:rsidRPr="00F115A6" w14:paraId="0AAF65B5" w14:textId="77777777" w:rsidTr="00F115A6">
        <w:trPr>
          <w:trHeight w:val="312"/>
        </w:trPr>
        <w:tc>
          <w:tcPr>
            <w:tcW w:w="4674" w:type="dxa"/>
            <w:gridSpan w:val="5"/>
            <w:tcBorders>
              <w:top w:val="nil"/>
              <w:left w:val="single" w:sz="8" w:space="0" w:color="999999"/>
              <w:bottom w:val="single" w:sz="8" w:space="0" w:color="999999"/>
              <w:right w:val="single" w:sz="8" w:space="0" w:color="999999"/>
            </w:tcBorders>
            <w:hideMark/>
          </w:tcPr>
          <w:p w14:paraId="3E555A71" w14:textId="77777777" w:rsidR="00F115A6" w:rsidRPr="00F115A6" w:rsidRDefault="00F115A6" w:rsidP="00E0488E">
            <w:pPr>
              <w:spacing w:after="0" w:line="360" w:lineRule="auto"/>
              <w:ind w:left="102"/>
              <w:jc w:val="both"/>
              <w:rPr>
                <w:rFonts w:ascii="Verdana" w:eastAsia="Times New Roman" w:hAnsi="Verdana" w:cs="Arial"/>
                <w:color w:val="000000"/>
                <w:sz w:val="20"/>
                <w:szCs w:val="20"/>
                <w:lang w:eastAsia="es-CR"/>
              </w:rPr>
            </w:pPr>
            <w:r w:rsidRPr="00F115A6">
              <w:rPr>
                <w:rFonts w:ascii="Verdana" w:eastAsia="Times New Roman" w:hAnsi="Verdana" w:cs="Arial"/>
                <w:b/>
                <w:bCs/>
                <w:color w:val="000000"/>
                <w:spacing w:val="1"/>
                <w:sz w:val="20"/>
                <w:szCs w:val="20"/>
                <w:lang w:eastAsia="es-CR"/>
              </w:rPr>
              <w:t>Nombre</w:t>
            </w:r>
            <w:r w:rsidRPr="00F115A6">
              <w:rPr>
                <w:rFonts w:ascii="Verdana" w:eastAsia="Times New Roman" w:hAnsi="Verdana" w:cs="Arial"/>
                <w:b/>
                <w:bCs/>
                <w:color w:val="000000"/>
                <w:sz w:val="20"/>
                <w:szCs w:val="20"/>
                <w:lang w:eastAsia="es-CR"/>
              </w:rPr>
              <w:t> </w:t>
            </w:r>
            <w:r w:rsidRPr="00F115A6">
              <w:rPr>
                <w:rFonts w:ascii="Verdana" w:eastAsia="Times New Roman" w:hAnsi="Verdana" w:cs="Arial"/>
                <w:b/>
                <w:bCs/>
                <w:color w:val="000000"/>
                <w:spacing w:val="1"/>
                <w:sz w:val="20"/>
                <w:szCs w:val="20"/>
                <w:lang w:eastAsia="es-CR"/>
              </w:rPr>
              <w:t>de</w:t>
            </w:r>
            <w:r w:rsidRPr="00F115A6">
              <w:rPr>
                <w:rFonts w:ascii="Verdana" w:eastAsia="Times New Roman" w:hAnsi="Verdana" w:cs="Arial"/>
                <w:b/>
                <w:bCs/>
                <w:color w:val="000000"/>
                <w:spacing w:val="-3"/>
                <w:sz w:val="20"/>
                <w:szCs w:val="20"/>
                <w:lang w:eastAsia="es-CR"/>
              </w:rPr>
              <w:t> </w:t>
            </w:r>
            <w:r w:rsidRPr="00F115A6">
              <w:rPr>
                <w:rFonts w:ascii="Verdana" w:eastAsia="Times New Roman" w:hAnsi="Verdana" w:cs="Arial"/>
                <w:b/>
                <w:bCs/>
                <w:color w:val="000000"/>
                <w:sz w:val="20"/>
                <w:szCs w:val="20"/>
                <w:lang w:eastAsia="es-CR"/>
              </w:rPr>
              <w:t>la</w:t>
            </w:r>
            <w:r w:rsidRPr="00F115A6">
              <w:rPr>
                <w:rFonts w:ascii="Verdana" w:eastAsia="Times New Roman" w:hAnsi="Verdana" w:cs="Arial"/>
                <w:b/>
                <w:bCs/>
                <w:color w:val="000000"/>
                <w:spacing w:val="1"/>
                <w:sz w:val="20"/>
                <w:szCs w:val="20"/>
                <w:lang w:eastAsia="es-CR"/>
              </w:rPr>
              <w:t> </w:t>
            </w:r>
            <w:r w:rsidRPr="00F115A6">
              <w:rPr>
                <w:rFonts w:ascii="Verdana" w:eastAsia="Times New Roman" w:hAnsi="Verdana" w:cs="Arial"/>
                <w:b/>
                <w:bCs/>
                <w:color w:val="000000"/>
                <w:spacing w:val="2"/>
                <w:sz w:val="20"/>
                <w:szCs w:val="20"/>
                <w:lang w:eastAsia="es-CR"/>
              </w:rPr>
              <w:t>Organización</w:t>
            </w:r>
            <w:r w:rsidRPr="00F115A6">
              <w:rPr>
                <w:rFonts w:ascii="Verdana" w:eastAsia="Times New Roman" w:hAnsi="Verdana" w:cs="Arial"/>
                <w:b/>
                <w:bCs/>
                <w:color w:val="000000"/>
                <w:spacing w:val="-1"/>
                <w:sz w:val="20"/>
                <w:szCs w:val="20"/>
                <w:lang w:eastAsia="es-CR"/>
              </w:rPr>
              <w:t> </w:t>
            </w:r>
            <w:r w:rsidRPr="000C0C00">
              <w:rPr>
                <w:rFonts w:ascii="Verdana" w:eastAsia="Times New Roman" w:hAnsi="Verdana" w:cs="Arial"/>
                <w:b/>
                <w:bCs/>
                <w:color w:val="000000"/>
                <w:sz w:val="20"/>
                <w:szCs w:val="20"/>
                <w:lang w:eastAsia="es-CR"/>
              </w:rPr>
              <w:t>No</w:t>
            </w:r>
            <w:r w:rsidRPr="000C0C00">
              <w:rPr>
                <w:rFonts w:ascii="Verdana" w:eastAsia="Times New Roman" w:hAnsi="Verdana" w:cs="Arial"/>
                <w:b/>
                <w:bCs/>
                <w:color w:val="000000"/>
                <w:spacing w:val="1"/>
                <w:sz w:val="20"/>
                <w:szCs w:val="20"/>
                <w:lang w:eastAsia="es-CR"/>
              </w:rPr>
              <w:t> Gubernamental</w:t>
            </w:r>
            <w:r w:rsidRPr="00F115A6">
              <w:rPr>
                <w:rFonts w:ascii="Verdana" w:eastAsia="Times New Roman" w:hAnsi="Verdana" w:cs="Arial"/>
                <w:b/>
                <w:bCs/>
                <w:color w:val="000000"/>
                <w:spacing w:val="1"/>
                <w:sz w:val="20"/>
                <w:szCs w:val="20"/>
                <w:lang w:eastAsia="es-CR"/>
              </w:rPr>
              <w:t>:</w:t>
            </w:r>
          </w:p>
          <w:p w14:paraId="6B7B648F" w14:textId="77777777" w:rsidR="00F115A6" w:rsidRPr="00F115A6" w:rsidRDefault="00F115A6" w:rsidP="00E0488E">
            <w:pPr>
              <w:spacing w:after="0" w:line="360" w:lineRule="auto"/>
              <w:jc w:val="both"/>
              <w:rPr>
                <w:rFonts w:ascii="Arial" w:eastAsia="Times New Roman" w:hAnsi="Arial" w:cs="Arial"/>
                <w:color w:val="000000"/>
                <w:sz w:val="20"/>
                <w:szCs w:val="20"/>
                <w:lang w:eastAsia="es-CR"/>
              </w:rPr>
            </w:pPr>
          </w:p>
        </w:tc>
        <w:tc>
          <w:tcPr>
            <w:tcW w:w="3970" w:type="dxa"/>
            <w:tcBorders>
              <w:top w:val="nil"/>
              <w:left w:val="nil"/>
              <w:bottom w:val="single" w:sz="8" w:space="0" w:color="999999"/>
              <w:right w:val="single" w:sz="8" w:space="0" w:color="999999"/>
            </w:tcBorders>
            <w:hideMark/>
          </w:tcPr>
          <w:p w14:paraId="77CDB509" w14:textId="77777777" w:rsidR="00F115A6" w:rsidRPr="00F115A6" w:rsidRDefault="00F115A6" w:rsidP="00E0488E">
            <w:pPr>
              <w:spacing w:after="0" w:line="360" w:lineRule="auto"/>
              <w:jc w:val="both"/>
              <w:rPr>
                <w:rFonts w:ascii="Verdana" w:eastAsia="Times New Roman" w:hAnsi="Verdana" w:cs="Arial"/>
                <w:color w:val="000000"/>
                <w:sz w:val="20"/>
                <w:szCs w:val="20"/>
                <w:lang w:eastAsia="es-CR"/>
              </w:rPr>
            </w:pPr>
            <w:r w:rsidRPr="00F115A6">
              <w:rPr>
                <w:rFonts w:ascii="Verdana" w:eastAsia="Times New Roman" w:hAnsi="Verdana" w:cs="Arial"/>
                <w:color w:val="000000"/>
                <w:sz w:val="20"/>
                <w:szCs w:val="20"/>
                <w:lang w:eastAsia="es-CR"/>
              </w:rPr>
              <w:t> </w:t>
            </w:r>
          </w:p>
          <w:p w14:paraId="29A71A79" w14:textId="77777777" w:rsidR="00F115A6" w:rsidRPr="00F115A6" w:rsidRDefault="00F115A6" w:rsidP="00E0488E">
            <w:pPr>
              <w:spacing w:after="0" w:line="360" w:lineRule="auto"/>
              <w:jc w:val="both"/>
              <w:rPr>
                <w:rFonts w:ascii="Arial" w:eastAsia="Times New Roman" w:hAnsi="Arial" w:cs="Arial"/>
                <w:color w:val="000000"/>
                <w:sz w:val="20"/>
                <w:szCs w:val="20"/>
                <w:lang w:eastAsia="es-CR"/>
              </w:rPr>
            </w:pPr>
          </w:p>
        </w:tc>
      </w:tr>
      <w:tr w:rsidR="00F115A6" w:rsidRPr="00F115A6" w14:paraId="77EA30F7" w14:textId="77777777" w:rsidTr="00F115A6">
        <w:trPr>
          <w:trHeight w:val="310"/>
        </w:trPr>
        <w:tc>
          <w:tcPr>
            <w:tcW w:w="2263" w:type="dxa"/>
            <w:gridSpan w:val="4"/>
            <w:tcBorders>
              <w:top w:val="nil"/>
              <w:left w:val="single" w:sz="8" w:space="0" w:color="999999"/>
              <w:bottom w:val="single" w:sz="8" w:space="0" w:color="999999"/>
              <w:right w:val="single" w:sz="8" w:space="0" w:color="999999"/>
            </w:tcBorders>
            <w:hideMark/>
          </w:tcPr>
          <w:p w14:paraId="05DD8AC1" w14:textId="77777777" w:rsidR="00F115A6" w:rsidRPr="00F115A6" w:rsidRDefault="00F115A6" w:rsidP="00E0488E">
            <w:pPr>
              <w:spacing w:after="0" w:line="360" w:lineRule="auto"/>
              <w:ind w:left="102"/>
              <w:jc w:val="both"/>
              <w:rPr>
                <w:rFonts w:ascii="Verdana" w:eastAsia="Times New Roman" w:hAnsi="Verdana" w:cs="Arial"/>
                <w:color w:val="000000"/>
                <w:sz w:val="20"/>
                <w:szCs w:val="20"/>
                <w:lang w:eastAsia="es-CR"/>
              </w:rPr>
            </w:pPr>
            <w:r w:rsidRPr="00F115A6">
              <w:rPr>
                <w:rFonts w:ascii="Verdana" w:eastAsia="Times New Roman" w:hAnsi="Verdana" w:cs="Arial"/>
                <w:b/>
                <w:bCs/>
                <w:color w:val="000000"/>
                <w:spacing w:val="1"/>
                <w:sz w:val="20"/>
                <w:szCs w:val="20"/>
                <w:lang w:eastAsia="es-CR"/>
              </w:rPr>
              <w:t>Número</w:t>
            </w:r>
            <w:r w:rsidRPr="00F115A6">
              <w:rPr>
                <w:rFonts w:ascii="Verdana" w:eastAsia="Times New Roman" w:hAnsi="Verdana" w:cs="Arial"/>
                <w:b/>
                <w:bCs/>
                <w:color w:val="000000"/>
                <w:sz w:val="20"/>
                <w:szCs w:val="20"/>
                <w:lang w:eastAsia="es-CR"/>
              </w:rPr>
              <w:t> </w:t>
            </w:r>
            <w:r w:rsidRPr="00F115A6">
              <w:rPr>
                <w:rFonts w:ascii="Verdana" w:eastAsia="Times New Roman" w:hAnsi="Verdana" w:cs="Arial"/>
                <w:b/>
                <w:bCs/>
                <w:color w:val="000000"/>
                <w:spacing w:val="1"/>
                <w:sz w:val="20"/>
                <w:szCs w:val="20"/>
                <w:lang w:eastAsia="es-CR"/>
              </w:rPr>
              <w:t>de fax:</w:t>
            </w:r>
          </w:p>
          <w:p w14:paraId="1F20B1DB" w14:textId="77777777" w:rsidR="00F115A6" w:rsidRPr="00F115A6" w:rsidRDefault="00F115A6" w:rsidP="00E0488E">
            <w:pPr>
              <w:spacing w:after="0" w:line="360" w:lineRule="auto"/>
              <w:jc w:val="both"/>
              <w:rPr>
                <w:rFonts w:ascii="Arial" w:eastAsia="Times New Roman" w:hAnsi="Arial" w:cs="Arial"/>
                <w:color w:val="000000"/>
                <w:sz w:val="20"/>
                <w:szCs w:val="20"/>
                <w:lang w:eastAsia="es-CR"/>
              </w:rPr>
            </w:pPr>
          </w:p>
        </w:tc>
        <w:tc>
          <w:tcPr>
            <w:tcW w:w="6381" w:type="dxa"/>
            <w:gridSpan w:val="2"/>
            <w:tcBorders>
              <w:top w:val="nil"/>
              <w:left w:val="nil"/>
              <w:bottom w:val="single" w:sz="8" w:space="0" w:color="999999"/>
              <w:right w:val="single" w:sz="8" w:space="0" w:color="999999"/>
            </w:tcBorders>
            <w:hideMark/>
          </w:tcPr>
          <w:p w14:paraId="4453EAB0" w14:textId="77777777" w:rsidR="00F115A6" w:rsidRPr="00F115A6" w:rsidRDefault="00F115A6" w:rsidP="00E0488E">
            <w:pPr>
              <w:spacing w:after="0" w:line="360" w:lineRule="auto"/>
              <w:jc w:val="both"/>
              <w:rPr>
                <w:rFonts w:ascii="Verdana" w:eastAsia="Times New Roman" w:hAnsi="Verdana" w:cs="Arial"/>
                <w:color w:val="000000"/>
                <w:sz w:val="20"/>
                <w:szCs w:val="20"/>
                <w:lang w:eastAsia="es-CR"/>
              </w:rPr>
            </w:pPr>
            <w:r w:rsidRPr="00F115A6">
              <w:rPr>
                <w:rFonts w:ascii="Verdana" w:eastAsia="Times New Roman" w:hAnsi="Verdana" w:cs="Arial"/>
                <w:color w:val="000000"/>
                <w:sz w:val="20"/>
                <w:szCs w:val="20"/>
                <w:lang w:eastAsia="es-CR"/>
              </w:rPr>
              <w:t> </w:t>
            </w:r>
          </w:p>
          <w:p w14:paraId="625F2A64" w14:textId="77777777" w:rsidR="00F115A6" w:rsidRPr="00F115A6" w:rsidRDefault="00F115A6" w:rsidP="00E0488E">
            <w:pPr>
              <w:spacing w:after="0" w:line="360" w:lineRule="auto"/>
              <w:jc w:val="both"/>
              <w:rPr>
                <w:rFonts w:ascii="Arial" w:eastAsia="Times New Roman" w:hAnsi="Arial" w:cs="Arial"/>
                <w:color w:val="000000"/>
                <w:sz w:val="20"/>
                <w:szCs w:val="20"/>
                <w:lang w:eastAsia="es-CR"/>
              </w:rPr>
            </w:pPr>
          </w:p>
        </w:tc>
      </w:tr>
      <w:tr w:rsidR="00F115A6" w:rsidRPr="00F115A6" w14:paraId="30D924F1" w14:textId="77777777" w:rsidTr="00F115A6">
        <w:trPr>
          <w:trHeight w:val="310"/>
        </w:trPr>
        <w:tc>
          <w:tcPr>
            <w:tcW w:w="2263" w:type="dxa"/>
            <w:gridSpan w:val="4"/>
            <w:tcBorders>
              <w:top w:val="nil"/>
              <w:left w:val="single" w:sz="8" w:space="0" w:color="999999"/>
              <w:bottom w:val="single" w:sz="8" w:space="0" w:color="999999"/>
              <w:right w:val="single" w:sz="8" w:space="0" w:color="999999"/>
            </w:tcBorders>
            <w:hideMark/>
          </w:tcPr>
          <w:p w14:paraId="6E65707C" w14:textId="77777777" w:rsidR="00F115A6" w:rsidRPr="00F115A6" w:rsidRDefault="00F115A6" w:rsidP="00E0488E">
            <w:pPr>
              <w:spacing w:after="0" w:line="360" w:lineRule="auto"/>
              <w:ind w:left="102"/>
              <w:jc w:val="both"/>
              <w:rPr>
                <w:rFonts w:ascii="Verdana" w:eastAsia="Times New Roman" w:hAnsi="Verdana" w:cs="Arial"/>
                <w:color w:val="000000"/>
                <w:sz w:val="20"/>
                <w:szCs w:val="20"/>
                <w:lang w:eastAsia="es-CR"/>
              </w:rPr>
            </w:pPr>
            <w:r w:rsidRPr="00F115A6">
              <w:rPr>
                <w:rFonts w:ascii="Verdana" w:eastAsia="Times New Roman" w:hAnsi="Verdana" w:cs="Arial"/>
                <w:b/>
                <w:bCs/>
                <w:color w:val="000000"/>
                <w:spacing w:val="1"/>
                <w:sz w:val="20"/>
                <w:szCs w:val="20"/>
                <w:lang w:eastAsia="es-CR"/>
              </w:rPr>
              <w:t>Número</w:t>
            </w:r>
            <w:r w:rsidRPr="00F115A6">
              <w:rPr>
                <w:rFonts w:ascii="Verdana" w:eastAsia="Times New Roman" w:hAnsi="Verdana" w:cs="Arial"/>
                <w:b/>
                <w:bCs/>
                <w:color w:val="000000"/>
                <w:sz w:val="20"/>
                <w:szCs w:val="20"/>
                <w:lang w:eastAsia="es-CR"/>
              </w:rPr>
              <w:t> </w:t>
            </w:r>
            <w:r w:rsidRPr="00F115A6">
              <w:rPr>
                <w:rFonts w:ascii="Verdana" w:eastAsia="Times New Roman" w:hAnsi="Verdana" w:cs="Arial"/>
                <w:b/>
                <w:bCs/>
                <w:color w:val="000000"/>
                <w:spacing w:val="1"/>
                <w:sz w:val="20"/>
                <w:szCs w:val="20"/>
                <w:lang w:eastAsia="es-CR"/>
              </w:rPr>
              <w:t>telefónico:</w:t>
            </w:r>
          </w:p>
          <w:p w14:paraId="44992F85" w14:textId="77777777" w:rsidR="00F115A6" w:rsidRPr="00F115A6" w:rsidRDefault="00F115A6" w:rsidP="00E0488E">
            <w:pPr>
              <w:spacing w:after="0" w:line="360" w:lineRule="auto"/>
              <w:jc w:val="both"/>
              <w:rPr>
                <w:rFonts w:ascii="Arial" w:eastAsia="Times New Roman" w:hAnsi="Arial" w:cs="Arial"/>
                <w:color w:val="000000"/>
                <w:sz w:val="20"/>
                <w:szCs w:val="20"/>
                <w:lang w:eastAsia="es-CR"/>
              </w:rPr>
            </w:pPr>
          </w:p>
        </w:tc>
        <w:tc>
          <w:tcPr>
            <w:tcW w:w="6381" w:type="dxa"/>
            <w:gridSpan w:val="2"/>
            <w:tcBorders>
              <w:top w:val="nil"/>
              <w:left w:val="nil"/>
              <w:bottom w:val="single" w:sz="8" w:space="0" w:color="999999"/>
              <w:right w:val="single" w:sz="8" w:space="0" w:color="999999"/>
            </w:tcBorders>
            <w:hideMark/>
          </w:tcPr>
          <w:p w14:paraId="43C0DF80" w14:textId="77777777" w:rsidR="00F115A6" w:rsidRPr="00F115A6" w:rsidRDefault="00F115A6" w:rsidP="00E0488E">
            <w:pPr>
              <w:spacing w:after="0" w:line="360" w:lineRule="auto"/>
              <w:jc w:val="both"/>
              <w:rPr>
                <w:rFonts w:ascii="Verdana" w:eastAsia="Times New Roman" w:hAnsi="Verdana" w:cs="Arial"/>
                <w:color w:val="000000"/>
                <w:sz w:val="20"/>
                <w:szCs w:val="20"/>
                <w:lang w:eastAsia="es-CR"/>
              </w:rPr>
            </w:pPr>
            <w:r w:rsidRPr="00F115A6">
              <w:rPr>
                <w:rFonts w:ascii="Verdana" w:eastAsia="Times New Roman" w:hAnsi="Verdana" w:cs="Arial"/>
                <w:color w:val="000000"/>
                <w:sz w:val="20"/>
                <w:szCs w:val="20"/>
                <w:lang w:eastAsia="es-CR"/>
              </w:rPr>
              <w:t> </w:t>
            </w:r>
          </w:p>
          <w:p w14:paraId="594B17B3" w14:textId="77777777" w:rsidR="00F115A6" w:rsidRPr="00F115A6" w:rsidRDefault="00F115A6" w:rsidP="00E0488E">
            <w:pPr>
              <w:spacing w:after="0" w:line="360" w:lineRule="auto"/>
              <w:jc w:val="both"/>
              <w:rPr>
                <w:rFonts w:ascii="Arial" w:eastAsia="Times New Roman" w:hAnsi="Arial" w:cs="Arial"/>
                <w:color w:val="000000"/>
                <w:sz w:val="20"/>
                <w:szCs w:val="20"/>
                <w:lang w:eastAsia="es-CR"/>
              </w:rPr>
            </w:pPr>
          </w:p>
        </w:tc>
      </w:tr>
      <w:tr w:rsidR="00F115A6" w:rsidRPr="00F115A6" w14:paraId="69F0AD3A" w14:textId="77777777" w:rsidTr="00F115A6">
        <w:trPr>
          <w:trHeight w:val="310"/>
        </w:trPr>
        <w:tc>
          <w:tcPr>
            <w:tcW w:w="1697" w:type="dxa"/>
            <w:gridSpan w:val="3"/>
            <w:tcBorders>
              <w:top w:val="nil"/>
              <w:left w:val="single" w:sz="8" w:space="0" w:color="999999"/>
              <w:bottom w:val="single" w:sz="8" w:space="0" w:color="999999"/>
              <w:right w:val="single" w:sz="8" w:space="0" w:color="999999"/>
            </w:tcBorders>
            <w:hideMark/>
          </w:tcPr>
          <w:p w14:paraId="156AEF25" w14:textId="77777777" w:rsidR="00F115A6" w:rsidRPr="00F115A6" w:rsidRDefault="00F115A6" w:rsidP="00E0488E">
            <w:pPr>
              <w:spacing w:after="0" w:line="360" w:lineRule="auto"/>
              <w:ind w:left="102"/>
              <w:jc w:val="both"/>
              <w:rPr>
                <w:rFonts w:ascii="Verdana" w:eastAsia="Times New Roman" w:hAnsi="Verdana" w:cs="Arial"/>
                <w:color w:val="000000"/>
                <w:sz w:val="20"/>
                <w:szCs w:val="20"/>
                <w:lang w:eastAsia="es-CR"/>
              </w:rPr>
            </w:pPr>
            <w:r w:rsidRPr="00F115A6">
              <w:rPr>
                <w:rFonts w:ascii="Verdana" w:eastAsia="Times New Roman" w:hAnsi="Verdana" w:cs="Arial"/>
                <w:b/>
                <w:bCs/>
                <w:color w:val="000000"/>
                <w:spacing w:val="1"/>
                <w:sz w:val="20"/>
                <w:szCs w:val="20"/>
                <w:lang w:eastAsia="es-CR"/>
              </w:rPr>
              <w:t>Cédula Jurídica:</w:t>
            </w:r>
          </w:p>
          <w:p w14:paraId="42651DC2" w14:textId="77777777" w:rsidR="00F115A6" w:rsidRPr="00F115A6" w:rsidRDefault="00F115A6" w:rsidP="00E0488E">
            <w:pPr>
              <w:spacing w:after="0" w:line="360" w:lineRule="auto"/>
              <w:jc w:val="both"/>
              <w:rPr>
                <w:rFonts w:ascii="Arial" w:eastAsia="Times New Roman" w:hAnsi="Arial" w:cs="Arial"/>
                <w:color w:val="000000"/>
                <w:sz w:val="20"/>
                <w:szCs w:val="20"/>
                <w:lang w:eastAsia="es-CR"/>
              </w:rPr>
            </w:pPr>
          </w:p>
        </w:tc>
        <w:tc>
          <w:tcPr>
            <w:tcW w:w="6947" w:type="dxa"/>
            <w:gridSpan w:val="3"/>
            <w:tcBorders>
              <w:top w:val="nil"/>
              <w:left w:val="nil"/>
              <w:bottom w:val="single" w:sz="8" w:space="0" w:color="999999"/>
              <w:right w:val="single" w:sz="8" w:space="0" w:color="999999"/>
            </w:tcBorders>
            <w:hideMark/>
          </w:tcPr>
          <w:p w14:paraId="3C33619C" w14:textId="77777777" w:rsidR="00F115A6" w:rsidRPr="00F115A6" w:rsidRDefault="00F115A6" w:rsidP="00E0488E">
            <w:pPr>
              <w:spacing w:after="0" w:line="360" w:lineRule="auto"/>
              <w:jc w:val="both"/>
              <w:rPr>
                <w:rFonts w:ascii="Verdana" w:eastAsia="Times New Roman" w:hAnsi="Verdana" w:cs="Arial"/>
                <w:color w:val="000000"/>
                <w:sz w:val="20"/>
                <w:szCs w:val="20"/>
                <w:lang w:eastAsia="es-CR"/>
              </w:rPr>
            </w:pPr>
            <w:r w:rsidRPr="00F115A6">
              <w:rPr>
                <w:rFonts w:ascii="Verdana" w:eastAsia="Times New Roman" w:hAnsi="Verdana" w:cs="Arial"/>
                <w:color w:val="000000"/>
                <w:sz w:val="20"/>
                <w:szCs w:val="20"/>
                <w:lang w:eastAsia="es-CR"/>
              </w:rPr>
              <w:t> </w:t>
            </w:r>
          </w:p>
          <w:p w14:paraId="1A34781D" w14:textId="77777777" w:rsidR="00F115A6" w:rsidRPr="00F115A6" w:rsidRDefault="00F115A6" w:rsidP="00E0488E">
            <w:pPr>
              <w:spacing w:after="0" w:line="360" w:lineRule="auto"/>
              <w:jc w:val="both"/>
              <w:rPr>
                <w:rFonts w:ascii="Arial" w:eastAsia="Times New Roman" w:hAnsi="Arial" w:cs="Arial"/>
                <w:color w:val="000000"/>
                <w:sz w:val="20"/>
                <w:szCs w:val="20"/>
                <w:lang w:eastAsia="es-CR"/>
              </w:rPr>
            </w:pPr>
          </w:p>
        </w:tc>
      </w:tr>
      <w:tr w:rsidR="00F115A6" w:rsidRPr="00F115A6" w14:paraId="2FC22547" w14:textId="77777777" w:rsidTr="00F115A6">
        <w:trPr>
          <w:trHeight w:val="310"/>
        </w:trPr>
        <w:tc>
          <w:tcPr>
            <w:tcW w:w="1697" w:type="dxa"/>
            <w:gridSpan w:val="3"/>
            <w:tcBorders>
              <w:top w:val="nil"/>
              <w:left w:val="single" w:sz="8" w:space="0" w:color="999999"/>
              <w:bottom w:val="single" w:sz="8" w:space="0" w:color="999999"/>
              <w:right w:val="single" w:sz="8" w:space="0" w:color="999999"/>
            </w:tcBorders>
            <w:hideMark/>
          </w:tcPr>
          <w:p w14:paraId="513268DB" w14:textId="77777777" w:rsidR="00F115A6" w:rsidRPr="00F115A6" w:rsidRDefault="00F115A6" w:rsidP="00E0488E">
            <w:pPr>
              <w:spacing w:after="0" w:line="360" w:lineRule="auto"/>
              <w:ind w:left="102"/>
              <w:jc w:val="both"/>
              <w:rPr>
                <w:rFonts w:ascii="Verdana" w:eastAsia="Times New Roman" w:hAnsi="Verdana" w:cs="Arial"/>
                <w:color w:val="000000"/>
                <w:sz w:val="20"/>
                <w:szCs w:val="20"/>
                <w:lang w:eastAsia="es-CR"/>
              </w:rPr>
            </w:pPr>
            <w:r w:rsidRPr="00F115A6">
              <w:rPr>
                <w:rFonts w:ascii="Verdana" w:eastAsia="Times New Roman" w:hAnsi="Verdana" w:cs="Arial"/>
                <w:b/>
                <w:bCs/>
                <w:color w:val="000000"/>
                <w:spacing w:val="1"/>
                <w:sz w:val="20"/>
                <w:szCs w:val="20"/>
                <w:lang w:eastAsia="es-CR"/>
              </w:rPr>
              <w:t>Página Web:</w:t>
            </w:r>
          </w:p>
          <w:p w14:paraId="15ED6AC9" w14:textId="77777777" w:rsidR="00F115A6" w:rsidRPr="00F115A6" w:rsidRDefault="00F115A6" w:rsidP="00E0488E">
            <w:pPr>
              <w:spacing w:after="0" w:line="360" w:lineRule="auto"/>
              <w:jc w:val="both"/>
              <w:rPr>
                <w:rFonts w:ascii="Arial" w:eastAsia="Times New Roman" w:hAnsi="Arial" w:cs="Arial"/>
                <w:color w:val="000000"/>
                <w:sz w:val="20"/>
                <w:szCs w:val="20"/>
                <w:lang w:eastAsia="es-CR"/>
              </w:rPr>
            </w:pPr>
          </w:p>
        </w:tc>
        <w:tc>
          <w:tcPr>
            <w:tcW w:w="6947" w:type="dxa"/>
            <w:gridSpan w:val="3"/>
            <w:tcBorders>
              <w:top w:val="nil"/>
              <w:left w:val="nil"/>
              <w:bottom w:val="single" w:sz="8" w:space="0" w:color="999999"/>
              <w:right w:val="single" w:sz="8" w:space="0" w:color="999999"/>
            </w:tcBorders>
            <w:hideMark/>
          </w:tcPr>
          <w:p w14:paraId="50265099" w14:textId="77777777" w:rsidR="00F115A6" w:rsidRPr="00F115A6" w:rsidRDefault="00F115A6" w:rsidP="00E0488E">
            <w:pPr>
              <w:spacing w:after="0" w:line="360" w:lineRule="auto"/>
              <w:jc w:val="both"/>
              <w:rPr>
                <w:rFonts w:ascii="Verdana" w:eastAsia="Times New Roman" w:hAnsi="Verdana" w:cs="Arial"/>
                <w:color w:val="000000"/>
                <w:sz w:val="20"/>
                <w:szCs w:val="20"/>
                <w:lang w:eastAsia="es-CR"/>
              </w:rPr>
            </w:pPr>
            <w:r w:rsidRPr="00F115A6">
              <w:rPr>
                <w:rFonts w:ascii="Verdana" w:eastAsia="Times New Roman" w:hAnsi="Verdana" w:cs="Arial"/>
                <w:color w:val="000000"/>
                <w:sz w:val="20"/>
                <w:szCs w:val="20"/>
                <w:lang w:eastAsia="es-CR"/>
              </w:rPr>
              <w:t> </w:t>
            </w:r>
          </w:p>
          <w:p w14:paraId="68EEE488" w14:textId="77777777" w:rsidR="00F115A6" w:rsidRPr="00F115A6" w:rsidRDefault="00F115A6" w:rsidP="00E0488E">
            <w:pPr>
              <w:spacing w:after="0" w:line="360" w:lineRule="auto"/>
              <w:jc w:val="both"/>
              <w:rPr>
                <w:rFonts w:ascii="Arial" w:eastAsia="Times New Roman" w:hAnsi="Arial" w:cs="Arial"/>
                <w:color w:val="000000"/>
                <w:sz w:val="20"/>
                <w:szCs w:val="20"/>
                <w:lang w:eastAsia="es-CR"/>
              </w:rPr>
            </w:pPr>
          </w:p>
        </w:tc>
      </w:tr>
      <w:tr w:rsidR="00F115A6" w:rsidRPr="00F115A6" w14:paraId="2F71DB72" w14:textId="77777777" w:rsidTr="00F115A6">
        <w:trPr>
          <w:trHeight w:val="278"/>
        </w:trPr>
        <w:tc>
          <w:tcPr>
            <w:tcW w:w="8644" w:type="dxa"/>
            <w:gridSpan w:val="6"/>
            <w:tcBorders>
              <w:top w:val="nil"/>
              <w:left w:val="single" w:sz="8" w:space="0" w:color="999999"/>
              <w:bottom w:val="single" w:sz="8" w:space="0" w:color="999999"/>
              <w:right w:val="single" w:sz="8" w:space="0" w:color="999999"/>
            </w:tcBorders>
            <w:hideMark/>
          </w:tcPr>
          <w:p w14:paraId="461CCF89" w14:textId="77777777" w:rsidR="00F115A6" w:rsidRPr="00F115A6" w:rsidRDefault="00F115A6" w:rsidP="00E0488E">
            <w:pPr>
              <w:spacing w:after="0" w:line="360" w:lineRule="auto"/>
              <w:ind w:left="102"/>
              <w:jc w:val="both"/>
              <w:rPr>
                <w:rFonts w:ascii="Verdana" w:eastAsia="Times New Roman" w:hAnsi="Verdana" w:cs="Arial"/>
                <w:color w:val="000000"/>
                <w:sz w:val="20"/>
                <w:szCs w:val="20"/>
                <w:lang w:eastAsia="es-CR"/>
              </w:rPr>
            </w:pPr>
            <w:r w:rsidRPr="00F115A6">
              <w:rPr>
                <w:rFonts w:ascii="Verdana" w:eastAsia="Times New Roman" w:hAnsi="Verdana" w:cs="Arial"/>
                <w:b/>
                <w:bCs/>
                <w:color w:val="000000"/>
                <w:spacing w:val="1"/>
                <w:sz w:val="20"/>
                <w:szCs w:val="20"/>
                <w:lang w:eastAsia="es-CR"/>
              </w:rPr>
              <w:t>Ubicación</w:t>
            </w:r>
          </w:p>
          <w:p w14:paraId="5A52A431" w14:textId="77777777" w:rsidR="00F115A6" w:rsidRPr="00F115A6" w:rsidRDefault="00F115A6" w:rsidP="00E0488E">
            <w:pPr>
              <w:spacing w:after="0" w:line="360" w:lineRule="auto"/>
              <w:jc w:val="both"/>
              <w:rPr>
                <w:rFonts w:ascii="Arial" w:eastAsia="Times New Roman" w:hAnsi="Arial" w:cs="Arial"/>
                <w:color w:val="000000"/>
                <w:sz w:val="20"/>
                <w:szCs w:val="20"/>
                <w:lang w:eastAsia="es-CR"/>
              </w:rPr>
            </w:pPr>
          </w:p>
        </w:tc>
      </w:tr>
      <w:tr w:rsidR="00F115A6" w:rsidRPr="00F115A6" w14:paraId="1C8A6BC2" w14:textId="77777777" w:rsidTr="00F115A6">
        <w:trPr>
          <w:trHeight w:val="312"/>
        </w:trPr>
        <w:tc>
          <w:tcPr>
            <w:tcW w:w="1128" w:type="dxa"/>
            <w:gridSpan w:val="2"/>
            <w:tcBorders>
              <w:top w:val="nil"/>
              <w:left w:val="single" w:sz="8" w:space="0" w:color="999999"/>
              <w:bottom w:val="single" w:sz="8" w:space="0" w:color="999999"/>
              <w:right w:val="single" w:sz="8" w:space="0" w:color="999999"/>
            </w:tcBorders>
            <w:hideMark/>
          </w:tcPr>
          <w:p w14:paraId="3DFC709E" w14:textId="77777777" w:rsidR="00F115A6" w:rsidRPr="00F115A6" w:rsidRDefault="00F115A6" w:rsidP="00E0488E">
            <w:pPr>
              <w:spacing w:after="0" w:line="360" w:lineRule="auto"/>
              <w:ind w:left="102"/>
              <w:jc w:val="both"/>
              <w:rPr>
                <w:rFonts w:ascii="Verdana" w:eastAsia="Times New Roman" w:hAnsi="Verdana" w:cs="Arial"/>
                <w:color w:val="000000"/>
                <w:sz w:val="20"/>
                <w:szCs w:val="20"/>
                <w:lang w:eastAsia="es-CR"/>
              </w:rPr>
            </w:pPr>
            <w:r w:rsidRPr="00F115A6">
              <w:rPr>
                <w:rFonts w:ascii="Verdana" w:eastAsia="Times New Roman" w:hAnsi="Verdana" w:cs="Arial"/>
                <w:b/>
                <w:bCs/>
                <w:color w:val="000000"/>
                <w:spacing w:val="1"/>
                <w:sz w:val="20"/>
                <w:szCs w:val="20"/>
                <w:lang w:eastAsia="es-CR"/>
              </w:rPr>
              <w:t>Provincia</w:t>
            </w:r>
          </w:p>
          <w:p w14:paraId="18792CD3" w14:textId="77777777" w:rsidR="00F115A6" w:rsidRPr="00F115A6" w:rsidRDefault="00F115A6" w:rsidP="00E0488E">
            <w:pPr>
              <w:spacing w:after="0" w:line="360" w:lineRule="auto"/>
              <w:jc w:val="both"/>
              <w:rPr>
                <w:rFonts w:ascii="Arial" w:eastAsia="Times New Roman" w:hAnsi="Arial" w:cs="Arial"/>
                <w:color w:val="000000"/>
                <w:sz w:val="20"/>
                <w:szCs w:val="20"/>
                <w:lang w:eastAsia="es-CR"/>
              </w:rPr>
            </w:pPr>
          </w:p>
        </w:tc>
        <w:tc>
          <w:tcPr>
            <w:tcW w:w="7516" w:type="dxa"/>
            <w:gridSpan w:val="4"/>
            <w:tcBorders>
              <w:top w:val="nil"/>
              <w:left w:val="nil"/>
              <w:bottom w:val="single" w:sz="8" w:space="0" w:color="999999"/>
              <w:right w:val="single" w:sz="8" w:space="0" w:color="999999"/>
            </w:tcBorders>
            <w:hideMark/>
          </w:tcPr>
          <w:p w14:paraId="7BB962CE" w14:textId="4E739A46" w:rsidR="00F115A6" w:rsidRPr="00F115A6" w:rsidRDefault="00F115A6" w:rsidP="00E0488E">
            <w:pPr>
              <w:spacing w:after="0" w:line="360" w:lineRule="auto"/>
              <w:jc w:val="both"/>
              <w:rPr>
                <w:rFonts w:ascii="Verdana" w:eastAsia="Times New Roman" w:hAnsi="Verdana" w:cs="Arial"/>
                <w:color w:val="000000"/>
                <w:sz w:val="20"/>
                <w:szCs w:val="20"/>
                <w:lang w:eastAsia="es-CR"/>
              </w:rPr>
            </w:pPr>
            <w:r w:rsidRPr="00F115A6">
              <w:rPr>
                <w:rFonts w:ascii="Verdana" w:eastAsia="Times New Roman" w:hAnsi="Verdana" w:cs="Arial"/>
                <w:color w:val="000000"/>
                <w:sz w:val="20"/>
                <w:szCs w:val="20"/>
                <w:lang w:eastAsia="es-CR"/>
              </w:rPr>
              <w:t> </w:t>
            </w:r>
          </w:p>
          <w:p w14:paraId="121075F8" w14:textId="77777777" w:rsidR="00F115A6" w:rsidRPr="00F115A6" w:rsidRDefault="00F115A6" w:rsidP="00E0488E">
            <w:pPr>
              <w:spacing w:after="0" w:line="360" w:lineRule="auto"/>
              <w:jc w:val="both"/>
              <w:rPr>
                <w:rFonts w:ascii="Arial" w:eastAsia="Times New Roman" w:hAnsi="Arial" w:cs="Arial"/>
                <w:color w:val="000000"/>
                <w:sz w:val="20"/>
                <w:szCs w:val="20"/>
                <w:lang w:eastAsia="es-CR"/>
              </w:rPr>
            </w:pPr>
          </w:p>
        </w:tc>
      </w:tr>
      <w:tr w:rsidR="00F115A6" w:rsidRPr="00F115A6" w14:paraId="0672B9B5" w14:textId="77777777" w:rsidTr="00F115A6">
        <w:trPr>
          <w:trHeight w:val="310"/>
        </w:trPr>
        <w:tc>
          <w:tcPr>
            <w:tcW w:w="1128" w:type="dxa"/>
            <w:gridSpan w:val="2"/>
            <w:tcBorders>
              <w:top w:val="nil"/>
              <w:left w:val="single" w:sz="8" w:space="0" w:color="999999"/>
              <w:bottom w:val="single" w:sz="8" w:space="0" w:color="999999"/>
              <w:right w:val="single" w:sz="8" w:space="0" w:color="999999"/>
            </w:tcBorders>
            <w:hideMark/>
          </w:tcPr>
          <w:p w14:paraId="0554C1F4" w14:textId="77777777" w:rsidR="00F115A6" w:rsidRPr="00F115A6" w:rsidRDefault="00F115A6" w:rsidP="00E0488E">
            <w:pPr>
              <w:spacing w:after="0" w:line="360" w:lineRule="auto"/>
              <w:ind w:left="102"/>
              <w:jc w:val="both"/>
              <w:rPr>
                <w:rFonts w:ascii="Verdana" w:eastAsia="Times New Roman" w:hAnsi="Verdana" w:cs="Arial"/>
                <w:color w:val="000000"/>
                <w:sz w:val="20"/>
                <w:szCs w:val="20"/>
                <w:lang w:eastAsia="es-CR"/>
              </w:rPr>
            </w:pPr>
            <w:r w:rsidRPr="00F115A6">
              <w:rPr>
                <w:rFonts w:ascii="Verdana" w:eastAsia="Times New Roman" w:hAnsi="Verdana" w:cs="Arial"/>
                <w:b/>
                <w:bCs/>
                <w:color w:val="000000"/>
                <w:spacing w:val="1"/>
                <w:sz w:val="20"/>
                <w:szCs w:val="20"/>
                <w:lang w:eastAsia="es-CR"/>
              </w:rPr>
              <w:t>Cantón</w:t>
            </w:r>
          </w:p>
          <w:p w14:paraId="1FA16444" w14:textId="77777777" w:rsidR="00F115A6" w:rsidRPr="00F115A6" w:rsidRDefault="00F115A6" w:rsidP="00E0488E">
            <w:pPr>
              <w:spacing w:after="0" w:line="360" w:lineRule="auto"/>
              <w:jc w:val="both"/>
              <w:rPr>
                <w:rFonts w:ascii="Arial" w:eastAsia="Times New Roman" w:hAnsi="Arial" w:cs="Arial"/>
                <w:color w:val="000000"/>
                <w:sz w:val="20"/>
                <w:szCs w:val="20"/>
                <w:lang w:eastAsia="es-CR"/>
              </w:rPr>
            </w:pPr>
          </w:p>
        </w:tc>
        <w:tc>
          <w:tcPr>
            <w:tcW w:w="7516" w:type="dxa"/>
            <w:gridSpan w:val="4"/>
            <w:tcBorders>
              <w:top w:val="nil"/>
              <w:left w:val="nil"/>
              <w:bottom w:val="single" w:sz="8" w:space="0" w:color="999999"/>
              <w:right w:val="single" w:sz="8" w:space="0" w:color="999999"/>
            </w:tcBorders>
            <w:hideMark/>
          </w:tcPr>
          <w:p w14:paraId="0D904824" w14:textId="77777777" w:rsidR="00F115A6" w:rsidRPr="00F115A6" w:rsidRDefault="00F115A6" w:rsidP="00E0488E">
            <w:pPr>
              <w:spacing w:after="0" w:line="360" w:lineRule="auto"/>
              <w:jc w:val="both"/>
              <w:rPr>
                <w:rFonts w:ascii="Verdana" w:eastAsia="Times New Roman" w:hAnsi="Verdana" w:cs="Arial"/>
                <w:color w:val="000000"/>
                <w:sz w:val="20"/>
                <w:szCs w:val="20"/>
                <w:lang w:eastAsia="es-CR"/>
              </w:rPr>
            </w:pPr>
            <w:r w:rsidRPr="00F115A6">
              <w:rPr>
                <w:rFonts w:ascii="Verdana" w:eastAsia="Times New Roman" w:hAnsi="Verdana" w:cs="Arial"/>
                <w:color w:val="000000"/>
                <w:sz w:val="20"/>
                <w:szCs w:val="20"/>
                <w:lang w:eastAsia="es-CR"/>
              </w:rPr>
              <w:t> </w:t>
            </w:r>
          </w:p>
          <w:p w14:paraId="732C52D5" w14:textId="77777777" w:rsidR="00F115A6" w:rsidRPr="00F115A6" w:rsidRDefault="00F115A6" w:rsidP="00E0488E">
            <w:pPr>
              <w:spacing w:after="0" w:line="360" w:lineRule="auto"/>
              <w:jc w:val="both"/>
              <w:rPr>
                <w:rFonts w:ascii="Arial" w:eastAsia="Times New Roman" w:hAnsi="Arial" w:cs="Arial"/>
                <w:color w:val="000000"/>
                <w:sz w:val="20"/>
                <w:szCs w:val="20"/>
                <w:lang w:eastAsia="es-CR"/>
              </w:rPr>
            </w:pPr>
          </w:p>
        </w:tc>
      </w:tr>
      <w:tr w:rsidR="00F115A6" w:rsidRPr="00F115A6" w14:paraId="4AF45E52" w14:textId="77777777" w:rsidTr="00F115A6">
        <w:trPr>
          <w:trHeight w:val="324"/>
        </w:trPr>
        <w:tc>
          <w:tcPr>
            <w:tcW w:w="1128" w:type="dxa"/>
            <w:gridSpan w:val="2"/>
            <w:tcBorders>
              <w:top w:val="nil"/>
              <w:left w:val="single" w:sz="8" w:space="0" w:color="999999"/>
              <w:bottom w:val="single" w:sz="8" w:space="0" w:color="999999"/>
              <w:right w:val="single" w:sz="8" w:space="0" w:color="999999"/>
            </w:tcBorders>
            <w:hideMark/>
          </w:tcPr>
          <w:p w14:paraId="7A4AFFD6" w14:textId="77777777" w:rsidR="00F115A6" w:rsidRPr="00F115A6" w:rsidRDefault="00F115A6" w:rsidP="00E0488E">
            <w:pPr>
              <w:spacing w:after="0" w:line="360" w:lineRule="auto"/>
              <w:ind w:left="102"/>
              <w:jc w:val="both"/>
              <w:rPr>
                <w:rFonts w:ascii="Verdana" w:eastAsia="Times New Roman" w:hAnsi="Verdana" w:cs="Arial"/>
                <w:color w:val="000000"/>
                <w:sz w:val="20"/>
                <w:szCs w:val="20"/>
                <w:lang w:eastAsia="es-CR"/>
              </w:rPr>
            </w:pPr>
            <w:r w:rsidRPr="00F115A6">
              <w:rPr>
                <w:rFonts w:ascii="Verdana" w:eastAsia="Times New Roman" w:hAnsi="Verdana" w:cs="Arial"/>
                <w:b/>
                <w:bCs/>
                <w:color w:val="000000"/>
                <w:spacing w:val="1"/>
                <w:sz w:val="20"/>
                <w:szCs w:val="20"/>
                <w:lang w:eastAsia="es-CR"/>
              </w:rPr>
              <w:t>Distrito</w:t>
            </w:r>
          </w:p>
          <w:p w14:paraId="2A459F97" w14:textId="77777777" w:rsidR="00F115A6" w:rsidRPr="00F115A6" w:rsidRDefault="00F115A6" w:rsidP="00E0488E">
            <w:pPr>
              <w:spacing w:after="0" w:line="360" w:lineRule="auto"/>
              <w:jc w:val="both"/>
              <w:rPr>
                <w:rFonts w:ascii="Arial" w:eastAsia="Times New Roman" w:hAnsi="Arial" w:cs="Arial"/>
                <w:color w:val="000000"/>
                <w:sz w:val="20"/>
                <w:szCs w:val="20"/>
                <w:lang w:eastAsia="es-CR"/>
              </w:rPr>
            </w:pPr>
          </w:p>
        </w:tc>
        <w:tc>
          <w:tcPr>
            <w:tcW w:w="7516" w:type="dxa"/>
            <w:gridSpan w:val="4"/>
            <w:tcBorders>
              <w:top w:val="nil"/>
              <w:left w:val="nil"/>
              <w:bottom w:val="single" w:sz="8" w:space="0" w:color="999999"/>
              <w:right w:val="single" w:sz="8" w:space="0" w:color="999999"/>
            </w:tcBorders>
            <w:hideMark/>
          </w:tcPr>
          <w:p w14:paraId="4C083E98" w14:textId="77777777" w:rsidR="00F115A6" w:rsidRPr="00F115A6" w:rsidRDefault="00F115A6" w:rsidP="00E0488E">
            <w:pPr>
              <w:spacing w:after="0" w:line="360" w:lineRule="auto"/>
              <w:jc w:val="both"/>
              <w:rPr>
                <w:rFonts w:ascii="Verdana" w:eastAsia="Times New Roman" w:hAnsi="Verdana" w:cs="Arial"/>
                <w:color w:val="000000"/>
                <w:sz w:val="20"/>
                <w:szCs w:val="20"/>
                <w:lang w:eastAsia="es-CR"/>
              </w:rPr>
            </w:pPr>
            <w:r w:rsidRPr="00F115A6">
              <w:rPr>
                <w:rFonts w:ascii="Verdana" w:eastAsia="Times New Roman" w:hAnsi="Verdana" w:cs="Arial"/>
                <w:color w:val="000000"/>
                <w:sz w:val="20"/>
                <w:szCs w:val="20"/>
                <w:lang w:eastAsia="es-CR"/>
              </w:rPr>
              <w:t> </w:t>
            </w:r>
          </w:p>
          <w:p w14:paraId="735625C8" w14:textId="77777777" w:rsidR="00F115A6" w:rsidRPr="00F115A6" w:rsidRDefault="00F115A6" w:rsidP="00E0488E">
            <w:pPr>
              <w:spacing w:after="0" w:line="360" w:lineRule="auto"/>
              <w:jc w:val="both"/>
              <w:rPr>
                <w:rFonts w:ascii="Arial" w:eastAsia="Times New Roman" w:hAnsi="Arial" w:cs="Arial"/>
                <w:color w:val="000000"/>
                <w:sz w:val="20"/>
                <w:szCs w:val="20"/>
                <w:lang w:eastAsia="es-CR"/>
              </w:rPr>
            </w:pPr>
          </w:p>
        </w:tc>
      </w:tr>
      <w:tr w:rsidR="00F115A6" w:rsidRPr="00F115A6" w14:paraId="42595790" w14:textId="77777777" w:rsidTr="00F115A6">
        <w:trPr>
          <w:trHeight w:val="326"/>
        </w:trPr>
        <w:tc>
          <w:tcPr>
            <w:tcW w:w="8644" w:type="dxa"/>
            <w:gridSpan w:val="6"/>
            <w:tcBorders>
              <w:top w:val="nil"/>
              <w:left w:val="single" w:sz="8" w:space="0" w:color="999999"/>
              <w:bottom w:val="single" w:sz="8" w:space="0" w:color="999999"/>
              <w:right w:val="single" w:sz="8" w:space="0" w:color="999999"/>
            </w:tcBorders>
            <w:hideMark/>
          </w:tcPr>
          <w:p w14:paraId="1BD34296" w14:textId="77777777" w:rsidR="00F115A6" w:rsidRPr="00F115A6" w:rsidRDefault="00F115A6" w:rsidP="00E0488E">
            <w:pPr>
              <w:spacing w:after="0" w:line="360" w:lineRule="auto"/>
              <w:ind w:left="102"/>
              <w:jc w:val="both"/>
              <w:rPr>
                <w:rFonts w:ascii="Verdana" w:eastAsia="Times New Roman" w:hAnsi="Verdana" w:cs="Arial"/>
                <w:color w:val="000000"/>
                <w:sz w:val="20"/>
                <w:szCs w:val="20"/>
                <w:lang w:eastAsia="es-CR"/>
              </w:rPr>
            </w:pPr>
            <w:r w:rsidRPr="00F115A6">
              <w:rPr>
                <w:rFonts w:ascii="Verdana" w:eastAsia="Times New Roman" w:hAnsi="Verdana" w:cs="Arial"/>
                <w:b/>
                <w:bCs/>
                <w:color w:val="000000"/>
                <w:sz w:val="20"/>
                <w:szCs w:val="20"/>
                <w:lang w:eastAsia="es-CR"/>
              </w:rPr>
              <w:t>B.</w:t>
            </w:r>
            <w:r w:rsidRPr="00F115A6">
              <w:rPr>
                <w:rFonts w:ascii="Verdana" w:eastAsia="Times New Roman" w:hAnsi="Verdana" w:cs="Arial"/>
                <w:b/>
                <w:bCs/>
                <w:color w:val="000000"/>
                <w:spacing w:val="1"/>
                <w:sz w:val="20"/>
                <w:szCs w:val="20"/>
                <w:lang w:eastAsia="es-CR"/>
              </w:rPr>
              <w:t> DATOS</w:t>
            </w:r>
            <w:r w:rsidRPr="00F115A6">
              <w:rPr>
                <w:rFonts w:ascii="Verdana" w:eastAsia="Times New Roman" w:hAnsi="Verdana" w:cs="Arial"/>
                <w:b/>
                <w:bCs/>
                <w:color w:val="000000"/>
                <w:spacing w:val="2"/>
                <w:sz w:val="20"/>
                <w:szCs w:val="20"/>
                <w:lang w:eastAsia="es-CR"/>
              </w:rPr>
              <w:t> </w:t>
            </w:r>
            <w:r w:rsidRPr="00F115A6">
              <w:rPr>
                <w:rFonts w:ascii="Verdana" w:eastAsia="Times New Roman" w:hAnsi="Verdana" w:cs="Arial"/>
                <w:b/>
                <w:bCs/>
                <w:color w:val="000000"/>
                <w:spacing w:val="1"/>
                <w:sz w:val="20"/>
                <w:szCs w:val="20"/>
                <w:lang w:eastAsia="es-CR"/>
              </w:rPr>
              <w:t>DE</w:t>
            </w:r>
            <w:r w:rsidRPr="00F115A6">
              <w:rPr>
                <w:rFonts w:ascii="Verdana" w:eastAsia="Times New Roman" w:hAnsi="Verdana" w:cs="Arial"/>
                <w:b/>
                <w:bCs/>
                <w:color w:val="000000"/>
                <w:spacing w:val="-2"/>
                <w:sz w:val="20"/>
                <w:szCs w:val="20"/>
                <w:lang w:eastAsia="es-CR"/>
              </w:rPr>
              <w:t> REPRESENTANTE</w:t>
            </w:r>
            <w:r w:rsidRPr="00F115A6">
              <w:rPr>
                <w:rFonts w:ascii="Verdana" w:eastAsia="Times New Roman" w:hAnsi="Verdana" w:cs="Arial"/>
                <w:b/>
                <w:bCs/>
                <w:color w:val="000000"/>
                <w:sz w:val="20"/>
                <w:szCs w:val="20"/>
                <w:lang w:eastAsia="es-CR"/>
              </w:rPr>
              <w:t> </w:t>
            </w:r>
            <w:r w:rsidRPr="00F115A6">
              <w:rPr>
                <w:rFonts w:ascii="Verdana" w:eastAsia="Times New Roman" w:hAnsi="Verdana" w:cs="Arial"/>
                <w:b/>
                <w:bCs/>
                <w:color w:val="000000"/>
                <w:spacing w:val="1"/>
                <w:sz w:val="20"/>
                <w:szCs w:val="20"/>
                <w:lang w:eastAsia="es-CR"/>
              </w:rPr>
              <w:t>LEGAL</w:t>
            </w:r>
          </w:p>
          <w:p w14:paraId="12AE4352" w14:textId="77777777" w:rsidR="00F115A6" w:rsidRPr="00F115A6" w:rsidRDefault="00F115A6" w:rsidP="00E0488E">
            <w:pPr>
              <w:spacing w:after="0" w:line="360" w:lineRule="auto"/>
              <w:jc w:val="both"/>
              <w:rPr>
                <w:rFonts w:ascii="Arial" w:eastAsia="Times New Roman" w:hAnsi="Arial" w:cs="Arial"/>
                <w:color w:val="000000"/>
                <w:sz w:val="20"/>
                <w:szCs w:val="20"/>
                <w:lang w:eastAsia="es-CR"/>
              </w:rPr>
            </w:pPr>
          </w:p>
        </w:tc>
      </w:tr>
      <w:tr w:rsidR="00F115A6" w:rsidRPr="00F115A6" w14:paraId="4E02D1BB" w14:textId="77777777" w:rsidTr="00F115A6">
        <w:trPr>
          <w:trHeight w:val="310"/>
        </w:trPr>
        <w:tc>
          <w:tcPr>
            <w:tcW w:w="2263" w:type="dxa"/>
            <w:gridSpan w:val="4"/>
            <w:tcBorders>
              <w:top w:val="nil"/>
              <w:left w:val="single" w:sz="8" w:space="0" w:color="999999"/>
              <w:bottom w:val="single" w:sz="8" w:space="0" w:color="999999"/>
              <w:right w:val="single" w:sz="8" w:space="0" w:color="999999"/>
            </w:tcBorders>
            <w:hideMark/>
          </w:tcPr>
          <w:p w14:paraId="788100AE" w14:textId="77777777" w:rsidR="00F115A6" w:rsidRPr="00F115A6" w:rsidRDefault="00F115A6" w:rsidP="00E0488E">
            <w:pPr>
              <w:spacing w:after="0" w:line="360" w:lineRule="auto"/>
              <w:ind w:left="102"/>
              <w:jc w:val="both"/>
              <w:rPr>
                <w:rFonts w:ascii="Verdana" w:eastAsia="Times New Roman" w:hAnsi="Verdana" w:cs="Arial"/>
                <w:color w:val="000000"/>
                <w:sz w:val="20"/>
                <w:szCs w:val="20"/>
                <w:lang w:eastAsia="es-CR"/>
              </w:rPr>
            </w:pPr>
            <w:r w:rsidRPr="00F115A6">
              <w:rPr>
                <w:rFonts w:ascii="Verdana" w:eastAsia="Times New Roman" w:hAnsi="Verdana" w:cs="Arial"/>
                <w:b/>
                <w:bCs/>
                <w:color w:val="000000"/>
                <w:spacing w:val="1"/>
                <w:sz w:val="20"/>
                <w:szCs w:val="20"/>
                <w:lang w:eastAsia="es-CR"/>
              </w:rPr>
              <w:t>Nombre</w:t>
            </w:r>
            <w:r w:rsidRPr="00F115A6">
              <w:rPr>
                <w:rFonts w:ascii="Verdana" w:eastAsia="Times New Roman" w:hAnsi="Verdana" w:cs="Arial"/>
                <w:b/>
                <w:bCs/>
                <w:color w:val="000000"/>
                <w:spacing w:val="2"/>
                <w:sz w:val="20"/>
                <w:szCs w:val="20"/>
                <w:lang w:eastAsia="es-CR"/>
              </w:rPr>
              <w:t> </w:t>
            </w:r>
            <w:r w:rsidRPr="00F115A6">
              <w:rPr>
                <w:rFonts w:ascii="Verdana" w:eastAsia="Times New Roman" w:hAnsi="Verdana" w:cs="Arial"/>
                <w:b/>
                <w:bCs/>
                <w:color w:val="000000"/>
                <w:spacing w:val="-1"/>
                <w:sz w:val="20"/>
                <w:szCs w:val="20"/>
                <w:lang w:eastAsia="es-CR"/>
              </w:rPr>
              <w:t>Completo</w:t>
            </w:r>
          </w:p>
          <w:p w14:paraId="08041D75" w14:textId="77777777" w:rsidR="00F115A6" w:rsidRPr="00F115A6" w:rsidRDefault="00F115A6" w:rsidP="00E0488E">
            <w:pPr>
              <w:spacing w:after="0" w:line="360" w:lineRule="auto"/>
              <w:jc w:val="both"/>
              <w:rPr>
                <w:rFonts w:ascii="Arial" w:eastAsia="Times New Roman" w:hAnsi="Arial" w:cs="Arial"/>
                <w:color w:val="000000"/>
                <w:sz w:val="20"/>
                <w:szCs w:val="20"/>
                <w:lang w:eastAsia="es-CR"/>
              </w:rPr>
            </w:pPr>
          </w:p>
        </w:tc>
        <w:tc>
          <w:tcPr>
            <w:tcW w:w="6381" w:type="dxa"/>
            <w:gridSpan w:val="2"/>
            <w:tcBorders>
              <w:top w:val="nil"/>
              <w:left w:val="nil"/>
              <w:bottom w:val="single" w:sz="8" w:space="0" w:color="999999"/>
              <w:right w:val="single" w:sz="8" w:space="0" w:color="999999"/>
            </w:tcBorders>
            <w:hideMark/>
          </w:tcPr>
          <w:p w14:paraId="20EAC9ED" w14:textId="77777777" w:rsidR="00F115A6" w:rsidRPr="00F115A6" w:rsidRDefault="00F115A6" w:rsidP="00E0488E">
            <w:pPr>
              <w:spacing w:after="0" w:line="360" w:lineRule="auto"/>
              <w:jc w:val="both"/>
              <w:rPr>
                <w:rFonts w:ascii="Verdana" w:eastAsia="Times New Roman" w:hAnsi="Verdana" w:cs="Arial"/>
                <w:color w:val="000000"/>
                <w:sz w:val="20"/>
                <w:szCs w:val="20"/>
                <w:lang w:eastAsia="es-CR"/>
              </w:rPr>
            </w:pPr>
            <w:r w:rsidRPr="00F115A6">
              <w:rPr>
                <w:rFonts w:ascii="Verdana" w:eastAsia="Times New Roman" w:hAnsi="Verdana" w:cs="Arial"/>
                <w:color w:val="000000"/>
                <w:sz w:val="20"/>
                <w:szCs w:val="20"/>
                <w:lang w:eastAsia="es-CR"/>
              </w:rPr>
              <w:t> </w:t>
            </w:r>
          </w:p>
          <w:p w14:paraId="6A515A51" w14:textId="77777777" w:rsidR="00F115A6" w:rsidRPr="00F115A6" w:rsidRDefault="00F115A6" w:rsidP="00E0488E">
            <w:pPr>
              <w:spacing w:after="0" w:line="360" w:lineRule="auto"/>
              <w:jc w:val="both"/>
              <w:rPr>
                <w:rFonts w:ascii="Arial" w:eastAsia="Times New Roman" w:hAnsi="Arial" w:cs="Arial"/>
                <w:color w:val="000000"/>
                <w:sz w:val="20"/>
                <w:szCs w:val="20"/>
                <w:lang w:eastAsia="es-CR"/>
              </w:rPr>
            </w:pPr>
          </w:p>
        </w:tc>
      </w:tr>
      <w:tr w:rsidR="00F115A6" w:rsidRPr="00F115A6" w14:paraId="0A865FED" w14:textId="77777777" w:rsidTr="00F115A6">
        <w:trPr>
          <w:trHeight w:val="310"/>
        </w:trPr>
        <w:tc>
          <w:tcPr>
            <w:tcW w:w="2263" w:type="dxa"/>
            <w:gridSpan w:val="4"/>
            <w:tcBorders>
              <w:top w:val="nil"/>
              <w:left w:val="single" w:sz="8" w:space="0" w:color="999999"/>
              <w:bottom w:val="single" w:sz="8" w:space="0" w:color="999999"/>
              <w:right w:val="single" w:sz="8" w:space="0" w:color="999999"/>
            </w:tcBorders>
            <w:hideMark/>
          </w:tcPr>
          <w:p w14:paraId="5D34D9E2" w14:textId="77777777" w:rsidR="00F115A6" w:rsidRPr="00F115A6" w:rsidRDefault="00F115A6" w:rsidP="00E0488E">
            <w:pPr>
              <w:spacing w:after="0" w:line="360" w:lineRule="auto"/>
              <w:ind w:left="102"/>
              <w:jc w:val="both"/>
              <w:rPr>
                <w:rFonts w:ascii="Verdana" w:eastAsia="Times New Roman" w:hAnsi="Verdana" w:cs="Arial"/>
                <w:color w:val="000000"/>
                <w:sz w:val="20"/>
                <w:szCs w:val="20"/>
                <w:lang w:eastAsia="es-CR"/>
              </w:rPr>
            </w:pPr>
            <w:r w:rsidRPr="00F115A6">
              <w:rPr>
                <w:rFonts w:ascii="Verdana" w:eastAsia="Times New Roman" w:hAnsi="Verdana" w:cs="Arial"/>
                <w:b/>
                <w:bCs/>
                <w:color w:val="000000"/>
                <w:spacing w:val="1"/>
                <w:sz w:val="20"/>
                <w:szCs w:val="20"/>
                <w:lang w:eastAsia="es-CR"/>
              </w:rPr>
              <w:t>Número</w:t>
            </w:r>
            <w:r w:rsidRPr="00F115A6">
              <w:rPr>
                <w:rFonts w:ascii="Verdana" w:eastAsia="Times New Roman" w:hAnsi="Verdana" w:cs="Arial"/>
                <w:b/>
                <w:bCs/>
                <w:color w:val="000000"/>
                <w:sz w:val="20"/>
                <w:szCs w:val="20"/>
                <w:lang w:eastAsia="es-CR"/>
              </w:rPr>
              <w:t> </w:t>
            </w:r>
            <w:r w:rsidRPr="00F115A6">
              <w:rPr>
                <w:rFonts w:ascii="Verdana" w:eastAsia="Times New Roman" w:hAnsi="Verdana" w:cs="Arial"/>
                <w:b/>
                <w:bCs/>
                <w:color w:val="000000"/>
                <w:spacing w:val="1"/>
                <w:sz w:val="20"/>
                <w:szCs w:val="20"/>
                <w:lang w:eastAsia="es-CR"/>
              </w:rPr>
              <w:t>de</w:t>
            </w:r>
            <w:r w:rsidRPr="00F115A6">
              <w:rPr>
                <w:rFonts w:ascii="Verdana" w:eastAsia="Times New Roman" w:hAnsi="Verdana" w:cs="Arial"/>
                <w:b/>
                <w:bCs/>
                <w:color w:val="000000"/>
                <w:spacing w:val="-3"/>
                <w:sz w:val="20"/>
                <w:szCs w:val="20"/>
                <w:lang w:eastAsia="es-CR"/>
              </w:rPr>
              <w:t> </w:t>
            </w:r>
            <w:r w:rsidRPr="00F115A6">
              <w:rPr>
                <w:rFonts w:ascii="Verdana" w:eastAsia="Times New Roman" w:hAnsi="Verdana" w:cs="Arial"/>
                <w:b/>
                <w:bCs/>
                <w:color w:val="000000"/>
                <w:spacing w:val="1"/>
                <w:sz w:val="20"/>
                <w:szCs w:val="20"/>
                <w:lang w:eastAsia="es-CR"/>
              </w:rPr>
              <w:t>Cédula</w:t>
            </w:r>
          </w:p>
          <w:p w14:paraId="4F97A2F8" w14:textId="77777777" w:rsidR="00F115A6" w:rsidRPr="00F115A6" w:rsidRDefault="00F115A6" w:rsidP="00E0488E">
            <w:pPr>
              <w:spacing w:after="0" w:line="360" w:lineRule="auto"/>
              <w:jc w:val="both"/>
              <w:rPr>
                <w:rFonts w:ascii="Arial" w:eastAsia="Times New Roman" w:hAnsi="Arial" w:cs="Arial"/>
                <w:color w:val="000000"/>
                <w:sz w:val="20"/>
                <w:szCs w:val="20"/>
                <w:lang w:eastAsia="es-CR"/>
              </w:rPr>
            </w:pPr>
          </w:p>
        </w:tc>
        <w:tc>
          <w:tcPr>
            <w:tcW w:w="6381" w:type="dxa"/>
            <w:gridSpan w:val="2"/>
            <w:tcBorders>
              <w:top w:val="nil"/>
              <w:left w:val="nil"/>
              <w:bottom w:val="single" w:sz="8" w:space="0" w:color="999999"/>
              <w:right w:val="single" w:sz="8" w:space="0" w:color="999999"/>
            </w:tcBorders>
            <w:hideMark/>
          </w:tcPr>
          <w:p w14:paraId="0753E534" w14:textId="77777777" w:rsidR="00F115A6" w:rsidRPr="00F115A6" w:rsidRDefault="00F115A6" w:rsidP="00E0488E">
            <w:pPr>
              <w:spacing w:after="0" w:line="360" w:lineRule="auto"/>
              <w:jc w:val="both"/>
              <w:rPr>
                <w:rFonts w:ascii="Verdana" w:eastAsia="Times New Roman" w:hAnsi="Verdana" w:cs="Arial"/>
                <w:color w:val="000000"/>
                <w:sz w:val="20"/>
                <w:szCs w:val="20"/>
                <w:lang w:eastAsia="es-CR"/>
              </w:rPr>
            </w:pPr>
            <w:r w:rsidRPr="00F115A6">
              <w:rPr>
                <w:rFonts w:ascii="Verdana" w:eastAsia="Times New Roman" w:hAnsi="Verdana" w:cs="Arial"/>
                <w:color w:val="000000"/>
                <w:sz w:val="20"/>
                <w:szCs w:val="20"/>
                <w:lang w:eastAsia="es-CR"/>
              </w:rPr>
              <w:t> </w:t>
            </w:r>
          </w:p>
          <w:p w14:paraId="388CBEF4" w14:textId="77777777" w:rsidR="00F115A6" w:rsidRPr="00F115A6" w:rsidRDefault="00F115A6" w:rsidP="00E0488E">
            <w:pPr>
              <w:spacing w:after="0" w:line="360" w:lineRule="auto"/>
              <w:jc w:val="both"/>
              <w:rPr>
                <w:rFonts w:ascii="Arial" w:eastAsia="Times New Roman" w:hAnsi="Arial" w:cs="Arial"/>
                <w:color w:val="000000"/>
                <w:sz w:val="20"/>
                <w:szCs w:val="20"/>
                <w:lang w:eastAsia="es-CR"/>
              </w:rPr>
            </w:pPr>
          </w:p>
        </w:tc>
      </w:tr>
      <w:tr w:rsidR="00F115A6" w:rsidRPr="00F115A6" w14:paraId="04C1886D" w14:textId="77777777" w:rsidTr="00F115A6">
        <w:trPr>
          <w:trHeight w:val="310"/>
        </w:trPr>
        <w:tc>
          <w:tcPr>
            <w:tcW w:w="2263" w:type="dxa"/>
            <w:gridSpan w:val="4"/>
            <w:tcBorders>
              <w:top w:val="nil"/>
              <w:left w:val="single" w:sz="8" w:space="0" w:color="999999"/>
              <w:bottom w:val="single" w:sz="8" w:space="0" w:color="999999"/>
              <w:right w:val="single" w:sz="8" w:space="0" w:color="999999"/>
            </w:tcBorders>
            <w:hideMark/>
          </w:tcPr>
          <w:p w14:paraId="601AACEF" w14:textId="77777777" w:rsidR="00F115A6" w:rsidRPr="00F115A6" w:rsidRDefault="00F115A6" w:rsidP="00E0488E">
            <w:pPr>
              <w:spacing w:after="0" w:line="360" w:lineRule="auto"/>
              <w:ind w:left="102"/>
              <w:jc w:val="both"/>
              <w:rPr>
                <w:rFonts w:ascii="Verdana" w:eastAsia="Times New Roman" w:hAnsi="Verdana" w:cs="Arial"/>
                <w:color w:val="000000"/>
                <w:sz w:val="20"/>
                <w:szCs w:val="20"/>
                <w:lang w:eastAsia="es-CR"/>
              </w:rPr>
            </w:pPr>
            <w:r w:rsidRPr="00F115A6">
              <w:rPr>
                <w:rFonts w:ascii="Verdana" w:eastAsia="Times New Roman" w:hAnsi="Verdana" w:cs="Arial"/>
                <w:b/>
                <w:bCs/>
                <w:color w:val="000000"/>
                <w:spacing w:val="1"/>
                <w:sz w:val="20"/>
                <w:szCs w:val="20"/>
                <w:lang w:eastAsia="es-CR"/>
              </w:rPr>
              <w:t>Número</w:t>
            </w:r>
            <w:r w:rsidRPr="00F115A6">
              <w:rPr>
                <w:rFonts w:ascii="Verdana" w:eastAsia="Times New Roman" w:hAnsi="Verdana" w:cs="Arial"/>
                <w:b/>
                <w:bCs/>
                <w:color w:val="000000"/>
                <w:sz w:val="20"/>
                <w:szCs w:val="20"/>
                <w:lang w:eastAsia="es-CR"/>
              </w:rPr>
              <w:t> </w:t>
            </w:r>
            <w:r w:rsidRPr="00F115A6">
              <w:rPr>
                <w:rFonts w:ascii="Verdana" w:eastAsia="Times New Roman" w:hAnsi="Verdana" w:cs="Arial"/>
                <w:b/>
                <w:bCs/>
                <w:color w:val="000000"/>
                <w:spacing w:val="1"/>
                <w:sz w:val="20"/>
                <w:szCs w:val="20"/>
                <w:lang w:eastAsia="es-CR"/>
              </w:rPr>
              <w:t>telefónico</w:t>
            </w:r>
          </w:p>
          <w:p w14:paraId="7A69429C" w14:textId="77777777" w:rsidR="00F115A6" w:rsidRPr="00F115A6" w:rsidRDefault="00F115A6" w:rsidP="00E0488E">
            <w:pPr>
              <w:spacing w:after="0" w:line="360" w:lineRule="auto"/>
              <w:jc w:val="both"/>
              <w:rPr>
                <w:rFonts w:ascii="Arial" w:eastAsia="Times New Roman" w:hAnsi="Arial" w:cs="Arial"/>
                <w:color w:val="000000"/>
                <w:sz w:val="20"/>
                <w:szCs w:val="20"/>
                <w:lang w:eastAsia="es-CR"/>
              </w:rPr>
            </w:pPr>
          </w:p>
        </w:tc>
        <w:tc>
          <w:tcPr>
            <w:tcW w:w="6381" w:type="dxa"/>
            <w:gridSpan w:val="2"/>
            <w:tcBorders>
              <w:top w:val="nil"/>
              <w:left w:val="nil"/>
              <w:bottom w:val="single" w:sz="8" w:space="0" w:color="999999"/>
              <w:right w:val="single" w:sz="8" w:space="0" w:color="999999"/>
            </w:tcBorders>
            <w:hideMark/>
          </w:tcPr>
          <w:p w14:paraId="332D4931" w14:textId="77777777" w:rsidR="00F115A6" w:rsidRPr="00F115A6" w:rsidRDefault="00F115A6" w:rsidP="00E0488E">
            <w:pPr>
              <w:spacing w:after="0" w:line="360" w:lineRule="auto"/>
              <w:jc w:val="both"/>
              <w:rPr>
                <w:rFonts w:ascii="Verdana" w:eastAsia="Times New Roman" w:hAnsi="Verdana" w:cs="Arial"/>
                <w:color w:val="000000"/>
                <w:sz w:val="20"/>
                <w:szCs w:val="20"/>
                <w:lang w:eastAsia="es-CR"/>
              </w:rPr>
            </w:pPr>
            <w:r w:rsidRPr="00F115A6">
              <w:rPr>
                <w:rFonts w:ascii="Verdana" w:eastAsia="Times New Roman" w:hAnsi="Verdana" w:cs="Arial"/>
                <w:color w:val="000000"/>
                <w:sz w:val="20"/>
                <w:szCs w:val="20"/>
                <w:lang w:eastAsia="es-CR"/>
              </w:rPr>
              <w:t> </w:t>
            </w:r>
          </w:p>
          <w:p w14:paraId="6B5DB3A4" w14:textId="77777777" w:rsidR="00F115A6" w:rsidRPr="00F115A6" w:rsidRDefault="00F115A6" w:rsidP="00E0488E">
            <w:pPr>
              <w:spacing w:after="0" w:line="360" w:lineRule="auto"/>
              <w:jc w:val="both"/>
              <w:rPr>
                <w:rFonts w:ascii="Arial" w:eastAsia="Times New Roman" w:hAnsi="Arial" w:cs="Arial"/>
                <w:color w:val="000000"/>
                <w:sz w:val="20"/>
                <w:szCs w:val="20"/>
                <w:lang w:eastAsia="es-CR"/>
              </w:rPr>
            </w:pPr>
          </w:p>
        </w:tc>
      </w:tr>
      <w:tr w:rsidR="00F115A6" w:rsidRPr="00F115A6" w14:paraId="3196C6D2" w14:textId="77777777" w:rsidTr="00F115A6">
        <w:trPr>
          <w:trHeight w:val="324"/>
        </w:trPr>
        <w:tc>
          <w:tcPr>
            <w:tcW w:w="2263" w:type="dxa"/>
            <w:gridSpan w:val="4"/>
            <w:tcBorders>
              <w:top w:val="nil"/>
              <w:left w:val="single" w:sz="8" w:space="0" w:color="999999"/>
              <w:bottom w:val="single" w:sz="8" w:space="0" w:color="999999"/>
              <w:right w:val="single" w:sz="8" w:space="0" w:color="999999"/>
            </w:tcBorders>
            <w:hideMark/>
          </w:tcPr>
          <w:p w14:paraId="0F9B7C2B" w14:textId="77777777" w:rsidR="00F115A6" w:rsidRPr="00F115A6" w:rsidRDefault="00F115A6" w:rsidP="00E0488E">
            <w:pPr>
              <w:spacing w:after="0" w:line="360" w:lineRule="auto"/>
              <w:ind w:left="102"/>
              <w:jc w:val="both"/>
              <w:rPr>
                <w:rFonts w:ascii="Verdana" w:eastAsia="Times New Roman" w:hAnsi="Verdana" w:cs="Arial"/>
                <w:color w:val="000000"/>
                <w:sz w:val="20"/>
                <w:szCs w:val="20"/>
                <w:lang w:eastAsia="es-CR"/>
              </w:rPr>
            </w:pPr>
            <w:r w:rsidRPr="00F115A6">
              <w:rPr>
                <w:rFonts w:ascii="Verdana" w:eastAsia="Times New Roman" w:hAnsi="Verdana" w:cs="Arial"/>
                <w:b/>
                <w:bCs/>
                <w:color w:val="000000"/>
                <w:spacing w:val="1"/>
                <w:sz w:val="20"/>
                <w:szCs w:val="20"/>
                <w:lang w:eastAsia="es-CR"/>
              </w:rPr>
              <w:t>Correo electrónico</w:t>
            </w:r>
          </w:p>
          <w:p w14:paraId="5AF7246F" w14:textId="77777777" w:rsidR="00F115A6" w:rsidRPr="00F115A6" w:rsidRDefault="00F115A6" w:rsidP="00E0488E">
            <w:pPr>
              <w:spacing w:after="0" w:line="360" w:lineRule="auto"/>
              <w:jc w:val="both"/>
              <w:rPr>
                <w:rFonts w:ascii="Arial" w:eastAsia="Times New Roman" w:hAnsi="Arial" w:cs="Arial"/>
                <w:color w:val="000000"/>
                <w:sz w:val="20"/>
                <w:szCs w:val="20"/>
                <w:lang w:eastAsia="es-CR"/>
              </w:rPr>
            </w:pPr>
          </w:p>
        </w:tc>
        <w:tc>
          <w:tcPr>
            <w:tcW w:w="6381" w:type="dxa"/>
            <w:gridSpan w:val="2"/>
            <w:tcBorders>
              <w:top w:val="nil"/>
              <w:left w:val="nil"/>
              <w:bottom w:val="single" w:sz="8" w:space="0" w:color="999999"/>
              <w:right w:val="single" w:sz="8" w:space="0" w:color="999999"/>
            </w:tcBorders>
            <w:hideMark/>
          </w:tcPr>
          <w:p w14:paraId="563D939C" w14:textId="77777777" w:rsidR="00F115A6" w:rsidRPr="00F115A6" w:rsidRDefault="00F115A6" w:rsidP="00E0488E">
            <w:pPr>
              <w:spacing w:after="0" w:line="360" w:lineRule="auto"/>
              <w:jc w:val="both"/>
              <w:rPr>
                <w:rFonts w:ascii="Verdana" w:eastAsia="Times New Roman" w:hAnsi="Verdana" w:cs="Arial"/>
                <w:color w:val="000000"/>
                <w:sz w:val="20"/>
                <w:szCs w:val="20"/>
                <w:lang w:eastAsia="es-CR"/>
              </w:rPr>
            </w:pPr>
            <w:r w:rsidRPr="00F115A6">
              <w:rPr>
                <w:rFonts w:ascii="Verdana" w:eastAsia="Times New Roman" w:hAnsi="Verdana" w:cs="Arial"/>
                <w:color w:val="000000"/>
                <w:sz w:val="20"/>
                <w:szCs w:val="20"/>
                <w:lang w:eastAsia="es-CR"/>
              </w:rPr>
              <w:t> </w:t>
            </w:r>
          </w:p>
          <w:p w14:paraId="1354A6FC" w14:textId="77777777" w:rsidR="00F115A6" w:rsidRPr="00F115A6" w:rsidRDefault="00F115A6" w:rsidP="00E0488E">
            <w:pPr>
              <w:spacing w:after="0" w:line="360" w:lineRule="auto"/>
              <w:jc w:val="both"/>
              <w:rPr>
                <w:rFonts w:ascii="Arial" w:eastAsia="Times New Roman" w:hAnsi="Arial" w:cs="Arial"/>
                <w:color w:val="000000"/>
                <w:sz w:val="20"/>
                <w:szCs w:val="20"/>
                <w:lang w:eastAsia="es-CR"/>
              </w:rPr>
            </w:pPr>
          </w:p>
        </w:tc>
      </w:tr>
      <w:tr w:rsidR="00F115A6" w:rsidRPr="00F115A6" w14:paraId="13254997" w14:textId="77777777" w:rsidTr="00F115A6">
        <w:trPr>
          <w:trHeight w:val="326"/>
        </w:trPr>
        <w:tc>
          <w:tcPr>
            <w:tcW w:w="8644" w:type="dxa"/>
            <w:gridSpan w:val="6"/>
            <w:tcBorders>
              <w:top w:val="nil"/>
              <w:left w:val="single" w:sz="8" w:space="0" w:color="999999"/>
              <w:bottom w:val="single" w:sz="8" w:space="0" w:color="999999"/>
              <w:right w:val="single" w:sz="8" w:space="0" w:color="999999"/>
            </w:tcBorders>
            <w:hideMark/>
          </w:tcPr>
          <w:p w14:paraId="08BE99F7" w14:textId="32DACA6D" w:rsidR="00F115A6" w:rsidRPr="00F115A6" w:rsidRDefault="00F115A6" w:rsidP="00E0488E">
            <w:pPr>
              <w:spacing w:after="0" w:line="360" w:lineRule="auto"/>
              <w:ind w:left="102"/>
              <w:jc w:val="both"/>
              <w:rPr>
                <w:rFonts w:ascii="Arial" w:eastAsia="Times New Roman" w:hAnsi="Arial" w:cs="Arial"/>
                <w:color w:val="000000"/>
                <w:sz w:val="20"/>
                <w:szCs w:val="20"/>
                <w:lang w:eastAsia="es-CR"/>
              </w:rPr>
            </w:pPr>
            <w:r w:rsidRPr="00F115A6">
              <w:rPr>
                <w:rFonts w:ascii="Verdana" w:eastAsia="Times New Roman" w:hAnsi="Verdana" w:cs="Arial"/>
                <w:b/>
                <w:bCs/>
                <w:color w:val="000000"/>
                <w:sz w:val="20"/>
                <w:szCs w:val="20"/>
                <w:lang w:eastAsia="es-CR"/>
              </w:rPr>
              <w:t>C.</w:t>
            </w:r>
            <w:r w:rsidRPr="00F115A6">
              <w:rPr>
                <w:rFonts w:ascii="Verdana" w:eastAsia="Times New Roman" w:hAnsi="Verdana" w:cs="Arial"/>
                <w:b/>
                <w:bCs/>
                <w:color w:val="000000"/>
                <w:spacing w:val="1"/>
                <w:sz w:val="20"/>
                <w:szCs w:val="20"/>
                <w:lang w:eastAsia="es-CR"/>
              </w:rPr>
              <w:t> DATOS</w:t>
            </w:r>
            <w:r w:rsidRPr="00F115A6">
              <w:rPr>
                <w:rFonts w:ascii="Verdana" w:eastAsia="Times New Roman" w:hAnsi="Verdana" w:cs="Arial"/>
                <w:b/>
                <w:bCs/>
                <w:color w:val="000000"/>
                <w:spacing w:val="2"/>
                <w:sz w:val="20"/>
                <w:szCs w:val="20"/>
                <w:lang w:eastAsia="es-CR"/>
              </w:rPr>
              <w:t> </w:t>
            </w:r>
            <w:r w:rsidRPr="00F115A6">
              <w:rPr>
                <w:rFonts w:ascii="Verdana" w:eastAsia="Times New Roman" w:hAnsi="Verdana" w:cs="Arial"/>
                <w:b/>
                <w:bCs/>
                <w:color w:val="000000"/>
                <w:spacing w:val="1"/>
                <w:sz w:val="20"/>
                <w:szCs w:val="20"/>
                <w:lang w:eastAsia="es-CR"/>
              </w:rPr>
              <w:t>ESPECÍFICOS</w:t>
            </w:r>
            <w:r w:rsidRPr="00F115A6">
              <w:rPr>
                <w:rFonts w:ascii="Verdana" w:eastAsia="Times New Roman" w:hAnsi="Verdana" w:cs="Arial"/>
                <w:b/>
                <w:bCs/>
                <w:color w:val="000000"/>
                <w:spacing w:val="2"/>
                <w:sz w:val="20"/>
                <w:szCs w:val="20"/>
                <w:lang w:eastAsia="es-CR"/>
              </w:rPr>
              <w:t> </w:t>
            </w:r>
            <w:r w:rsidRPr="00F115A6">
              <w:rPr>
                <w:rFonts w:ascii="Verdana" w:eastAsia="Times New Roman" w:hAnsi="Verdana" w:cs="Arial"/>
                <w:b/>
                <w:bCs/>
                <w:color w:val="000000"/>
                <w:spacing w:val="1"/>
                <w:sz w:val="20"/>
                <w:szCs w:val="20"/>
                <w:lang w:eastAsia="es-CR"/>
              </w:rPr>
              <w:t>DE</w:t>
            </w:r>
            <w:r w:rsidRPr="00F115A6">
              <w:rPr>
                <w:rFonts w:ascii="Verdana" w:eastAsia="Times New Roman" w:hAnsi="Verdana" w:cs="Arial"/>
                <w:b/>
                <w:bCs/>
                <w:color w:val="000000"/>
                <w:spacing w:val="4"/>
                <w:sz w:val="20"/>
                <w:szCs w:val="20"/>
                <w:lang w:eastAsia="es-CR"/>
              </w:rPr>
              <w:t> </w:t>
            </w:r>
            <w:r w:rsidRPr="00F115A6">
              <w:rPr>
                <w:rFonts w:ascii="Verdana" w:eastAsia="Times New Roman" w:hAnsi="Verdana" w:cs="Arial"/>
                <w:b/>
                <w:bCs/>
                <w:color w:val="000000"/>
                <w:sz w:val="20"/>
                <w:szCs w:val="20"/>
                <w:lang w:eastAsia="es-CR"/>
              </w:rPr>
              <w:t>LA</w:t>
            </w:r>
            <w:r w:rsidR="000C0C00">
              <w:rPr>
                <w:rFonts w:ascii="Verdana" w:eastAsia="Times New Roman" w:hAnsi="Verdana" w:cs="Arial"/>
                <w:b/>
                <w:bCs/>
                <w:color w:val="000000"/>
                <w:sz w:val="20"/>
                <w:szCs w:val="20"/>
                <w:lang w:eastAsia="es-CR"/>
              </w:rPr>
              <w:t xml:space="preserve"> ORGANIZACIÓN</w:t>
            </w:r>
          </w:p>
        </w:tc>
      </w:tr>
      <w:tr w:rsidR="00F115A6" w:rsidRPr="00F115A6" w14:paraId="3E1ACE5D" w14:textId="77777777" w:rsidTr="00F115A6">
        <w:trPr>
          <w:trHeight w:val="310"/>
        </w:trPr>
        <w:tc>
          <w:tcPr>
            <w:tcW w:w="1128" w:type="dxa"/>
            <w:gridSpan w:val="2"/>
            <w:tcBorders>
              <w:top w:val="nil"/>
              <w:left w:val="single" w:sz="8" w:space="0" w:color="999999"/>
              <w:bottom w:val="single" w:sz="8" w:space="0" w:color="999999"/>
              <w:right w:val="single" w:sz="8" w:space="0" w:color="999999"/>
            </w:tcBorders>
            <w:hideMark/>
          </w:tcPr>
          <w:p w14:paraId="1884D1D5" w14:textId="77777777" w:rsidR="00F115A6" w:rsidRPr="00F115A6" w:rsidRDefault="00F115A6" w:rsidP="00E0488E">
            <w:pPr>
              <w:spacing w:after="0" w:line="360" w:lineRule="auto"/>
              <w:ind w:left="102"/>
              <w:jc w:val="both"/>
              <w:rPr>
                <w:rFonts w:ascii="Verdana" w:eastAsia="Times New Roman" w:hAnsi="Verdana" w:cs="Arial"/>
                <w:color w:val="000000"/>
                <w:sz w:val="20"/>
                <w:szCs w:val="20"/>
                <w:lang w:eastAsia="es-CR"/>
              </w:rPr>
            </w:pPr>
            <w:r w:rsidRPr="00F115A6">
              <w:rPr>
                <w:rFonts w:ascii="Verdana" w:eastAsia="Times New Roman" w:hAnsi="Verdana" w:cs="Arial"/>
                <w:b/>
                <w:bCs/>
                <w:color w:val="000000"/>
                <w:spacing w:val="1"/>
                <w:sz w:val="20"/>
                <w:szCs w:val="20"/>
                <w:lang w:eastAsia="es-CR"/>
              </w:rPr>
              <w:t>Objetivo</w:t>
            </w:r>
          </w:p>
          <w:p w14:paraId="3A729482" w14:textId="77777777" w:rsidR="00F115A6" w:rsidRPr="00F115A6" w:rsidRDefault="00F115A6" w:rsidP="00E0488E">
            <w:pPr>
              <w:spacing w:after="0" w:line="360" w:lineRule="auto"/>
              <w:jc w:val="both"/>
              <w:rPr>
                <w:rFonts w:ascii="Arial" w:eastAsia="Times New Roman" w:hAnsi="Arial" w:cs="Arial"/>
                <w:color w:val="000000"/>
                <w:sz w:val="20"/>
                <w:szCs w:val="20"/>
                <w:lang w:eastAsia="es-CR"/>
              </w:rPr>
            </w:pPr>
          </w:p>
        </w:tc>
        <w:tc>
          <w:tcPr>
            <w:tcW w:w="7516" w:type="dxa"/>
            <w:gridSpan w:val="4"/>
            <w:tcBorders>
              <w:top w:val="nil"/>
              <w:left w:val="nil"/>
              <w:bottom w:val="single" w:sz="8" w:space="0" w:color="999999"/>
              <w:right w:val="single" w:sz="8" w:space="0" w:color="999999"/>
            </w:tcBorders>
            <w:hideMark/>
          </w:tcPr>
          <w:p w14:paraId="58B8234B" w14:textId="77777777" w:rsidR="00F115A6" w:rsidRPr="00F115A6" w:rsidRDefault="00F115A6" w:rsidP="00E0488E">
            <w:pPr>
              <w:spacing w:after="0" w:line="360" w:lineRule="auto"/>
              <w:jc w:val="both"/>
              <w:rPr>
                <w:rFonts w:ascii="Verdana" w:eastAsia="Times New Roman" w:hAnsi="Verdana" w:cs="Arial"/>
                <w:color w:val="000000"/>
                <w:sz w:val="20"/>
                <w:szCs w:val="20"/>
                <w:lang w:eastAsia="es-CR"/>
              </w:rPr>
            </w:pPr>
            <w:r w:rsidRPr="00F115A6">
              <w:rPr>
                <w:rFonts w:ascii="Verdana" w:eastAsia="Times New Roman" w:hAnsi="Verdana" w:cs="Arial"/>
                <w:color w:val="000000"/>
                <w:sz w:val="20"/>
                <w:szCs w:val="20"/>
                <w:lang w:eastAsia="es-CR"/>
              </w:rPr>
              <w:t> </w:t>
            </w:r>
          </w:p>
          <w:p w14:paraId="2B2ED129" w14:textId="77777777" w:rsidR="00F115A6" w:rsidRPr="00F115A6" w:rsidRDefault="00F115A6" w:rsidP="00E0488E">
            <w:pPr>
              <w:spacing w:after="0" w:line="360" w:lineRule="auto"/>
              <w:jc w:val="both"/>
              <w:rPr>
                <w:rFonts w:ascii="Arial" w:eastAsia="Times New Roman" w:hAnsi="Arial" w:cs="Arial"/>
                <w:color w:val="000000"/>
                <w:sz w:val="20"/>
                <w:szCs w:val="20"/>
                <w:lang w:eastAsia="es-CR"/>
              </w:rPr>
            </w:pPr>
          </w:p>
        </w:tc>
      </w:tr>
      <w:tr w:rsidR="00F115A6" w:rsidRPr="00F115A6" w14:paraId="3A97CEBA" w14:textId="77777777" w:rsidTr="00F115A6">
        <w:trPr>
          <w:trHeight w:val="310"/>
        </w:trPr>
        <w:tc>
          <w:tcPr>
            <w:tcW w:w="1697" w:type="dxa"/>
            <w:gridSpan w:val="3"/>
            <w:tcBorders>
              <w:top w:val="nil"/>
              <w:left w:val="single" w:sz="8" w:space="0" w:color="999999"/>
              <w:bottom w:val="single" w:sz="8" w:space="0" w:color="999999"/>
              <w:right w:val="single" w:sz="8" w:space="0" w:color="999999"/>
            </w:tcBorders>
            <w:hideMark/>
          </w:tcPr>
          <w:p w14:paraId="256B8FAB" w14:textId="77777777" w:rsidR="00F115A6" w:rsidRPr="00F115A6" w:rsidRDefault="00F115A6" w:rsidP="00E0488E">
            <w:pPr>
              <w:spacing w:after="0" w:line="360" w:lineRule="auto"/>
              <w:ind w:left="102"/>
              <w:jc w:val="both"/>
              <w:rPr>
                <w:rFonts w:ascii="Verdana" w:eastAsia="Times New Roman" w:hAnsi="Verdana" w:cs="Arial"/>
                <w:color w:val="000000"/>
                <w:sz w:val="20"/>
                <w:szCs w:val="20"/>
                <w:lang w:eastAsia="es-CR"/>
              </w:rPr>
            </w:pPr>
            <w:r w:rsidRPr="00F115A6">
              <w:rPr>
                <w:rFonts w:ascii="Verdana" w:eastAsia="Times New Roman" w:hAnsi="Verdana" w:cs="Arial"/>
                <w:b/>
                <w:bCs/>
                <w:color w:val="000000"/>
                <w:spacing w:val="1"/>
                <w:sz w:val="20"/>
                <w:szCs w:val="20"/>
                <w:lang w:eastAsia="es-CR"/>
              </w:rPr>
              <w:t>Población Meta</w:t>
            </w:r>
          </w:p>
          <w:p w14:paraId="2A734A58" w14:textId="77777777" w:rsidR="00F115A6" w:rsidRPr="00F115A6" w:rsidRDefault="00F115A6" w:rsidP="00E0488E">
            <w:pPr>
              <w:spacing w:after="0" w:line="360" w:lineRule="auto"/>
              <w:jc w:val="both"/>
              <w:rPr>
                <w:rFonts w:ascii="Arial" w:eastAsia="Times New Roman" w:hAnsi="Arial" w:cs="Arial"/>
                <w:color w:val="000000"/>
                <w:sz w:val="20"/>
                <w:szCs w:val="20"/>
                <w:lang w:eastAsia="es-CR"/>
              </w:rPr>
            </w:pPr>
          </w:p>
        </w:tc>
        <w:tc>
          <w:tcPr>
            <w:tcW w:w="6947" w:type="dxa"/>
            <w:gridSpan w:val="3"/>
            <w:tcBorders>
              <w:top w:val="nil"/>
              <w:left w:val="nil"/>
              <w:bottom w:val="single" w:sz="8" w:space="0" w:color="999999"/>
              <w:right w:val="single" w:sz="8" w:space="0" w:color="999999"/>
            </w:tcBorders>
            <w:hideMark/>
          </w:tcPr>
          <w:p w14:paraId="23F7E6CA" w14:textId="77777777" w:rsidR="00F115A6" w:rsidRPr="00F115A6" w:rsidRDefault="00F115A6" w:rsidP="00E0488E">
            <w:pPr>
              <w:spacing w:after="0" w:line="360" w:lineRule="auto"/>
              <w:jc w:val="both"/>
              <w:rPr>
                <w:rFonts w:ascii="Verdana" w:eastAsia="Times New Roman" w:hAnsi="Verdana" w:cs="Arial"/>
                <w:color w:val="000000"/>
                <w:sz w:val="20"/>
                <w:szCs w:val="20"/>
                <w:lang w:eastAsia="es-CR"/>
              </w:rPr>
            </w:pPr>
            <w:r w:rsidRPr="00F115A6">
              <w:rPr>
                <w:rFonts w:ascii="Verdana" w:eastAsia="Times New Roman" w:hAnsi="Verdana" w:cs="Arial"/>
                <w:color w:val="000000"/>
                <w:sz w:val="20"/>
                <w:szCs w:val="20"/>
                <w:lang w:eastAsia="es-CR"/>
              </w:rPr>
              <w:t> </w:t>
            </w:r>
          </w:p>
          <w:p w14:paraId="785D9E88" w14:textId="77777777" w:rsidR="00F115A6" w:rsidRPr="00F115A6" w:rsidRDefault="00F115A6" w:rsidP="00E0488E">
            <w:pPr>
              <w:spacing w:after="0" w:line="360" w:lineRule="auto"/>
              <w:jc w:val="both"/>
              <w:rPr>
                <w:rFonts w:ascii="Arial" w:eastAsia="Times New Roman" w:hAnsi="Arial" w:cs="Arial"/>
                <w:color w:val="000000"/>
                <w:sz w:val="20"/>
                <w:szCs w:val="20"/>
                <w:lang w:eastAsia="es-CR"/>
              </w:rPr>
            </w:pPr>
          </w:p>
        </w:tc>
      </w:tr>
      <w:tr w:rsidR="00F115A6" w:rsidRPr="00F115A6" w14:paraId="223FA736" w14:textId="77777777" w:rsidTr="00F115A6">
        <w:trPr>
          <w:trHeight w:val="310"/>
        </w:trPr>
        <w:tc>
          <w:tcPr>
            <w:tcW w:w="847" w:type="dxa"/>
            <w:tcBorders>
              <w:top w:val="nil"/>
              <w:left w:val="single" w:sz="8" w:space="0" w:color="999999"/>
              <w:bottom w:val="single" w:sz="8" w:space="0" w:color="999999"/>
              <w:right w:val="single" w:sz="8" w:space="0" w:color="999999"/>
            </w:tcBorders>
            <w:hideMark/>
          </w:tcPr>
          <w:p w14:paraId="6CE29135" w14:textId="77777777" w:rsidR="00F115A6" w:rsidRPr="00F115A6" w:rsidRDefault="00F115A6" w:rsidP="00E0488E">
            <w:pPr>
              <w:spacing w:after="0" w:line="360" w:lineRule="auto"/>
              <w:ind w:left="102"/>
              <w:jc w:val="both"/>
              <w:rPr>
                <w:rFonts w:ascii="Verdana" w:eastAsia="Times New Roman" w:hAnsi="Verdana" w:cs="Arial"/>
                <w:color w:val="000000"/>
                <w:sz w:val="20"/>
                <w:szCs w:val="20"/>
                <w:lang w:eastAsia="es-CR"/>
              </w:rPr>
            </w:pPr>
            <w:r w:rsidRPr="00F115A6">
              <w:rPr>
                <w:rFonts w:ascii="Verdana" w:eastAsia="Times New Roman" w:hAnsi="Verdana" w:cs="Arial"/>
                <w:b/>
                <w:bCs/>
                <w:color w:val="000000"/>
                <w:spacing w:val="1"/>
                <w:sz w:val="20"/>
                <w:szCs w:val="20"/>
                <w:lang w:eastAsia="es-CR"/>
              </w:rPr>
              <w:t>Misión</w:t>
            </w:r>
          </w:p>
          <w:p w14:paraId="4AE97DB6" w14:textId="77777777" w:rsidR="00F115A6" w:rsidRPr="00F115A6" w:rsidRDefault="00F115A6" w:rsidP="00E0488E">
            <w:pPr>
              <w:spacing w:after="0" w:line="360" w:lineRule="auto"/>
              <w:jc w:val="both"/>
              <w:rPr>
                <w:rFonts w:ascii="Arial" w:eastAsia="Times New Roman" w:hAnsi="Arial" w:cs="Arial"/>
                <w:color w:val="000000"/>
                <w:sz w:val="20"/>
                <w:szCs w:val="20"/>
                <w:lang w:eastAsia="es-CR"/>
              </w:rPr>
            </w:pPr>
          </w:p>
        </w:tc>
        <w:tc>
          <w:tcPr>
            <w:tcW w:w="7797" w:type="dxa"/>
            <w:gridSpan w:val="5"/>
            <w:tcBorders>
              <w:top w:val="nil"/>
              <w:left w:val="nil"/>
              <w:bottom w:val="single" w:sz="8" w:space="0" w:color="999999"/>
              <w:right w:val="single" w:sz="8" w:space="0" w:color="999999"/>
            </w:tcBorders>
            <w:hideMark/>
          </w:tcPr>
          <w:p w14:paraId="7A8898D6" w14:textId="77777777" w:rsidR="00F115A6" w:rsidRPr="00F115A6" w:rsidRDefault="00F115A6" w:rsidP="00E0488E">
            <w:pPr>
              <w:spacing w:after="0" w:line="360" w:lineRule="auto"/>
              <w:jc w:val="both"/>
              <w:rPr>
                <w:rFonts w:ascii="Verdana" w:eastAsia="Times New Roman" w:hAnsi="Verdana" w:cs="Arial"/>
                <w:color w:val="000000"/>
                <w:sz w:val="20"/>
                <w:szCs w:val="20"/>
                <w:lang w:eastAsia="es-CR"/>
              </w:rPr>
            </w:pPr>
            <w:r w:rsidRPr="00F115A6">
              <w:rPr>
                <w:rFonts w:ascii="Verdana" w:eastAsia="Times New Roman" w:hAnsi="Verdana" w:cs="Arial"/>
                <w:color w:val="000000"/>
                <w:sz w:val="20"/>
                <w:szCs w:val="20"/>
                <w:lang w:eastAsia="es-CR"/>
              </w:rPr>
              <w:t> </w:t>
            </w:r>
          </w:p>
          <w:p w14:paraId="655C5542" w14:textId="77777777" w:rsidR="00F115A6" w:rsidRPr="00F115A6" w:rsidRDefault="00F115A6" w:rsidP="00E0488E">
            <w:pPr>
              <w:spacing w:after="0" w:line="360" w:lineRule="auto"/>
              <w:jc w:val="both"/>
              <w:rPr>
                <w:rFonts w:ascii="Arial" w:eastAsia="Times New Roman" w:hAnsi="Arial" w:cs="Arial"/>
                <w:color w:val="000000"/>
                <w:sz w:val="20"/>
                <w:szCs w:val="20"/>
                <w:lang w:eastAsia="es-CR"/>
              </w:rPr>
            </w:pPr>
          </w:p>
        </w:tc>
      </w:tr>
      <w:tr w:rsidR="00F115A6" w:rsidRPr="00F115A6" w14:paraId="68F527E7" w14:textId="77777777" w:rsidTr="00F115A6">
        <w:trPr>
          <w:trHeight w:val="326"/>
        </w:trPr>
        <w:tc>
          <w:tcPr>
            <w:tcW w:w="847" w:type="dxa"/>
            <w:tcBorders>
              <w:top w:val="nil"/>
              <w:left w:val="single" w:sz="8" w:space="0" w:color="999999"/>
              <w:bottom w:val="single" w:sz="8" w:space="0" w:color="999999"/>
              <w:right w:val="single" w:sz="8" w:space="0" w:color="999999"/>
            </w:tcBorders>
            <w:hideMark/>
          </w:tcPr>
          <w:p w14:paraId="7EFE7B1C" w14:textId="77777777" w:rsidR="00F115A6" w:rsidRPr="00F115A6" w:rsidRDefault="00F115A6" w:rsidP="00E0488E">
            <w:pPr>
              <w:spacing w:after="0" w:line="360" w:lineRule="auto"/>
              <w:ind w:left="102"/>
              <w:jc w:val="both"/>
              <w:rPr>
                <w:rFonts w:ascii="Verdana" w:eastAsia="Times New Roman" w:hAnsi="Verdana" w:cs="Arial"/>
                <w:color w:val="000000"/>
                <w:sz w:val="20"/>
                <w:szCs w:val="20"/>
                <w:lang w:eastAsia="es-CR"/>
              </w:rPr>
            </w:pPr>
            <w:r w:rsidRPr="00F115A6">
              <w:rPr>
                <w:rFonts w:ascii="Verdana" w:eastAsia="Times New Roman" w:hAnsi="Verdana" w:cs="Arial"/>
                <w:b/>
                <w:bCs/>
                <w:color w:val="000000"/>
                <w:spacing w:val="1"/>
                <w:sz w:val="20"/>
                <w:szCs w:val="20"/>
                <w:lang w:eastAsia="es-CR"/>
              </w:rPr>
              <w:t>Visión</w:t>
            </w:r>
          </w:p>
          <w:p w14:paraId="03C5DFBB" w14:textId="77777777" w:rsidR="00F115A6" w:rsidRPr="00F115A6" w:rsidRDefault="00F115A6" w:rsidP="00E0488E">
            <w:pPr>
              <w:spacing w:after="0" w:line="360" w:lineRule="auto"/>
              <w:jc w:val="both"/>
              <w:rPr>
                <w:rFonts w:ascii="Arial" w:eastAsia="Times New Roman" w:hAnsi="Arial" w:cs="Arial"/>
                <w:color w:val="000000"/>
                <w:sz w:val="20"/>
                <w:szCs w:val="20"/>
                <w:lang w:eastAsia="es-CR"/>
              </w:rPr>
            </w:pPr>
          </w:p>
        </w:tc>
        <w:tc>
          <w:tcPr>
            <w:tcW w:w="7797" w:type="dxa"/>
            <w:gridSpan w:val="5"/>
            <w:tcBorders>
              <w:top w:val="nil"/>
              <w:left w:val="nil"/>
              <w:bottom w:val="single" w:sz="8" w:space="0" w:color="999999"/>
              <w:right w:val="single" w:sz="8" w:space="0" w:color="999999"/>
            </w:tcBorders>
            <w:hideMark/>
          </w:tcPr>
          <w:p w14:paraId="5924B477" w14:textId="77777777" w:rsidR="00F115A6" w:rsidRPr="00F115A6" w:rsidRDefault="00F115A6" w:rsidP="00E0488E">
            <w:pPr>
              <w:spacing w:after="0" w:line="360" w:lineRule="auto"/>
              <w:jc w:val="both"/>
              <w:rPr>
                <w:rFonts w:ascii="Verdana" w:eastAsia="Times New Roman" w:hAnsi="Verdana" w:cs="Arial"/>
                <w:color w:val="000000"/>
                <w:sz w:val="20"/>
                <w:szCs w:val="20"/>
                <w:lang w:eastAsia="es-CR"/>
              </w:rPr>
            </w:pPr>
            <w:r w:rsidRPr="00F115A6">
              <w:rPr>
                <w:rFonts w:ascii="Verdana" w:eastAsia="Times New Roman" w:hAnsi="Verdana" w:cs="Arial"/>
                <w:color w:val="000000"/>
                <w:sz w:val="20"/>
                <w:szCs w:val="20"/>
                <w:lang w:eastAsia="es-CR"/>
              </w:rPr>
              <w:t> </w:t>
            </w:r>
          </w:p>
          <w:p w14:paraId="702C2786" w14:textId="77777777" w:rsidR="00F115A6" w:rsidRPr="00F115A6" w:rsidRDefault="00F115A6" w:rsidP="00E0488E">
            <w:pPr>
              <w:spacing w:after="0" w:line="360" w:lineRule="auto"/>
              <w:jc w:val="both"/>
              <w:rPr>
                <w:rFonts w:ascii="Arial" w:eastAsia="Times New Roman" w:hAnsi="Arial" w:cs="Arial"/>
                <w:color w:val="000000"/>
                <w:sz w:val="20"/>
                <w:szCs w:val="20"/>
                <w:lang w:eastAsia="es-CR"/>
              </w:rPr>
            </w:pPr>
          </w:p>
        </w:tc>
      </w:tr>
      <w:tr w:rsidR="00F115A6" w:rsidRPr="00F115A6" w14:paraId="0B083406" w14:textId="77777777" w:rsidTr="00F115A6">
        <w:trPr>
          <w:trHeight w:val="324"/>
        </w:trPr>
        <w:tc>
          <w:tcPr>
            <w:tcW w:w="8644" w:type="dxa"/>
            <w:gridSpan w:val="6"/>
            <w:tcBorders>
              <w:top w:val="nil"/>
              <w:left w:val="single" w:sz="8" w:space="0" w:color="999999"/>
              <w:bottom w:val="single" w:sz="8" w:space="0" w:color="999999"/>
              <w:right w:val="single" w:sz="8" w:space="0" w:color="999999"/>
            </w:tcBorders>
            <w:hideMark/>
          </w:tcPr>
          <w:p w14:paraId="2008BC3C" w14:textId="77777777" w:rsidR="00F115A6" w:rsidRPr="00F115A6" w:rsidRDefault="00F115A6" w:rsidP="00E0488E">
            <w:pPr>
              <w:spacing w:after="0" w:line="360" w:lineRule="auto"/>
              <w:ind w:left="102"/>
              <w:jc w:val="both"/>
              <w:rPr>
                <w:rFonts w:ascii="Verdana" w:eastAsia="Times New Roman" w:hAnsi="Verdana" w:cs="Arial"/>
                <w:color w:val="000000"/>
                <w:sz w:val="20"/>
                <w:szCs w:val="20"/>
                <w:lang w:eastAsia="es-CR"/>
              </w:rPr>
            </w:pPr>
            <w:r w:rsidRPr="00F115A6">
              <w:rPr>
                <w:rFonts w:ascii="Verdana" w:eastAsia="Times New Roman" w:hAnsi="Verdana" w:cs="Arial"/>
                <w:b/>
                <w:bCs/>
                <w:color w:val="000000"/>
                <w:spacing w:val="1"/>
                <w:sz w:val="20"/>
                <w:szCs w:val="20"/>
                <w:lang w:eastAsia="es-CR"/>
              </w:rPr>
              <w:t>D. </w:t>
            </w:r>
            <w:r w:rsidRPr="00F115A6">
              <w:rPr>
                <w:rFonts w:ascii="Verdana" w:eastAsia="Times New Roman" w:hAnsi="Verdana" w:cs="Arial"/>
                <w:b/>
                <w:bCs/>
                <w:color w:val="000000"/>
                <w:spacing w:val="-1"/>
                <w:sz w:val="20"/>
                <w:szCs w:val="20"/>
                <w:lang w:eastAsia="es-CR"/>
              </w:rPr>
              <w:t>DATOS</w:t>
            </w:r>
            <w:r w:rsidRPr="00F115A6">
              <w:rPr>
                <w:rFonts w:ascii="Verdana" w:eastAsia="Times New Roman" w:hAnsi="Verdana" w:cs="Arial"/>
                <w:b/>
                <w:bCs/>
                <w:color w:val="000000"/>
                <w:spacing w:val="4"/>
                <w:sz w:val="20"/>
                <w:szCs w:val="20"/>
                <w:lang w:eastAsia="es-CR"/>
              </w:rPr>
              <w:t> </w:t>
            </w:r>
            <w:r w:rsidRPr="00F115A6">
              <w:rPr>
                <w:rFonts w:ascii="Verdana" w:eastAsia="Times New Roman" w:hAnsi="Verdana" w:cs="Arial"/>
                <w:b/>
                <w:bCs/>
                <w:color w:val="000000"/>
                <w:spacing w:val="1"/>
                <w:sz w:val="20"/>
                <w:szCs w:val="20"/>
                <w:lang w:eastAsia="es-CR"/>
              </w:rPr>
              <w:t>GENERALES DE</w:t>
            </w:r>
            <w:r w:rsidRPr="00F115A6">
              <w:rPr>
                <w:rFonts w:ascii="Verdana" w:eastAsia="Times New Roman" w:hAnsi="Verdana" w:cs="Arial"/>
                <w:b/>
                <w:bCs/>
                <w:color w:val="000000"/>
                <w:sz w:val="20"/>
                <w:szCs w:val="20"/>
                <w:lang w:eastAsia="es-CR"/>
              </w:rPr>
              <w:t> </w:t>
            </w:r>
            <w:r w:rsidRPr="00F115A6">
              <w:rPr>
                <w:rFonts w:ascii="Verdana" w:eastAsia="Times New Roman" w:hAnsi="Verdana" w:cs="Arial"/>
                <w:b/>
                <w:bCs/>
                <w:color w:val="000000"/>
                <w:spacing w:val="2"/>
                <w:sz w:val="20"/>
                <w:szCs w:val="20"/>
                <w:lang w:eastAsia="es-CR"/>
              </w:rPr>
              <w:t>LA</w:t>
            </w:r>
            <w:r w:rsidRPr="00F115A6">
              <w:rPr>
                <w:rFonts w:ascii="Verdana" w:eastAsia="Times New Roman" w:hAnsi="Verdana" w:cs="Arial"/>
                <w:b/>
                <w:bCs/>
                <w:color w:val="000000"/>
                <w:spacing w:val="1"/>
                <w:sz w:val="20"/>
                <w:szCs w:val="20"/>
                <w:lang w:eastAsia="es-CR"/>
              </w:rPr>
              <w:t> ORGANIZACIÓN</w:t>
            </w:r>
          </w:p>
          <w:p w14:paraId="0A2A122E" w14:textId="77777777" w:rsidR="00F115A6" w:rsidRPr="00F115A6" w:rsidRDefault="00F115A6" w:rsidP="00E0488E">
            <w:pPr>
              <w:spacing w:after="0" w:line="360" w:lineRule="auto"/>
              <w:jc w:val="both"/>
              <w:rPr>
                <w:rFonts w:ascii="Arial" w:eastAsia="Times New Roman" w:hAnsi="Arial" w:cs="Arial"/>
                <w:color w:val="000000"/>
                <w:sz w:val="20"/>
                <w:szCs w:val="20"/>
                <w:lang w:eastAsia="es-CR"/>
              </w:rPr>
            </w:pPr>
          </w:p>
        </w:tc>
      </w:tr>
      <w:tr w:rsidR="00F115A6" w:rsidRPr="00F115A6" w14:paraId="668DF6CB" w14:textId="77777777" w:rsidTr="00F115A6">
        <w:trPr>
          <w:trHeight w:val="1381"/>
        </w:trPr>
        <w:tc>
          <w:tcPr>
            <w:tcW w:w="8644" w:type="dxa"/>
            <w:gridSpan w:val="6"/>
            <w:tcBorders>
              <w:top w:val="nil"/>
              <w:left w:val="single" w:sz="8" w:space="0" w:color="999999"/>
              <w:bottom w:val="single" w:sz="8" w:space="0" w:color="999999"/>
              <w:right w:val="single" w:sz="8" w:space="0" w:color="999999"/>
            </w:tcBorders>
            <w:hideMark/>
          </w:tcPr>
          <w:p w14:paraId="54C07E54" w14:textId="77777777" w:rsidR="00F115A6" w:rsidRPr="00F115A6" w:rsidRDefault="00F115A6" w:rsidP="00E0488E">
            <w:pPr>
              <w:spacing w:after="0" w:line="360" w:lineRule="auto"/>
              <w:jc w:val="both"/>
              <w:rPr>
                <w:rFonts w:ascii="Verdana" w:eastAsia="Times New Roman" w:hAnsi="Verdana" w:cs="Arial"/>
                <w:color w:val="000000"/>
                <w:sz w:val="20"/>
                <w:szCs w:val="20"/>
                <w:lang w:eastAsia="es-CR"/>
              </w:rPr>
            </w:pPr>
            <w:r w:rsidRPr="00F115A6">
              <w:rPr>
                <w:rFonts w:ascii="Verdana" w:eastAsia="Times New Roman" w:hAnsi="Verdana" w:cs="Arial"/>
                <w:color w:val="000000"/>
                <w:sz w:val="20"/>
                <w:szCs w:val="20"/>
                <w:lang w:eastAsia="es-CR"/>
              </w:rPr>
              <w:t> </w:t>
            </w:r>
          </w:p>
          <w:p w14:paraId="77BB4689" w14:textId="77777777" w:rsidR="00F115A6" w:rsidRPr="00F115A6" w:rsidRDefault="00F115A6" w:rsidP="00E0488E">
            <w:pPr>
              <w:spacing w:after="0" w:line="360" w:lineRule="auto"/>
              <w:jc w:val="both"/>
              <w:rPr>
                <w:rFonts w:ascii="Arial" w:eastAsia="Times New Roman" w:hAnsi="Arial" w:cs="Arial"/>
                <w:color w:val="000000"/>
                <w:sz w:val="20"/>
                <w:szCs w:val="20"/>
                <w:lang w:eastAsia="es-CR"/>
              </w:rPr>
            </w:pPr>
          </w:p>
        </w:tc>
      </w:tr>
      <w:tr w:rsidR="00F115A6" w:rsidRPr="00F115A6" w14:paraId="48B6CEEB" w14:textId="77777777" w:rsidTr="00F115A6">
        <w:trPr>
          <w:trHeight w:val="326"/>
        </w:trPr>
        <w:tc>
          <w:tcPr>
            <w:tcW w:w="8644" w:type="dxa"/>
            <w:gridSpan w:val="6"/>
            <w:tcBorders>
              <w:top w:val="nil"/>
              <w:left w:val="single" w:sz="8" w:space="0" w:color="999999"/>
              <w:bottom w:val="single" w:sz="8" w:space="0" w:color="999999"/>
              <w:right w:val="single" w:sz="8" w:space="0" w:color="999999"/>
            </w:tcBorders>
            <w:hideMark/>
          </w:tcPr>
          <w:p w14:paraId="6F41C1DB" w14:textId="77777777" w:rsidR="00F115A6" w:rsidRPr="00F115A6" w:rsidRDefault="00F115A6" w:rsidP="00E0488E">
            <w:pPr>
              <w:spacing w:after="0" w:line="360" w:lineRule="auto"/>
              <w:ind w:left="102"/>
              <w:jc w:val="both"/>
              <w:rPr>
                <w:rFonts w:ascii="Verdana" w:eastAsia="Times New Roman" w:hAnsi="Verdana" w:cs="Arial"/>
                <w:color w:val="000000"/>
                <w:sz w:val="20"/>
                <w:szCs w:val="20"/>
                <w:lang w:eastAsia="es-CR"/>
              </w:rPr>
            </w:pPr>
            <w:r w:rsidRPr="00F115A6">
              <w:rPr>
                <w:rFonts w:ascii="Verdana" w:eastAsia="Times New Roman" w:hAnsi="Verdana" w:cs="Arial"/>
                <w:b/>
                <w:bCs/>
                <w:color w:val="000000"/>
                <w:sz w:val="20"/>
                <w:szCs w:val="20"/>
                <w:lang w:eastAsia="es-CR"/>
              </w:rPr>
              <w:t>E.</w:t>
            </w:r>
            <w:r w:rsidRPr="00F115A6">
              <w:rPr>
                <w:rFonts w:ascii="Verdana" w:eastAsia="Times New Roman" w:hAnsi="Verdana" w:cs="Arial"/>
                <w:b/>
                <w:bCs/>
                <w:color w:val="000000"/>
                <w:spacing w:val="1"/>
                <w:sz w:val="20"/>
                <w:szCs w:val="20"/>
                <w:lang w:eastAsia="es-CR"/>
              </w:rPr>
              <w:t> Firma</w:t>
            </w:r>
            <w:r w:rsidRPr="00F115A6">
              <w:rPr>
                <w:rFonts w:ascii="Verdana" w:eastAsia="Times New Roman" w:hAnsi="Verdana" w:cs="Arial"/>
                <w:b/>
                <w:bCs/>
                <w:color w:val="000000"/>
                <w:sz w:val="20"/>
                <w:szCs w:val="20"/>
                <w:lang w:eastAsia="es-CR"/>
              </w:rPr>
              <w:t> </w:t>
            </w:r>
            <w:r w:rsidRPr="00F115A6">
              <w:rPr>
                <w:rFonts w:ascii="Verdana" w:eastAsia="Times New Roman" w:hAnsi="Verdana" w:cs="Arial"/>
                <w:b/>
                <w:bCs/>
                <w:color w:val="000000"/>
                <w:spacing w:val="1"/>
                <w:sz w:val="20"/>
                <w:szCs w:val="20"/>
                <w:lang w:eastAsia="es-CR"/>
              </w:rPr>
              <w:t>de</w:t>
            </w:r>
            <w:r w:rsidRPr="00F115A6">
              <w:rPr>
                <w:rFonts w:ascii="Verdana" w:eastAsia="Times New Roman" w:hAnsi="Verdana" w:cs="Arial"/>
                <w:b/>
                <w:bCs/>
                <w:color w:val="000000"/>
                <w:spacing w:val="-3"/>
                <w:sz w:val="20"/>
                <w:szCs w:val="20"/>
                <w:lang w:eastAsia="es-CR"/>
              </w:rPr>
              <w:t> </w:t>
            </w:r>
            <w:r w:rsidRPr="00F115A6">
              <w:rPr>
                <w:rFonts w:ascii="Verdana" w:eastAsia="Times New Roman" w:hAnsi="Verdana" w:cs="Arial"/>
                <w:b/>
                <w:bCs/>
                <w:color w:val="000000"/>
                <w:spacing w:val="1"/>
                <w:sz w:val="20"/>
                <w:szCs w:val="20"/>
                <w:lang w:eastAsia="es-CR"/>
              </w:rPr>
              <w:t>Representante</w:t>
            </w:r>
            <w:r w:rsidRPr="00F115A6">
              <w:rPr>
                <w:rFonts w:ascii="Verdana" w:eastAsia="Times New Roman" w:hAnsi="Verdana" w:cs="Arial"/>
                <w:b/>
                <w:bCs/>
                <w:color w:val="000000"/>
                <w:sz w:val="20"/>
                <w:szCs w:val="20"/>
                <w:lang w:eastAsia="es-CR"/>
              </w:rPr>
              <w:t> Legal</w:t>
            </w:r>
          </w:p>
        </w:tc>
      </w:tr>
    </w:tbl>
    <w:p w14:paraId="389A9B97" w14:textId="422C0742" w:rsidR="008C65AA" w:rsidRPr="000F4F16" w:rsidRDefault="008C65AA" w:rsidP="00E0488E">
      <w:pPr>
        <w:spacing w:after="0" w:line="360" w:lineRule="auto"/>
        <w:jc w:val="both"/>
        <w:rPr>
          <w:rFonts w:ascii="Times New Roman" w:hAnsi="Times New Roman" w:cs="Times New Roman"/>
          <w:b/>
          <w:bCs/>
          <w:color w:val="000000"/>
          <w:sz w:val="24"/>
          <w:szCs w:val="24"/>
        </w:rPr>
      </w:pPr>
    </w:p>
    <w:sectPr w:rsidR="008C65AA" w:rsidRPr="000F4F16" w:rsidSect="000F4F16">
      <w:footerReference w:type="default" r:id="rId8"/>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780A8" w14:textId="77777777" w:rsidR="00DB545A" w:rsidRDefault="00DB545A" w:rsidP="00421040">
      <w:pPr>
        <w:spacing w:after="0" w:line="240" w:lineRule="auto"/>
      </w:pPr>
      <w:r>
        <w:separator/>
      </w:r>
    </w:p>
  </w:endnote>
  <w:endnote w:type="continuationSeparator" w:id="0">
    <w:p w14:paraId="0C31F71A" w14:textId="77777777" w:rsidR="00DB545A" w:rsidRDefault="00DB545A" w:rsidP="0042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015527"/>
      <w:docPartObj>
        <w:docPartGallery w:val="Page Numbers (Bottom of Page)"/>
        <w:docPartUnique/>
      </w:docPartObj>
    </w:sdtPr>
    <w:sdtContent>
      <w:p w14:paraId="790A001F" w14:textId="22BA5309" w:rsidR="00B26362" w:rsidRDefault="00B26362">
        <w:pPr>
          <w:pStyle w:val="Piedepgina"/>
          <w:jc w:val="right"/>
        </w:pPr>
        <w:r>
          <w:fldChar w:fldCharType="begin"/>
        </w:r>
        <w:r>
          <w:instrText>PAGE   \* MERGEFORMAT</w:instrText>
        </w:r>
        <w:r>
          <w:fldChar w:fldCharType="separate"/>
        </w:r>
        <w:r w:rsidR="001740CA" w:rsidRPr="001740CA">
          <w:rPr>
            <w:noProof/>
            <w:lang w:val="es-ES"/>
          </w:rPr>
          <w:t>21</w:t>
        </w:r>
        <w:r>
          <w:fldChar w:fldCharType="end"/>
        </w:r>
      </w:p>
    </w:sdtContent>
  </w:sdt>
  <w:p w14:paraId="0FB3A937" w14:textId="77777777" w:rsidR="00B26362" w:rsidRDefault="00B263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72882" w14:textId="77777777" w:rsidR="00DB545A" w:rsidRDefault="00DB545A" w:rsidP="00421040">
      <w:pPr>
        <w:spacing w:after="0" w:line="240" w:lineRule="auto"/>
      </w:pPr>
      <w:r>
        <w:separator/>
      </w:r>
    </w:p>
  </w:footnote>
  <w:footnote w:type="continuationSeparator" w:id="0">
    <w:p w14:paraId="551333C7" w14:textId="77777777" w:rsidR="00DB545A" w:rsidRDefault="00DB545A" w:rsidP="00421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E5E"/>
    <w:multiLevelType w:val="hybridMultilevel"/>
    <w:tmpl w:val="FE5E23B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9A40AF0"/>
    <w:multiLevelType w:val="hybridMultilevel"/>
    <w:tmpl w:val="977AC61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A627DED"/>
    <w:multiLevelType w:val="hybridMultilevel"/>
    <w:tmpl w:val="D27A37C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DBD45E7"/>
    <w:multiLevelType w:val="hybridMultilevel"/>
    <w:tmpl w:val="EB68952A"/>
    <w:lvl w:ilvl="0" w:tplc="FACE5F00">
      <w:start w:val="9"/>
      <w:numFmt w:val="bullet"/>
      <w:lvlText w:val="-"/>
      <w:lvlJc w:val="left"/>
      <w:pPr>
        <w:ind w:left="720" w:hanging="360"/>
      </w:pPr>
      <w:rPr>
        <w:rFonts w:ascii="Times New Roman" w:eastAsiaTheme="minorHAnsi"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0AA7E31"/>
    <w:multiLevelType w:val="hybridMultilevel"/>
    <w:tmpl w:val="3AEA723A"/>
    <w:lvl w:ilvl="0" w:tplc="9FAAB7AE">
      <w:start w:val="1"/>
      <w:numFmt w:val="lowerLetter"/>
      <w:lvlText w:val="%1)"/>
      <w:lvlJc w:val="left"/>
      <w:pPr>
        <w:ind w:left="720" w:hanging="360"/>
      </w:pPr>
      <w:rPr>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11C221B"/>
    <w:multiLevelType w:val="hybridMultilevel"/>
    <w:tmpl w:val="365A9346"/>
    <w:lvl w:ilvl="0" w:tplc="CF24194E">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12684EF7"/>
    <w:multiLevelType w:val="hybridMultilevel"/>
    <w:tmpl w:val="ABC2BDC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49134B5"/>
    <w:multiLevelType w:val="hybridMultilevel"/>
    <w:tmpl w:val="501CBD08"/>
    <w:lvl w:ilvl="0" w:tplc="8CBA4764">
      <w:start w:val="1"/>
      <w:numFmt w:val="lowerLetter"/>
      <w:lvlText w:val="%1)"/>
      <w:lvlJc w:val="left"/>
      <w:pPr>
        <w:ind w:left="1068" w:hanging="360"/>
      </w:pPr>
      <w:rPr>
        <w:b w:val="0"/>
        <w:bCs w:val="0"/>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8" w15:restartNumberingAfterBreak="0">
    <w:nsid w:val="18825AE6"/>
    <w:multiLevelType w:val="hybridMultilevel"/>
    <w:tmpl w:val="C3C26F98"/>
    <w:lvl w:ilvl="0" w:tplc="ACA6105C">
      <w:start w:val="1"/>
      <w:numFmt w:val="decimal"/>
      <w:lvlText w:val="%1)"/>
      <w:lvlJc w:val="left"/>
      <w:pPr>
        <w:ind w:left="720" w:hanging="360"/>
      </w:pPr>
      <w:rPr>
        <w:rFonts w:hint="default"/>
        <w:b w:val="0"/>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B3035E8"/>
    <w:multiLevelType w:val="hybridMultilevel"/>
    <w:tmpl w:val="8CAAC526"/>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0" w15:restartNumberingAfterBreak="0">
    <w:nsid w:val="1BD979F7"/>
    <w:multiLevelType w:val="hybridMultilevel"/>
    <w:tmpl w:val="33F4669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E542D27"/>
    <w:multiLevelType w:val="hybridMultilevel"/>
    <w:tmpl w:val="D27A37C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1E75820"/>
    <w:multiLevelType w:val="hybridMultilevel"/>
    <w:tmpl w:val="F532289C"/>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3" w15:restartNumberingAfterBreak="0">
    <w:nsid w:val="26BD5268"/>
    <w:multiLevelType w:val="hybridMultilevel"/>
    <w:tmpl w:val="B360E266"/>
    <w:lvl w:ilvl="0" w:tplc="140A0017">
      <w:start w:val="1"/>
      <w:numFmt w:val="lowerLetter"/>
      <w:lvlText w:val="%1)"/>
      <w:lvlJc w:val="left"/>
      <w:pPr>
        <w:ind w:left="1068" w:hanging="360"/>
      </w:pPr>
      <w:rPr>
        <w:rFont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4" w15:restartNumberingAfterBreak="0">
    <w:nsid w:val="293F0DA3"/>
    <w:multiLevelType w:val="hybridMultilevel"/>
    <w:tmpl w:val="B4885984"/>
    <w:lvl w:ilvl="0" w:tplc="140A0017">
      <w:start w:val="1"/>
      <w:numFmt w:val="lowerLetter"/>
      <w:lvlText w:val="%1)"/>
      <w:lvlJc w:val="left"/>
      <w:pPr>
        <w:ind w:left="1068" w:hanging="360"/>
      </w:pPr>
    </w:lvl>
    <w:lvl w:ilvl="1" w:tplc="140A0019">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5" w15:restartNumberingAfterBreak="0">
    <w:nsid w:val="29794E0C"/>
    <w:multiLevelType w:val="hybridMultilevel"/>
    <w:tmpl w:val="F532289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BBB675F"/>
    <w:multiLevelType w:val="hybridMultilevel"/>
    <w:tmpl w:val="CDDE7DDE"/>
    <w:lvl w:ilvl="0" w:tplc="140A0017">
      <w:start w:val="1"/>
      <w:numFmt w:val="lowerLetter"/>
      <w:lvlText w:val="%1)"/>
      <w:lvlJc w:val="left"/>
      <w:pPr>
        <w:ind w:left="1068" w:hanging="360"/>
      </w:pPr>
      <w:rPr>
        <w:rFont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7" w15:restartNumberingAfterBreak="0">
    <w:nsid w:val="2BC1408A"/>
    <w:multiLevelType w:val="hybridMultilevel"/>
    <w:tmpl w:val="365A9346"/>
    <w:lvl w:ilvl="0" w:tplc="CF24194E">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8" w15:restartNumberingAfterBreak="0">
    <w:nsid w:val="2BC6786B"/>
    <w:multiLevelType w:val="hybridMultilevel"/>
    <w:tmpl w:val="C1B25FEE"/>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2C557504"/>
    <w:multiLevelType w:val="hybridMultilevel"/>
    <w:tmpl w:val="F6908578"/>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2F964B7B"/>
    <w:multiLevelType w:val="hybridMultilevel"/>
    <w:tmpl w:val="E312C734"/>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1" w15:restartNumberingAfterBreak="0">
    <w:nsid w:val="2FB272E6"/>
    <w:multiLevelType w:val="hybridMultilevel"/>
    <w:tmpl w:val="C672AF3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18E45C9"/>
    <w:multiLevelType w:val="hybridMultilevel"/>
    <w:tmpl w:val="F760B4D2"/>
    <w:lvl w:ilvl="0" w:tplc="64A449C8">
      <w:start w:val="1"/>
      <w:numFmt w:val="decimal"/>
      <w:lvlText w:val="%1)"/>
      <w:lvlJc w:val="left"/>
      <w:pPr>
        <w:ind w:left="720" w:hanging="360"/>
      </w:pPr>
      <w:rPr>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29D725E"/>
    <w:multiLevelType w:val="hybridMultilevel"/>
    <w:tmpl w:val="BD12E46E"/>
    <w:lvl w:ilvl="0" w:tplc="140A0011">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4" w15:restartNumberingAfterBreak="0">
    <w:nsid w:val="348177A9"/>
    <w:multiLevelType w:val="hybridMultilevel"/>
    <w:tmpl w:val="DDAA481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3B7B1941"/>
    <w:multiLevelType w:val="hybridMultilevel"/>
    <w:tmpl w:val="0B949226"/>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6" w15:restartNumberingAfterBreak="0">
    <w:nsid w:val="3C6357D5"/>
    <w:multiLevelType w:val="hybridMultilevel"/>
    <w:tmpl w:val="E1308436"/>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7" w15:restartNumberingAfterBreak="0">
    <w:nsid w:val="3C8A31C4"/>
    <w:multiLevelType w:val="hybridMultilevel"/>
    <w:tmpl w:val="7BB2D880"/>
    <w:lvl w:ilvl="0" w:tplc="140A0017">
      <w:start w:val="1"/>
      <w:numFmt w:val="lowerLetter"/>
      <w:lvlText w:val="%1)"/>
      <w:lvlJc w:val="left"/>
      <w:pPr>
        <w:ind w:left="1068" w:hanging="360"/>
      </w:pPr>
      <w:rPr>
        <w:rFont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8" w15:restartNumberingAfterBreak="0">
    <w:nsid w:val="42BC5624"/>
    <w:multiLevelType w:val="hybridMultilevel"/>
    <w:tmpl w:val="CED2F9F2"/>
    <w:lvl w:ilvl="0" w:tplc="67B28310">
      <w:start w:val="4"/>
      <w:numFmt w:val="bullet"/>
      <w:lvlText w:val="-"/>
      <w:lvlJc w:val="left"/>
      <w:pPr>
        <w:ind w:left="720" w:hanging="360"/>
      </w:pPr>
      <w:rPr>
        <w:rFonts w:ascii="Calibri Light" w:eastAsiaTheme="minorHAnsi" w:hAnsi="Calibri Light" w:cs="Calibri Light"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44A5213A"/>
    <w:multiLevelType w:val="hybridMultilevel"/>
    <w:tmpl w:val="33F4669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454C3F84"/>
    <w:multiLevelType w:val="hybridMultilevel"/>
    <w:tmpl w:val="6150C052"/>
    <w:lvl w:ilvl="0" w:tplc="140A0017">
      <w:start w:val="1"/>
      <w:numFmt w:val="lowerLetter"/>
      <w:lvlText w:val="%1)"/>
      <w:lvlJc w:val="left"/>
      <w:pPr>
        <w:ind w:left="1068" w:hanging="360"/>
      </w:pPr>
      <w:rPr>
        <w:rFont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31" w15:restartNumberingAfterBreak="0">
    <w:nsid w:val="483B4A1E"/>
    <w:multiLevelType w:val="hybridMultilevel"/>
    <w:tmpl w:val="24F8C0BE"/>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2" w15:restartNumberingAfterBreak="0">
    <w:nsid w:val="484A03C8"/>
    <w:multiLevelType w:val="hybridMultilevel"/>
    <w:tmpl w:val="9084A02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4925661C"/>
    <w:multiLevelType w:val="hybridMultilevel"/>
    <w:tmpl w:val="FF423512"/>
    <w:lvl w:ilvl="0" w:tplc="140A0001">
      <w:start w:val="1"/>
      <w:numFmt w:val="bullet"/>
      <w:lvlText w:val=""/>
      <w:lvlJc w:val="left"/>
      <w:pPr>
        <w:ind w:left="1069" w:hanging="360"/>
      </w:pPr>
      <w:rPr>
        <w:rFonts w:ascii="Symbol" w:hAnsi="Symbol" w:hint="default"/>
      </w:rPr>
    </w:lvl>
    <w:lvl w:ilvl="1" w:tplc="140A0003" w:tentative="1">
      <w:start w:val="1"/>
      <w:numFmt w:val="bullet"/>
      <w:lvlText w:val="o"/>
      <w:lvlJc w:val="left"/>
      <w:pPr>
        <w:ind w:left="1789" w:hanging="360"/>
      </w:pPr>
      <w:rPr>
        <w:rFonts w:ascii="Courier New" w:hAnsi="Courier New" w:cs="Courier New" w:hint="default"/>
      </w:rPr>
    </w:lvl>
    <w:lvl w:ilvl="2" w:tplc="140A0005" w:tentative="1">
      <w:start w:val="1"/>
      <w:numFmt w:val="bullet"/>
      <w:lvlText w:val=""/>
      <w:lvlJc w:val="left"/>
      <w:pPr>
        <w:ind w:left="2509" w:hanging="360"/>
      </w:pPr>
      <w:rPr>
        <w:rFonts w:ascii="Wingdings" w:hAnsi="Wingdings" w:hint="default"/>
      </w:rPr>
    </w:lvl>
    <w:lvl w:ilvl="3" w:tplc="140A0001" w:tentative="1">
      <w:start w:val="1"/>
      <w:numFmt w:val="bullet"/>
      <w:lvlText w:val=""/>
      <w:lvlJc w:val="left"/>
      <w:pPr>
        <w:ind w:left="3229" w:hanging="360"/>
      </w:pPr>
      <w:rPr>
        <w:rFonts w:ascii="Symbol" w:hAnsi="Symbol" w:hint="default"/>
      </w:rPr>
    </w:lvl>
    <w:lvl w:ilvl="4" w:tplc="140A0003" w:tentative="1">
      <w:start w:val="1"/>
      <w:numFmt w:val="bullet"/>
      <w:lvlText w:val="o"/>
      <w:lvlJc w:val="left"/>
      <w:pPr>
        <w:ind w:left="3949" w:hanging="360"/>
      </w:pPr>
      <w:rPr>
        <w:rFonts w:ascii="Courier New" w:hAnsi="Courier New" w:cs="Courier New" w:hint="default"/>
      </w:rPr>
    </w:lvl>
    <w:lvl w:ilvl="5" w:tplc="140A0005" w:tentative="1">
      <w:start w:val="1"/>
      <w:numFmt w:val="bullet"/>
      <w:lvlText w:val=""/>
      <w:lvlJc w:val="left"/>
      <w:pPr>
        <w:ind w:left="4669" w:hanging="360"/>
      </w:pPr>
      <w:rPr>
        <w:rFonts w:ascii="Wingdings" w:hAnsi="Wingdings" w:hint="default"/>
      </w:rPr>
    </w:lvl>
    <w:lvl w:ilvl="6" w:tplc="140A0001" w:tentative="1">
      <w:start w:val="1"/>
      <w:numFmt w:val="bullet"/>
      <w:lvlText w:val=""/>
      <w:lvlJc w:val="left"/>
      <w:pPr>
        <w:ind w:left="5389" w:hanging="360"/>
      </w:pPr>
      <w:rPr>
        <w:rFonts w:ascii="Symbol" w:hAnsi="Symbol" w:hint="default"/>
      </w:rPr>
    </w:lvl>
    <w:lvl w:ilvl="7" w:tplc="140A0003" w:tentative="1">
      <w:start w:val="1"/>
      <w:numFmt w:val="bullet"/>
      <w:lvlText w:val="o"/>
      <w:lvlJc w:val="left"/>
      <w:pPr>
        <w:ind w:left="6109" w:hanging="360"/>
      </w:pPr>
      <w:rPr>
        <w:rFonts w:ascii="Courier New" w:hAnsi="Courier New" w:cs="Courier New" w:hint="default"/>
      </w:rPr>
    </w:lvl>
    <w:lvl w:ilvl="8" w:tplc="140A0005" w:tentative="1">
      <w:start w:val="1"/>
      <w:numFmt w:val="bullet"/>
      <w:lvlText w:val=""/>
      <w:lvlJc w:val="left"/>
      <w:pPr>
        <w:ind w:left="6829" w:hanging="360"/>
      </w:pPr>
      <w:rPr>
        <w:rFonts w:ascii="Wingdings" w:hAnsi="Wingdings" w:hint="default"/>
      </w:rPr>
    </w:lvl>
  </w:abstractNum>
  <w:abstractNum w:abstractNumId="34" w15:restartNumberingAfterBreak="0">
    <w:nsid w:val="5678028B"/>
    <w:multiLevelType w:val="hybridMultilevel"/>
    <w:tmpl w:val="588ECF7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57CA2BA9"/>
    <w:multiLevelType w:val="hybridMultilevel"/>
    <w:tmpl w:val="3C6EBEE4"/>
    <w:lvl w:ilvl="0" w:tplc="140A0011">
      <w:start w:val="1"/>
      <w:numFmt w:val="decimal"/>
      <w:lvlText w:val="%1)"/>
      <w:lvlJc w:val="left"/>
      <w:pPr>
        <w:ind w:left="1428" w:hanging="360"/>
      </w:pPr>
      <w:rPr>
        <w:rFonts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36" w15:restartNumberingAfterBreak="0">
    <w:nsid w:val="58D52A91"/>
    <w:multiLevelType w:val="hybridMultilevel"/>
    <w:tmpl w:val="67AA5A5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599273D0"/>
    <w:multiLevelType w:val="hybridMultilevel"/>
    <w:tmpl w:val="72A0E8CE"/>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8" w15:restartNumberingAfterBreak="0">
    <w:nsid w:val="5A0C3E4C"/>
    <w:multiLevelType w:val="hybridMultilevel"/>
    <w:tmpl w:val="ABC2BDC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5A122783"/>
    <w:multiLevelType w:val="hybridMultilevel"/>
    <w:tmpl w:val="29E4573C"/>
    <w:lvl w:ilvl="0" w:tplc="721AF26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5A791FC6"/>
    <w:multiLevelType w:val="hybridMultilevel"/>
    <w:tmpl w:val="47887E7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5D682FF0"/>
    <w:multiLevelType w:val="hybridMultilevel"/>
    <w:tmpl w:val="A22AD854"/>
    <w:lvl w:ilvl="0" w:tplc="140A0011">
      <w:start w:val="1"/>
      <w:numFmt w:val="decimal"/>
      <w:lvlText w:val="%1)"/>
      <w:lvlJc w:val="left"/>
      <w:pPr>
        <w:ind w:left="1211"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2" w15:restartNumberingAfterBreak="0">
    <w:nsid w:val="5F243A4F"/>
    <w:multiLevelType w:val="hybridMultilevel"/>
    <w:tmpl w:val="5CBE6A8E"/>
    <w:lvl w:ilvl="0" w:tplc="140A0017">
      <w:start w:val="1"/>
      <w:numFmt w:val="lowerLetter"/>
      <w:lvlText w:val="%1)"/>
      <w:lvlJc w:val="left"/>
      <w:pPr>
        <w:ind w:left="1068" w:hanging="360"/>
      </w:pPr>
      <w:rPr>
        <w:rFont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43" w15:restartNumberingAfterBreak="0">
    <w:nsid w:val="607B0D37"/>
    <w:multiLevelType w:val="hybridMultilevel"/>
    <w:tmpl w:val="70ACFA5C"/>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44" w15:restartNumberingAfterBreak="0">
    <w:nsid w:val="60D04C99"/>
    <w:multiLevelType w:val="hybridMultilevel"/>
    <w:tmpl w:val="82B498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5" w15:restartNumberingAfterBreak="0">
    <w:nsid w:val="63335892"/>
    <w:multiLevelType w:val="hybridMultilevel"/>
    <w:tmpl w:val="AEA8E5A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633708CF"/>
    <w:multiLevelType w:val="hybridMultilevel"/>
    <w:tmpl w:val="7C540B26"/>
    <w:lvl w:ilvl="0" w:tplc="B96040D6">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7" w15:restartNumberingAfterBreak="0">
    <w:nsid w:val="653E5263"/>
    <w:multiLevelType w:val="hybridMultilevel"/>
    <w:tmpl w:val="BECABDC4"/>
    <w:lvl w:ilvl="0" w:tplc="140A0017">
      <w:start w:val="1"/>
      <w:numFmt w:val="lowerLetter"/>
      <w:lvlText w:val="%1)"/>
      <w:lvlJc w:val="left"/>
      <w:pPr>
        <w:ind w:left="1211"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8" w15:restartNumberingAfterBreak="0">
    <w:nsid w:val="6555296B"/>
    <w:multiLevelType w:val="hybridMultilevel"/>
    <w:tmpl w:val="46AC8CD4"/>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49" w15:restartNumberingAfterBreak="0">
    <w:nsid w:val="65F35BE6"/>
    <w:multiLevelType w:val="hybridMultilevel"/>
    <w:tmpl w:val="81E49A5C"/>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0" w15:restartNumberingAfterBreak="0">
    <w:nsid w:val="660C1ADF"/>
    <w:multiLevelType w:val="hybridMultilevel"/>
    <w:tmpl w:val="20BAD07A"/>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51" w15:restartNumberingAfterBreak="0">
    <w:nsid w:val="66547C3B"/>
    <w:multiLevelType w:val="hybridMultilevel"/>
    <w:tmpl w:val="24F8C0BE"/>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52" w15:restartNumberingAfterBreak="0">
    <w:nsid w:val="667D0946"/>
    <w:multiLevelType w:val="hybridMultilevel"/>
    <w:tmpl w:val="FCB4297E"/>
    <w:lvl w:ilvl="0" w:tplc="140A0017">
      <w:start w:val="1"/>
      <w:numFmt w:val="lowerLetter"/>
      <w:lvlText w:val="%1)"/>
      <w:lvlJc w:val="left"/>
      <w:pPr>
        <w:ind w:left="1068" w:hanging="360"/>
      </w:pPr>
      <w:rPr>
        <w:rFont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53" w15:restartNumberingAfterBreak="0">
    <w:nsid w:val="683220BB"/>
    <w:multiLevelType w:val="hybridMultilevel"/>
    <w:tmpl w:val="BE985EA0"/>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54" w15:restartNumberingAfterBreak="0">
    <w:nsid w:val="6B0D0E3E"/>
    <w:multiLevelType w:val="hybridMultilevel"/>
    <w:tmpl w:val="0AEC469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15:restartNumberingAfterBreak="0">
    <w:nsid w:val="6C8329C5"/>
    <w:multiLevelType w:val="hybridMultilevel"/>
    <w:tmpl w:val="A64403C8"/>
    <w:lvl w:ilvl="0" w:tplc="7020D418">
      <w:start w:val="1"/>
      <w:numFmt w:val="lowerLetter"/>
      <w:lvlText w:val="%1)"/>
      <w:lvlJc w:val="left"/>
      <w:pPr>
        <w:ind w:left="1068" w:hanging="360"/>
      </w:pPr>
      <w:rPr>
        <w:b w:val="0"/>
        <w:bCs w:val="0"/>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56" w15:restartNumberingAfterBreak="0">
    <w:nsid w:val="6CC05143"/>
    <w:multiLevelType w:val="hybridMultilevel"/>
    <w:tmpl w:val="973695CA"/>
    <w:lvl w:ilvl="0" w:tplc="140A0017">
      <w:start w:val="1"/>
      <w:numFmt w:val="lowerLetter"/>
      <w:lvlText w:val="%1)"/>
      <w:lvlJc w:val="left"/>
      <w:pPr>
        <w:ind w:left="1068" w:hanging="360"/>
      </w:pPr>
      <w:rPr>
        <w:rFont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57" w15:restartNumberingAfterBreak="0">
    <w:nsid w:val="6EFD3211"/>
    <w:multiLevelType w:val="hybridMultilevel"/>
    <w:tmpl w:val="EDCC584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8" w15:restartNumberingAfterBreak="0">
    <w:nsid w:val="74552F11"/>
    <w:multiLevelType w:val="hybridMultilevel"/>
    <w:tmpl w:val="AD0C12E8"/>
    <w:lvl w:ilvl="0" w:tplc="140A0017">
      <w:start w:val="1"/>
      <w:numFmt w:val="lowerLetter"/>
      <w:lvlText w:val="%1)"/>
      <w:lvlJc w:val="left"/>
      <w:pPr>
        <w:ind w:left="1068" w:hanging="360"/>
      </w:pPr>
      <w:rPr>
        <w:rFont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59" w15:restartNumberingAfterBreak="0">
    <w:nsid w:val="766A7FC3"/>
    <w:multiLevelType w:val="hybridMultilevel"/>
    <w:tmpl w:val="69427D48"/>
    <w:lvl w:ilvl="0" w:tplc="140A0017">
      <w:start w:val="1"/>
      <w:numFmt w:val="lowerLetter"/>
      <w:lvlText w:val="%1)"/>
      <w:lvlJc w:val="left"/>
      <w:pPr>
        <w:ind w:left="1068" w:hanging="360"/>
      </w:pPr>
      <w:rPr>
        <w:color w:val="auto"/>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60" w15:restartNumberingAfterBreak="0">
    <w:nsid w:val="77DF072E"/>
    <w:multiLevelType w:val="hybridMultilevel"/>
    <w:tmpl w:val="2D72D156"/>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61" w15:restartNumberingAfterBreak="0">
    <w:nsid w:val="7E3D2EE7"/>
    <w:multiLevelType w:val="hybridMultilevel"/>
    <w:tmpl w:val="CDDE7DDE"/>
    <w:lvl w:ilvl="0" w:tplc="140A0017">
      <w:start w:val="1"/>
      <w:numFmt w:val="lowerLetter"/>
      <w:lvlText w:val="%1)"/>
      <w:lvlJc w:val="left"/>
      <w:pPr>
        <w:ind w:left="1068" w:hanging="360"/>
      </w:pPr>
      <w:rPr>
        <w:rFont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num w:numId="1" w16cid:durableId="1142623136">
    <w:abstractNumId w:val="34"/>
  </w:num>
  <w:num w:numId="2" w16cid:durableId="508910484">
    <w:abstractNumId w:val="44"/>
  </w:num>
  <w:num w:numId="3" w16cid:durableId="2056467706">
    <w:abstractNumId w:val="14"/>
  </w:num>
  <w:num w:numId="4" w16cid:durableId="1209415408">
    <w:abstractNumId w:val="19"/>
  </w:num>
  <w:num w:numId="5" w16cid:durableId="1322463380">
    <w:abstractNumId w:val="26"/>
  </w:num>
  <w:num w:numId="6" w16cid:durableId="1433361139">
    <w:abstractNumId w:val="49"/>
  </w:num>
  <w:num w:numId="7" w16cid:durableId="1124494499">
    <w:abstractNumId w:val="4"/>
  </w:num>
  <w:num w:numId="8" w16cid:durableId="102071210">
    <w:abstractNumId w:val="50"/>
  </w:num>
  <w:num w:numId="9" w16cid:durableId="175656131">
    <w:abstractNumId w:val="9"/>
  </w:num>
  <w:num w:numId="10" w16cid:durableId="851066600">
    <w:abstractNumId w:val="12"/>
  </w:num>
  <w:num w:numId="11" w16cid:durableId="1578369615">
    <w:abstractNumId w:val="11"/>
  </w:num>
  <w:num w:numId="12" w16cid:durableId="418647973">
    <w:abstractNumId w:val="2"/>
  </w:num>
  <w:num w:numId="13" w16cid:durableId="1179537225">
    <w:abstractNumId w:val="32"/>
  </w:num>
  <w:num w:numId="14" w16cid:durableId="94862681">
    <w:abstractNumId w:val="30"/>
  </w:num>
  <w:num w:numId="15" w16cid:durableId="698549923">
    <w:abstractNumId w:val="13"/>
  </w:num>
  <w:num w:numId="16" w16cid:durableId="1388723118">
    <w:abstractNumId w:val="58"/>
  </w:num>
  <w:num w:numId="17" w16cid:durableId="1341736928">
    <w:abstractNumId w:val="52"/>
  </w:num>
  <w:num w:numId="18" w16cid:durableId="989749038">
    <w:abstractNumId w:val="27"/>
  </w:num>
  <w:num w:numId="19" w16cid:durableId="239141741">
    <w:abstractNumId w:val="16"/>
  </w:num>
  <w:num w:numId="20" w16cid:durableId="1489403387">
    <w:abstractNumId w:val="61"/>
  </w:num>
  <w:num w:numId="21" w16cid:durableId="1761220452">
    <w:abstractNumId w:val="21"/>
  </w:num>
  <w:num w:numId="22" w16cid:durableId="2145926928">
    <w:abstractNumId w:val="43"/>
  </w:num>
  <w:num w:numId="23" w16cid:durableId="1902012752">
    <w:abstractNumId w:val="31"/>
  </w:num>
  <w:num w:numId="24" w16cid:durableId="917715746">
    <w:abstractNumId w:val="51"/>
  </w:num>
  <w:num w:numId="25" w16cid:durableId="293482719">
    <w:abstractNumId w:val="36"/>
  </w:num>
  <w:num w:numId="26" w16cid:durableId="1376009067">
    <w:abstractNumId w:val="57"/>
  </w:num>
  <w:num w:numId="27" w16cid:durableId="174196413">
    <w:abstractNumId w:val="7"/>
  </w:num>
  <w:num w:numId="28" w16cid:durableId="175660158">
    <w:abstractNumId w:val="40"/>
  </w:num>
  <w:num w:numId="29" w16cid:durableId="504635909">
    <w:abstractNumId w:val="45"/>
  </w:num>
  <w:num w:numId="30" w16cid:durableId="46300204">
    <w:abstractNumId w:val="0"/>
  </w:num>
  <w:num w:numId="31" w16cid:durableId="657656652">
    <w:abstractNumId w:val="54"/>
  </w:num>
  <w:num w:numId="32" w16cid:durableId="1772891223">
    <w:abstractNumId w:val="18"/>
  </w:num>
  <w:num w:numId="33" w16cid:durableId="775055100">
    <w:abstractNumId w:val="24"/>
  </w:num>
  <w:num w:numId="34" w16cid:durableId="254673553">
    <w:abstractNumId w:val="10"/>
  </w:num>
  <w:num w:numId="35" w16cid:durableId="229658391">
    <w:abstractNumId w:val="29"/>
  </w:num>
  <w:num w:numId="36" w16cid:durableId="1615744237">
    <w:abstractNumId w:val="42"/>
  </w:num>
  <w:num w:numId="37" w16cid:durableId="355161585">
    <w:abstractNumId w:val="6"/>
  </w:num>
  <w:num w:numId="38" w16cid:durableId="1568033397">
    <w:abstractNumId w:val="38"/>
  </w:num>
  <w:num w:numId="39" w16cid:durableId="963467528">
    <w:abstractNumId w:val="56"/>
  </w:num>
  <w:num w:numId="40" w16cid:durableId="131559886">
    <w:abstractNumId w:val="55"/>
  </w:num>
  <w:num w:numId="41" w16cid:durableId="38482359">
    <w:abstractNumId w:val="60"/>
  </w:num>
  <w:num w:numId="42" w16cid:durableId="956378532">
    <w:abstractNumId w:val="20"/>
  </w:num>
  <w:num w:numId="43" w16cid:durableId="1213812246">
    <w:abstractNumId w:val="1"/>
  </w:num>
  <w:num w:numId="44" w16cid:durableId="1340698455">
    <w:abstractNumId w:val="3"/>
  </w:num>
  <w:num w:numId="45" w16cid:durableId="1853716585">
    <w:abstractNumId w:val="39"/>
  </w:num>
  <w:num w:numId="46" w16cid:durableId="751967799">
    <w:abstractNumId w:val="5"/>
  </w:num>
  <w:num w:numId="47" w16cid:durableId="939678318">
    <w:abstractNumId w:val="41"/>
  </w:num>
  <w:num w:numId="48" w16cid:durableId="1663968639">
    <w:abstractNumId w:val="22"/>
  </w:num>
  <w:num w:numId="49" w16cid:durableId="1487669221">
    <w:abstractNumId w:val="33"/>
  </w:num>
  <w:num w:numId="50" w16cid:durableId="549002725">
    <w:abstractNumId w:val="53"/>
  </w:num>
  <w:num w:numId="51" w16cid:durableId="492141660">
    <w:abstractNumId w:val="28"/>
  </w:num>
  <w:num w:numId="52" w16cid:durableId="1243953420">
    <w:abstractNumId w:val="15"/>
  </w:num>
  <w:num w:numId="53" w16cid:durableId="150952578">
    <w:abstractNumId w:val="46"/>
  </w:num>
  <w:num w:numId="54" w16cid:durableId="1661078413">
    <w:abstractNumId w:val="17"/>
  </w:num>
  <w:num w:numId="55" w16cid:durableId="924417354">
    <w:abstractNumId w:val="8"/>
  </w:num>
  <w:num w:numId="56" w16cid:durableId="221796280">
    <w:abstractNumId w:val="25"/>
  </w:num>
  <w:num w:numId="57" w16cid:durableId="1767532699">
    <w:abstractNumId w:val="37"/>
  </w:num>
  <w:num w:numId="58" w16cid:durableId="1880239077">
    <w:abstractNumId w:val="23"/>
  </w:num>
  <w:num w:numId="59" w16cid:durableId="1374227957">
    <w:abstractNumId w:val="35"/>
  </w:num>
  <w:num w:numId="60" w16cid:durableId="1887371675">
    <w:abstractNumId w:val="48"/>
  </w:num>
  <w:num w:numId="61" w16cid:durableId="1429501179">
    <w:abstractNumId w:val="47"/>
  </w:num>
  <w:num w:numId="62" w16cid:durableId="730618927">
    <w:abstractNumId w:val="5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F30"/>
    <w:rsid w:val="0000554A"/>
    <w:rsid w:val="00013FF2"/>
    <w:rsid w:val="00020E1A"/>
    <w:rsid w:val="00021B77"/>
    <w:rsid w:val="000221A0"/>
    <w:rsid w:val="00022E8A"/>
    <w:rsid w:val="00024901"/>
    <w:rsid w:val="00030A9F"/>
    <w:rsid w:val="00034C54"/>
    <w:rsid w:val="00035728"/>
    <w:rsid w:val="00035ECE"/>
    <w:rsid w:val="000407A4"/>
    <w:rsid w:val="00043191"/>
    <w:rsid w:val="00046FE4"/>
    <w:rsid w:val="0005548C"/>
    <w:rsid w:val="00062B7B"/>
    <w:rsid w:val="00065112"/>
    <w:rsid w:val="000652E5"/>
    <w:rsid w:val="00065E21"/>
    <w:rsid w:val="00071B66"/>
    <w:rsid w:val="00072C17"/>
    <w:rsid w:val="00074CBE"/>
    <w:rsid w:val="00075E6A"/>
    <w:rsid w:val="00080198"/>
    <w:rsid w:val="0008308A"/>
    <w:rsid w:val="0009480A"/>
    <w:rsid w:val="00097D5C"/>
    <w:rsid w:val="000B4903"/>
    <w:rsid w:val="000B6B11"/>
    <w:rsid w:val="000C0C00"/>
    <w:rsid w:val="000C1F4B"/>
    <w:rsid w:val="000C4D20"/>
    <w:rsid w:val="000C510A"/>
    <w:rsid w:val="000C5F1C"/>
    <w:rsid w:val="000D117A"/>
    <w:rsid w:val="000E034C"/>
    <w:rsid w:val="000E7DE7"/>
    <w:rsid w:val="000F4F16"/>
    <w:rsid w:val="00100149"/>
    <w:rsid w:val="00111EBD"/>
    <w:rsid w:val="001122AC"/>
    <w:rsid w:val="00113532"/>
    <w:rsid w:val="00115562"/>
    <w:rsid w:val="00116947"/>
    <w:rsid w:val="00163503"/>
    <w:rsid w:val="00165A37"/>
    <w:rsid w:val="001740CA"/>
    <w:rsid w:val="001766C4"/>
    <w:rsid w:val="0017699E"/>
    <w:rsid w:val="00181BA9"/>
    <w:rsid w:val="00181E22"/>
    <w:rsid w:val="001861A3"/>
    <w:rsid w:val="00187837"/>
    <w:rsid w:val="00196640"/>
    <w:rsid w:val="001A0487"/>
    <w:rsid w:val="001A6673"/>
    <w:rsid w:val="001A7228"/>
    <w:rsid w:val="001A79E5"/>
    <w:rsid w:val="001B1272"/>
    <w:rsid w:val="001B14C6"/>
    <w:rsid w:val="001B4093"/>
    <w:rsid w:val="001B44A2"/>
    <w:rsid w:val="001B58BC"/>
    <w:rsid w:val="001B65A7"/>
    <w:rsid w:val="001B7ADC"/>
    <w:rsid w:val="001C6D4D"/>
    <w:rsid w:val="001C6E41"/>
    <w:rsid w:val="001C728E"/>
    <w:rsid w:val="001D138F"/>
    <w:rsid w:val="001D7B91"/>
    <w:rsid w:val="001E07CD"/>
    <w:rsid w:val="001F3433"/>
    <w:rsid w:val="001F4AC4"/>
    <w:rsid w:val="001F581B"/>
    <w:rsid w:val="001F6A0D"/>
    <w:rsid w:val="001F70E8"/>
    <w:rsid w:val="001F7358"/>
    <w:rsid w:val="001F7F79"/>
    <w:rsid w:val="002018A7"/>
    <w:rsid w:val="00201A57"/>
    <w:rsid w:val="00202959"/>
    <w:rsid w:val="00213813"/>
    <w:rsid w:val="0022088C"/>
    <w:rsid w:val="00221013"/>
    <w:rsid w:val="00222654"/>
    <w:rsid w:val="00224274"/>
    <w:rsid w:val="002326E7"/>
    <w:rsid w:val="00233AEB"/>
    <w:rsid w:val="002348FC"/>
    <w:rsid w:val="00237C0A"/>
    <w:rsid w:val="002442B2"/>
    <w:rsid w:val="00260A6C"/>
    <w:rsid w:val="00262B69"/>
    <w:rsid w:val="00270089"/>
    <w:rsid w:val="002725FA"/>
    <w:rsid w:val="00272ADB"/>
    <w:rsid w:val="00275738"/>
    <w:rsid w:val="0028135A"/>
    <w:rsid w:val="00281C6D"/>
    <w:rsid w:val="0028342D"/>
    <w:rsid w:val="00290FF2"/>
    <w:rsid w:val="0029411C"/>
    <w:rsid w:val="00296030"/>
    <w:rsid w:val="002A2C9B"/>
    <w:rsid w:val="002A7AC9"/>
    <w:rsid w:val="002B2149"/>
    <w:rsid w:val="002C503A"/>
    <w:rsid w:val="002D1C08"/>
    <w:rsid w:val="002D7E6B"/>
    <w:rsid w:val="002F0097"/>
    <w:rsid w:val="002F63E9"/>
    <w:rsid w:val="00301047"/>
    <w:rsid w:val="00302621"/>
    <w:rsid w:val="003157FB"/>
    <w:rsid w:val="00315952"/>
    <w:rsid w:val="0032494C"/>
    <w:rsid w:val="00326974"/>
    <w:rsid w:val="00332A45"/>
    <w:rsid w:val="003330BB"/>
    <w:rsid w:val="00335998"/>
    <w:rsid w:val="00340D02"/>
    <w:rsid w:val="00344F15"/>
    <w:rsid w:val="003458DA"/>
    <w:rsid w:val="00350028"/>
    <w:rsid w:val="0035014F"/>
    <w:rsid w:val="00364608"/>
    <w:rsid w:val="00370370"/>
    <w:rsid w:val="00375E48"/>
    <w:rsid w:val="00376A39"/>
    <w:rsid w:val="00386497"/>
    <w:rsid w:val="00393632"/>
    <w:rsid w:val="003936D4"/>
    <w:rsid w:val="003A0161"/>
    <w:rsid w:val="003A06AD"/>
    <w:rsid w:val="003A0BA2"/>
    <w:rsid w:val="003A1123"/>
    <w:rsid w:val="003A3600"/>
    <w:rsid w:val="003A364E"/>
    <w:rsid w:val="003A6671"/>
    <w:rsid w:val="003A6F9E"/>
    <w:rsid w:val="003A7B3C"/>
    <w:rsid w:val="003B3D0A"/>
    <w:rsid w:val="003B66FA"/>
    <w:rsid w:val="003C5A42"/>
    <w:rsid w:val="003D47D0"/>
    <w:rsid w:val="003E2F90"/>
    <w:rsid w:val="003E341F"/>
    <w:rsid w:val="003E7CFC"/>
    <w:rsid w:val="003F3BC5"/>
    <w:rsid w:val="003F7232"/>
    <w:rsid w:val="00402160"/>
    <w:rsid w:val="00403635"/>
    <w:rsid w:val="00411F70"/>
    <w:rsid w:val="00415446"/>
    <w:rsid w:val="00421040"/>
    <w:rsid w:val="00421345"/>
    <w:rsid w:val="00421E4D"/>
    <w:rsid w:val="00440A56"/>
    <w:rsid w:val="00440DFF"/>
    <w:rsid w:val="00444C97"/>
    <w:rsid w:val="0044517A"/>
    <w:rsid w:val="0044528C"/>
    <w:rsid w:val="00446C1A"/>
    <w:rsid w:val="004575F8"/>
    <w:rsid w:val="004605A2"/>
    <w:rsid w:val="0046107A"/>
    <w:rsid w:val="00467336"/>
    <w:rsid w:val="004711F4"/>
    <w:rsid w:val="00474B54"/>
    <w:rsid w:val="004848D8"/>
    <w:rsid w:val="0049371D"/>
    <w:rsid w:val="00495396"/>
    <w:rsid w:val="00497D67"/>
    <w:rsid w:val="004A0CE8"/>
    <w:rsid w:val="004A5F92"/>
    <w:rsid w:val="004B0405"/>
    <w:rsid w:val="004B2157"/>
    <w:rsid w:val="004C0B56"/>
    <w:rsid w:val="004D0D44"/>
    <w:rsid w:val="004E2B6D"/>
    <w:rsid w:val="004E7C68"/>
    <w:rsid w:val="004F2259"/>
    <w:rsid w:val="004F4F43"/>
    <w:rsid w:val="00502114"/>
    <w:rsid w:val="0050385C"/>
    <w:rsid w:val="00507AE7"/>
    <w:rsid w:val="00510E72"/>
    <w:rsid w:val="00511A19"/>
    <w:rsid w:val="0051633B"/>
    <w:rsid w:val="005236FC"/>
    <w:rsid w:val="00527C61"/>
    <w:rsid w:val="0053027C"/>
    <w:rsid w:val="0054609D"/>
    <w:rsid w:val="005535D4"/>
    <w:rsid w:val="0055477C"/>
    <w:rsid w:val="00555A8A"/>
    <w:rsid w:val="00564A32"/>
    <w:rsid w:val="00572F56"/>
    <w:rsid w:val="00593059"/>
    <w:rsid w:val="005A1FCD"/>
    <w:rsid w:val="005B03CF"/>
    <w:rsid w:val="005B12AE"/>
    <w:rsid w:val="005B33F2"/>
    <w:rsid w:val="005B38AD"/>
    <w:rsid w:val="005B4914"/>
    <w:rsid w:val="005B4A99"/>
    <w:rsid w:val="005B7471"/>
    <w:rsid w:val="005C2188"/>
    <w:rsid w:val="005C2E22"/>
    <w:rsid w:val="005C45DF"/>
    <w:rsid w:val="005D2867"/>
    <w:rsid w:val="005D3135"/>
    <w:rsid w:val="005D339F"/>
    <w:rsid w:val="005D5453"/>
    <w:rsid w:val="005F758F"/>
    <w:rsid w:val="00601791"/>
    <w:rsid w:val="0060770C"/>
    <w:rsid w:val="00620D1E"/>
    <w:rsid w:val="00624330"/>
    <w:rsid w:val="00624BC4"/>
    <w:rsid w:val="00625017"/>
    <w:rsid w:val="00626799"/>
    <w:rsid w:val="00626947"/>
    <w:rsid w:val="0063254D"/>
    <w:rsid w:val="00641DBC"/>
    <w:rsid w:val="006449F4"/>
    <w:rsid w:val="0064644B"/>
    <w:rsid w:val="006466F8"/>
    <w:rsid w:val="00646F36"/>
    <w:rsid w:val="006508A2"/>
    <w:rsid w:val="006579BC"/>
    <w:rsid w:val="0066160C"/>
    <w:rsid w:val="006727A7"/>
    <w:rsid w:val="00677BB4"/>
    <w:rsid w:val="0069547C"/>
    <w:rsid w:val="006A113F"/>
    <w:rsid w:val="006A183E"/>
    <w:rsid w:val="006A2564"/>
    <w:rsid w:val="006A2B48"/>
    <w:rsid w:val="006B0815"/>
    <w:rsid w:val="006B0A4D"/>
    <w:rsid w:val="006C3A86"/>
    <w:rsid w:val="006C6450"/>
    <w:rsid w:val="006C79BD"/>
    <w:rsid w:val="006D593D"/>
    <w:rsid w:val="006D6A0D"/>
    <w:rsid w:val="006D74D9"/>
    <w:rsid w:val="006E57D4"/>
    <w:rsid w:val="00704B86"/>
    <w:rsid w:val="007138C4"/>
    <w:rsid w:val="007144BD"/>
    <w:rsid w:val="00715188"/>
    <w:rsid w:val="007175AE"/>
    <w:rsid w:val="00723BA0"/>
    <w:rsid w:val="00723E97"/>
    <w:rsid w:val="0072777B"/>
    <w:rsid w:val="00742BB6"/>
    <w:rsid w:val="00751051"/>
    <w:rsid w:val="007641B7"/>
    <w:rsid w:val="00766374"/>
    <w:rsid w:val="00766C3B"/>
    <w:rsid w:val="007740AA"/>
    <w:rsid w:val="00774EBD"/>
    <w:rsid w:val="007910C9"/>
    <w:rsid w:val="007927BA"/>
    <w:rsid w:val="007A219A"/>
    <w:rsid w:val="007A5092"/>
    <w:rsid w:val="007A7024"/>
    <w:rsid w:val="007D2064"/>
    <w:rsid w:val="007D31B0"/>
    <w:rsid w:val="007D4B90"/>
    <w:rsid w:val="007D6FFF"/>
    <w:rsid w:val="007E5467"/>
    <w:rsid w:val="007F4B17"/>
    <w:rsid w:val="00803E1E"/>
    <w:rsid w:val="008044A5"/>
    <w:rsid w:val="00805C0B"/>
    <w:rsid w:val="00805D0B"/>
    <w:rsid w:val="0080799C"/>
    <w:rsid w:val="00812FE3"/>
    <w:rsid w:val="00813FBB"/>
    <w:rsid w:val="008165FF"/>
    <w:rsid w:val="00821767"/>
    <w:rsid w:val="008223B9"/>
    <w:rsid w:val="00826353"/>
    <w:rsid w:val="00826520"/>
    <w:rsid w:val="00827FE4"/>
    <w:rsid w:val="00830E58"/>
    <w:rsid w:val="00831896"/>
    <w:rsid w:val="008443ED"/>
    <w:rsid w:val="008516E7"/>
    <w:rsid w:val="00854506"/>
    <w:rsid w:val="0085735F"/>
    <w:rsid w:val="00860578"/>
    <w:rsid w:val="008605D5"/>
    <w:rsid w:val="008617C1"/>
    <w:rsid w:val="00862A03"/>
    <w:rsid w:val="008643D7"/>
    <w:rsid w:val="008710A4"/>
    <w:rsid w:val="0087139F"/>
    <w:rsid w:val="008731CB"/>
    <w:rsid w:val="00873608"/>
    <w:rsid w:val="00887A65"/>
    <w:rsid w:val="00891259"/>
    <w:rsid w:val="0089460B"/>
    <w:rsid w:val="008950E3"/>
    <w:rsid w:val="00895E0B"/>
    <w:rsid w:val="008B0B33"/>
    <w:rsid w:val="008C0649"/>
    <w:rsid w:val="008C605B"/>
    <w:rsid w:val="008C65AA"/>
    <w:rsid w:val="008E0299"/>
    <w:rsid w:val="008F1F44"/>
    <w:rsid w:val="008F48C1"/>
    <w:rsid w:val="008F4F39"/>
    <w:rsid w:val="008F6F88"/>
    <w:rsid w:val="00900983"/>
    <w:rsid w:val="0090304D"/>
    <w:rsid w:val="00904CDE"/>
    <w:rsid w:val="00904EDB"/>
    <w:rsid w:val="00906D63"/>
    <w:rsid w:val="009133BD"/>
    <w:rsid w:val="00920CAA"/>
    <w:rsid w:val="009210DB"/>
    <w:rsid w:val="00922B07"/>
    <w:rsid w:val="009231DE"/>
    <w:rsid w:val="00926F0B"/>
    <w:rsid w:val="00927355"/>
    <w:rsid w:val="0093417C"/>
    <w:rsid w:val="0093569D"/>
    <w:rsid w:val="009359E7"/>
    <w:rsid w:val="00941339"/>
    <w:rsid w:val="00946AD8"/>
    <w:rsid w:val="00946D36"/>
    <w:rsid w:val="0094752E"/>
    <w:rsid w:val="009603EC"/>
    <w:rsid w:val="00961317"/>
    <w:rsid w:val="009659ED"/>
    <w:rsid w:val="00966557"/>
    <w:rsid w:val="00972CE7"/>
    <w:rsid w:val="00973B74"/>
    <w:rsid w:val="00976D9E"/>
    <w:rsid w:val="00977CCF"/>
    <w:rsid w:val="00981962"/>
    <w:rsid w:val="00982C89"/>
    <w:rsid w:val="00987110"/>
    <w:rsid w:val="00996C0C"/>
    <w:rsid w:val="009A310C"/>
    <w:rsid w:val="009B1ACC"/>
    <w:rsid w:val="009B4111"/>
    <w:rsid w:val="009B56DA"/>
    <w:rsid w:val="009B5BBE"/>
    <w:rsid w:val="009B6E39"/>
    <w:rsid w:val="009C31C3"/>
    <w:rsid w:val="009C3B43"/>
    <w:rsid w:val="009C46EC"/>
    <w:rsid w:val="009C49F2"/>
    <w:rsid w:val="009C75C7"/>
    <w:rsid w:val="009D2B2F"/>
    <w:rsid w:val="009D42EE"/>
    <w:rsid w:val="009D4886"/>
    <w:rsid w:val="009E129F"/>
    <w:rsid w:val="009E2902"/>
    <w:rsid w:val="009E52A9"/>
    <w:rsid w:val="009F0747"/>
    <w:rsid w:val="009F35D7"/>
    <w:rsid w:val="00A00902"/>
    <w:rsid w:val="00A00B18"/>
    <w:rsid w:val="00A05DA7"/>
    <w:rsid w:val="00A07154"/>
    <w:rsid w:val="00A10030"/>
    <w:rsid w:val="00A142F0"/>
    <w:rsid w:val="00A15CD0"/>
    <w:rsid w:val="00A16E78"/>
    <w:rsid w:val="00A2188D"/>
    <w:rsid w:val="00A241F3"/>
    <w:rsid w:val="00A24FE6"/>
    <w:rsid w:val="00A27D82"/>
    <w:rsid w:val="00A3328C"/>
    <w:rsid w:val="00A33DF8"/>
    <w:rsid w:val="00A57B55"/>
    <w:rsid w:val="00A73A3F"/>
    <w:rsid w:val="00A753F6"/>
    <w:rsid w:val="00A82158"/>
    <w:rsid w:val="00A85E18"/>
    <w:rsid w:val="00A97E69"/>
    <w:rsid w:val="00AB4739"/>
    <w:rsid w:val="00AC6CC7"/>
    <w:rsid w:val="00AD48A4"/>
    <w:rsid w:val="00AD5E8A"/>
    <w:rsid w:val="00AD69F1"/>
    <w:rsid w:val="00AF203B"/>
    <w:rsid w:val="00B03595"/>
    <w:rsid w:val="00B104B7"/>
    <w:rsid w:val="00B13AF4"/>
    <w:rsid w:val="00B1473B"/>
    <w:rsid w:val="00B17A7A"/>
    <w:rsid w:val="00B22D92"/>
    <w:rsid w:val="00B22E2F"/>
    <w:rsid w:val="00B257D8"/>
    <w:rsid w:val="00B26362"/>
    <w:rsid w:val="00B26DE8"/>
    <w:rsid w:val="00B26F0D"/>
    <w:rsid w:val="00B4055A"/>
    <w:rsid w:val="00B4487B"/>
    <w:rsid w:val="00B44DA9"/>
    <w:rsid w:val="00B5271F"/>
    <w:rsid w:val="00B52B99"/>
    <w:rsid w:val="00B54A4F"/>
    <w:rsid w:val="00B550AE"/>
    <w:rsid w:val="00B56505"/>
    <w:rsid w:val="00B61A96"/>
    <w:rsid w:val="00B64E9E"/>
    <w:rsid w:val="00B65E19"/>
    <w:rsid w:val="00B7459D"/>
    <w:rsid w:val="00B75C9E"/>
    <w:rsid w:val="00B76AD3"/>
    <w:rsid w:val="00B80A19"/>
    <w:rsid w:val="00B830B8"/>
    <w:rsid w:val="00B93BEA"/>
    <w:rsid w:val="00BA0784"/>
    <w:rsid w:val="00BA2A1A"/>
    <w:rsid w:val="00BB2844"/>
    <w:rsid w:val="00BC3CE2"/>
    <w:rsid w:val="00BD19E2"/>
    <w:rsid w:val="00BE0800"/>
    <w:rsid w:val="00BE0ACD"/>
    <w:rsid w:val="00BE1517"/>
    <w:rsid w:val="00BE48A0"/>
    <w:rsid w:val="00BE7676"/>
    <w:rsid w:val="00BE7B90"/>
    <w:rsid w:val="00BF0C86"/>
    <w:rsid w:val="00BF1BE1"/>
    <w:rsid w:val="00BF238B"/>
    <w:rsid w:val="00BF23E7"/>
    <w:rsid w:val="00BF343B"/>
    <w:rsid w:val="00C04951"/>
    <w:rsid w:val="00C1019C"/>
    <w:rsid w:val="00C1277C"/>
    <w:rsid w:val="00C14EC9"/>
    <w:rsid w:val="00C224C0"/>
    <w:rsid w:val="00C30A78"/>
    <w:rsid w:val="00C3478F"/>
    <w:rsid w:val="00C35EE4"/>
    <w:rsid w:val="00C46471"/>
    <w:rsid w:val="00C61830"/>
    <w:rsid w:val="00C6187E"/>
    <w:rsid w:val="00C67A6D"/>
    <w:rsid w:val="00C67F30"/>
    <w:rsid w:val="00C93C5C"/>
    <w:rsid w:val="00C95A61"/>
    <w:rsid w:val="00CA01C9"/>
    <w:rsid w:val="00CA30C9"/>
    <w:rsid w:val="00CA69FC"/>
    <w:rsid w:val="00CA6D7A"/>
    <w:rsid w:val="00CB21BE"/>
    <w:rsid w:val="00CC150F"/>
    <w:rsid w:val="00CC617D"/>
    <w:rsid w:val="00CC6742"/>
    <w:rsid w:val="00CD78F7"/>
    <w:rsid w:val="00CE5B53"/>
    <w:rsid w:val="00CF1FD5"/>
    <w:rsid w:val="00CF3AFF"/>
    <w:rsid w:val="00CF4535"/>
    <w:rsid w:val="00CF5035"/>
    <w:rsid w:val="00CF5F28"/>
    <w:rsid w:val="00D019E1"/>
    <w:rsid w:val="00D02B52"/>
    <w:rsid w:val="00D072F4"/>
    <w:rsid w:val="00D07AA6"/>
    <w:rsid w:val="00D07B12"/>
    <w:rsid w:val="00D308DC"/>
    <w:rsid w:val="00D46211"/>
    <w:rsid w:val="00D50EA9"/>
    <w:rsid w:val="00D548D7"/>
    <w:rsid w:val="00D60031"/>
    <w:rsid w:val="00D60C55"/>
    <w:rsid w:val="00D652F6"/>
    <w:rsid w:val="00D67C6D"/>
    <w:rsid w:val="00D71B9D"/>
    <w:rsid w:val="00D74AC0"/>
    <w:rsid w:val="00D92D31"/>
    <w:rsid w:val="00D95E59"/>
    <w:rsid w:val="00DA2208"/>
    <w:rsid w:val="00DB4E4F"/>
    <w:rsid w:val="00DB545A"/>
    <w:rsid w:val="00DC0AF3"/>
    <w:rsid w:val="00DC21AE"/>
    <w:rsid w:val="00DD2468"/>
    <w:rsid w:val="00DD2B69"/>
    <w:rsid w:val="00DD36B8"/>
    <w:rsid w:val="00DE1B8B"/>
    <w:rsid w:val="00DE1FC3"/>
    <w:rsid w:val="00DF64B9"/>
    <w:rsid w:val="00E014DE"/>
    <w:rsid w:val="00E01DFD"/>
    <w:rsid w:val="00E04397"/>
    <w:rsid w:val="00E0488E"/>
    <w:rsid w:val="00E06658"/>
    <w:rsid w:val="00E0688B"/>
    <w:rsid w:val="00E1042A"/>
    <w:rsid w:val="00E13EEB"/>
    <w:rsid w:val="00E145C3"/>
    <w:rsid w:val="00E21961"/>
    <w:rsid w:val="00E21D26"/>
    <w:rsid w:val="00E25427"/>
    <w:rsid w:val="00E27C27"/>
    <w:rsid w:val="00E31390"/>
    <w:rsid w:val="00E32072"/>
    <w:rsid w:val="00E358D1"/>
    <w:rsid w:val="00E36E05"/>
    <w:rsid w:val="00E40BA6"/>
    <w:rsid w:val="00E45B28"/>
    <w:rsid w:val="00E46ACD"/>
    <w:rsid w:val="00E47701"/>
    <w:rsid w:val="00E53C9F"/>
    <w:rsid w:val="00E54D78"/>
    <w:rsid w:val="00E5677E"/>
    <w:rsid w:val="00E65282"/>
    <w:rsid w:val="00E75754"/>
    <w:rsid w:val="00E82408"/>
    <w:rsid w:val="00E9537F"/>
    <w:rsid w:val="00E959A1"/>
    <w:rsid w:val="00E97651"/>
    <w:rsid w:val="00EC53EE"/>
    <w:rsid w:val="00EC5FEC"/>
    <w:rsid w:val="00ED30C3"/>
    <w:rsid w:val="00ED67A6"/>
    <w:rsid w:val="00ED78A2"/>
    <w:rsid w:val="00EE301C"/>
    <w:rsid w:val="00EE35AC"/>
    <w:rsid w:val="00EE386B"/>
    <w:rsid w:val="00F06E7E"/>
    <w:rsid w:val="00F0712F"/>
    <w:rsid w:val="00F0749E"/>
    <w:rsid w:val="00F115A6"/>
    <w:rsid w:val="00F13EE5"/>
    <w:rsid w:val="00F14408"/>
    <w:rsid w:val="00F17714"/>
    <w:rsid w:val="00F204B7"/>
    <w:rsid w:val="00F230C3"/>
    <w:rsid w:val="00F23482"/>
    <w:rsid w:val="00F236D2"/>
    <w:rsid w:val="00F23B8D"/>
    <w:rsid w:val="00F30CAB"/>
    <w:rsid w:val="00F34BEE"/>
    <w:rsid w:val="00F43677"/>
    <w:rsid w:val="00F47A3A"/>
    <w:rsid w:val="00F47C2A"/>
    <w:rsid w:val="00F50FBD"/>
    <w:rsid w:val="00F5604D"/>
    <w:rsid w:val="00F649E8"/>
    <w:rsid w:val="00F65839"/>
    <w:rsid w:val="00F67130"/>
    <w:rsid w:val="00F67694"/>
    <w:rsid w:val="00F67BDC"/>
    <w:rsid w:val="00F742D6"/>
    <w:rsid w:val="00F76E83"/>
    <w:rsid w:val="00F820EE"/>
    <w:rsid w:val="00F86F3C"/>
    <w:rsid w:val="00F950FA"/>
    <w:rsid w:val="00FA0372"/>
    <w:rsid w:val="00FA19E4"/>
    <w:rsid w:val="00FA1B53"/>
    <w:rsid w:val="00FA7F95"/>
    <w:rsid w:val="00FB1B41"/>
    <w:rsid w:val="00FB5B80"/>
    <w:rsid w:val="00FC369D"/>
    <w:rsid w:val="00FC7D75"/>
    <w:rsid w:val="00FD0DEA"/>
    <w:rsid w:val="00FD7B0E"/>
    <w:rsid w:val="00FE02C7"/>
    <w:rsid w:val="00FE40D3"/>
    <w:rsid w:val="00FE572A"/>
    <w:rsid w:val="00FF2705"/>
    <w:rsid w:val="00FF2BC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71F5E"/>
  <w15:chartTrackingRefBased/>
  <w15:docId w15:val="{8222992A-88DD-4EDE-988B-ECEDD674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2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0649"/>
    <w:pPr>
      <w:ind w:left="720"/>
      <w:contextualSpacing/>
    </w:pPr>
  </w:style>
  <w:style w:type="paragraph" w:styleId="Sinespaciado">
    <w:name w:val="No Spacing"/>
    <w:uiPriority w:val="1"/>
    <w:qFormat/>
    <w:rsid w:val="006D6A0D"/>
    <w:pPr>
      <w:spacing w:after="0" w:line="240" w:lineRule="auto"/>
    </w:pPr>
  </w:style>
  <w:style w:type="table" w:styleId="Tablaconcuadrcula">
    <w:name w:val="Table Grid"/>
    <w:basedOn w:val="Tablanormal"/>
    <w:uiPriority w:val="39"/>
    <w:rsid w:val="009C4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210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1040"/>
  </w:style>
  <w:style w:type="paragraph" w:styleId="Piedepgina">
    <w:name w:val="footer"/>
    <w:basedOn w:val="Normal"/>
    <w:link w:val="PiedepginaCar"/>
    <w:uiPriority w:val="99"/>
    <w:unhideWhenUsed/>
    <w:rsid w:val="004210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1040"/>
  </w:style>
  <w:style w:type="paragraph" w:styleId="Textodeglobo">
    <w:name w:val="Balloon Text"/>
    <w:basedOn w:val="Normal"/>
    <w:link w:val="TextodegloboCar"/>
    <w:uiPriority w:val="99"/>
    <w:semiHidden/>
    <w:unhideWhenUsed/>
    <w:rsid w:val="00A24F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4FE6"/>
    <w:rPr>
      <w:rFonts w:ascii="Segoe UI" w:hAnsi="Segoe UI" w:cs="Segoe UI"/>
      <w:sz w:val="18"/>
      <w:szCs w:val="18"/>
    </w:rPr>
  </w:style>
  <w:style w:type="character" w:styleId="Refdecomentario">
    <w:name w:val="annotation reference"/>
    <w:basedOn w:val="Fuentedeprrafopredeter"/>
    <w:uiPriority w:val="99"/>
    <w:semiHidden/>
    <w:unhideWhenUsed/>
    <w:rsid w:val="0087139F"/>
    <w:rPr>
      <w:sz w:val="16"/>
      <w:szCs w:val="16"/>
    </w:rPr>
  </w:style>
  <w:style w:type="paragraph" w:styleId="Textocomentario">
    <w:name w:val="annotation text"/>
    <w:basedOn w:val="Normal"/>
    <w:link w:val="TextocomentarioCar"/>
    <w:uiPriority w:val="99"/>
    <w:semiHidden/>
    <w:unhideWhenUsed/>
    <w:rsid w:val="008713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7139F"/>
    <w:rPr>
      <w:sz w:val="20"/>
      <w:szCs w:val="20"/>
    </w:rPr>
  </w:style>
  <w:style w:type="paragraph" w:styleId="Asuntodelcomentario">
    <w:name w:val="annotation subject"/>
    <w:basedOn w:val="Textocomentario"/>
    <w:next w:val="Textocomentario"/>
    <w:link w:val="AsuntodelcomentarioCar"/>
    <w:uiPriority w:val="99"/>
    <w:semiHidden/>
    <w:unhideWhenUsed/>
    <w:rsid w:val="0087139F"/>
    <w:rPr>
      <w:b/>
      <w:bCs/>
    </w:rPr>
  </w:style>
  <w:style w:type="character" w:customStyle="1" w:styleId="AsuntodelcomentarioCar">
    <w:name w:val="Asunto del comentario Car"/>
    <w:basedOn w:val="TextocomentarioCar"/>
    <w:link w:val="Asuntodelcomentario"/>
    <w:uiPriority w:val="99"/>
    <w:semiHidden/>
    <w:rsid w:val="0087139F"/>
    <w:rPr>
      <w:b/>
      <w:bCs/>
      <w:sz w:val="20"/>
      <w:szCs w:val="20"/>
    </w:rPr>
  </w:style>
  <w:style w:type="paragraph" w:styleId="Revisin">
    <w:name w:val="Revision"/>
    <w:hidden/>
    <w:uiPriority w:val="99"/>
    <w:semiHidden/>
    <w:rsid w:val="00BF1BE1"/>
    <w:pPr>
      <w:spacing w:after="0" w:line="240" w:lineRule="auto"/>
    </w:pPr>
  </w:style>
  <w:style w:type="character" w:styleId="Hipervnculo">
    <w:name w:val="Hyperlink"/>
    <w:basedOn w:val="Fuentedeprrafopredeter"/>
    <w:uiPriority w:val="99"/>
    <w:unhideWhenUsed/>
    <w:rsid w:val="006466F8"/>
    <w:rPr>
      <w:color w:val="0563C1" w:themeColor="hyperlink"/>
      <w:u w:val="single"/>
    </w:rPr>
  </w:style>
  <w:style w:type="character" w:customStyle="1" w:styleId="Mencinsinresolver1">
    <w:name w:val="Mención sin resolver1"/>
    <w:basedOn w:val="Fuentedeprrafopredeter"/>
    <w:uiPriority w:val="99"/>
    <w:semiHidden/>
    <w:unhideWhenUsed/>
    <w:rsid w:val="00646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71836">
      <w:bodyDiv w:val="1"/>
      <w:marLeft w:val="0"/>
      <w:marRight w:val="0"/>
      <w:marTop w:val="0"/>
      <w:marBottom w:val="0"/>
      <w:divBdr>
        <w:top w:val="none" w:sz="0" w:space="0" w:color="auto"/>
        <w:left w:val="none" w:sz="0" w:space="0" w:color="auto"/>
        <w:bottom w:val="none" w:sz="0" w:space="0" w:color="auto"/>
        <w:right w:val="none" w:sz="0" w:space="0" w:color="auto"/>
      </w:divBdr>
      <w:divsChild>
        <w:div w:id="1099450185">
          <w:marLeft w:val="0"/>
          <w:marRight w:val="0"/>
          <w:marTop w:val="0"/>
          <w:marBottom w:val="0"/>
          <w:divBdr>
            <w:top w:val="none" w:sz="0" w:space="0" w:color="auto"/>
            <w:left w:val="none" w:sz="0" w:space="0" w:color="auto"/>
            <w:bottom w:val="none" w:sz="0" w:space="0" w:color="auto"/>
            <w:right w:val="none" w:sz="0" w:space="0" w:color="auto"/>
          </w:divBdr>
        </w:div>
        <w:div w:id="1190025983">
          <w:marLeft w:val="0"/>
          <w:marRight w:val="0"/>
          <w:marTop w:val="0"/>
          <w:marBottom w:val="0"/>
          <w:divBdr>
            <w:top w:val="none" w:sz="0" w:space="0" w:color="auto"/>
            <w:left w:val="none" w:sz="0" w:space="0" w:color="auto"/>
            <w:bottom w:val="none" w:sz="0" w:space="0" w:color="auto"/>
            <w:right w:val="none" w:sz="0" w:space="0" w:color="auto"/>
          </w:divBdr>
        </w:div>
        <w:div w:id="43675584">
          <w:marLeft w:val="0"/>
          <w:marRight w:val="0"/>
          <w:marTop w:val="0"/>
          <w:marBottom w:val="0"/>
          <w:divBdr>
            <w:top w:val="none" w:sz="0" w:space="0" w:color="auto"/>
            <w:left w:val="none" w:sz="0" w:space="0" w:color="auto"/>
            <w:bottom w:val="none" w:sz="0" w:space="0" w:color="auto"/>
            <w:right w:val="none" w:sz="0" w:space="0" w:color="auto"/>
          </w:divBdr>
        </w:div>
      </w:divsChild>
    </w:div>
    <w:div w:id="1130392660">
      <w:bodyDiv w:val="1"/>
      <w:marLeft w:val="0"/>
      <w:marRight w:val="0"/>
      <w:marTop w:val="0"/>
      <w:marBottom w:val="0"/>
      <w:divBdr>
        <w:top w:val="none" w:sz="0" w:space="0" w:color="auto"/>
        <w:left w:val="none" w:sz="0" w:space="0" w:color="auto"/>
        <w:bottom w:val="none" w:sz="0" w:space="0" w:color="auto"/>
        <w:right w:val="none" w:sz="0" w:space="0" w:color="auto"/>
      </w:divBdr>
      <w:divsChild>
        <w:div w:id="966592775">
          <w:marLeft w:val="0"/>
          <w:marRight w:val="0"/>
          <w:marTop w:val="0"/>
          <w:marBottom w:val="0"/>
          <w:divBdr>
            <w:top w:val="none" w:sz="0" w:space="0" w:color="auto"/>
            <w:left w:val="none" w:sz="0" w:space="0" w:color="auto"/>
            <w:bottom w:val="none" w:sz="0" w:space="0" w:color="auto"/>
            <w:right w:val="none" w:sz="0" w:space="0" w:color="auto"/>
          </w:divBdr>
        </w:div>
      </w:divsChild>
    </w:div>
    <w:div w:id="1782452819">
      <w:bodyDiv w:val="1"/>
      <w:marLeft w:val="0"/>
      <w:marRight w:val="0"/>
      <w:marTop w:val="0"/>
      <w:marBottom w:val="0"/>
      <w:divBdr>
        <w:top w:val="none" w:sz="0" w:space="0" w:color="auto"/>
        <w:left w:val="none" w:sz="0" w:space="0" w:color="auto"/>
        <w:bottom w:val="none" w:sz="0" w:space="0" w:color="auto"/>
        <w:right w:val="none" w:sz="0" w:space="0" w:color="auto"/>
      </w:divBdr>
    </w:div>
    <w:div w:id="1888490267">
      <w:bodyDiv w:val="1"/>
      <w:marLeft w:val="0"/>
      <w:marRight w:val="0"/>
      <w:marTop w:val="0"/>
      <w:marBottom w:val="0"/>
      <w:divBdr>
        <w:top w:val="none" w:sz="0" w:space="0" w:color="auto"/>
        <w:left w:val="none" w:sz="0" w:space="0" w:color="auto"/>
        <w:bottom w:val="none" w:sz="0" w:space="0" w:color="auto"/>
        <w:right w:val="none" w:sz="0" w:space="0" w:color="auto"/>
      </w:divBdr>
      <w:divsChild>
        <w:div w:id="1704941630">
          <w:marLeft w:val="0"/>
          <w:marRight w:val="0"/>
          <w:marTop w:val="0"/>
          <w:marBottom w:val="0"/>
          <w:divBdr>
            <w:top w:val="none" w:sz="0" w:space="0" w:color="auto"/>
            <w:left w:val="none" w:sz="0" w:space="0" w:color="auto"/>
            <w:bottom w:val="none" w:sz="0" w:space="0" w:color="auto"/>
            <w:right w:val="none" w:sz="0" w:space="0" w:color="auto"/>
          </w:divBdr>
        </w:div>
        <w:div w:id="1902905065">
          <w:marLeft w:val="0"/>
          <w:marRight w:val="0"/>
          <w:marTop w:val="0"/>
          <w:marBottom w:val="0"/>
          <w:divBdr>
            <w:top w:val="none" w:sz="0" w:space="0" w:color="auto"/>
            <w:left w:val="none" w:sz="0" w:space="0" w:color="auto"/>
            <w:bottom w:val="none" w:sz="0" w:space="0" w:color="auto"/>
            <w:right w:val="none" w:sz="0" w:space="0" w:color="auto"/>
          </w:divBdr>
        </w:div>
        <w:div w:id="586041118">
          <w:marLeft w:val="0"/>
          <w:marRight w:val="0"/>
          <w:marTop w:val="0"/>
          <w:marBottom w:val="0"/>
          <w:divBdr>
            <w:top w:val="none" w:sz="0" w:space="0" w:color="auto"/>
            <w:left w:val="none" w:sz="0" w:space="0" w:color="auto"/>
            <w:bottom w:val="none" w:sz="0" w:space="0" w:color="auto"/>
            <w:right w:val="none" w:sz="0" w:space="0" w:color="auto"/>
          </w:divBdr>
        </w:div>
      </w:divsChild>
    </w:div>
    <w:div w:id="199271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FBCBE-60E3-494A-BBA9-453F7A1F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5963</Words>
  <Characters>32797</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Gamboa Calderon</dc:creator>
  <cp:keywords/>
  <dc:description/>
  <cp:lastModifiedBy>Flor  García García</cp:lastModifiedBy>
  <cp:revision>2</cp:revision>
  <dcterms:created xsi:type="dcterms:W3CDTF">2022-08-03T19:20:00Z</dcterms:created>
  <dcterms:modified xsi:type="dcterms:W3CDTF">2022-08-03T19:20:00Z</dcterms:modified>
</cp:coreProperties>
</file>