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93F9" w14:textId="77777777" w:rsidR="00A00CAD" w:rsidRDefault="00A00CAD" w:rsidP="002A6B72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s-CR"/>
        </w:rPr>
      </w:pPr>
    </w:p>
    <w:p w14:paraId="74DC5A57" w14:textId="77777777" w:rsidR="002A6B72" w:rsidRPr="000807DA" w:rsidRDefault="002A6B72" w:rsidP="002A6B72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s-CR"/>
        </w:rPr>
      </w:pPr>
      <w:r w:rsidRPr="000807DA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>Semana Nacional de la Nutrición</w:t>
      </w:r>
    </w:p>
    <w:p w14:paraId="642A0003" w14:textId="78EF3C30" w:rsidR="002A6B72" w:rsidRPr="00A00CAD" w:rsidRDefault="002A6B72" w:rsidP="00A00CAD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es-CR"/>
        </w:rPr>
      </w:pPr>
      <w:r w:rsidRPr="00A00CAD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>Del 10 al 15 de mayo 2021</w:t>
      </w:r>
    </w:p>
    <w:p w14:paraId="3A4F711F" w14:textId="77777777" w:rsidR="002A6B72" w:rsidRPr="000807DA" w:rsidRDefault="002A6B72" w:rsidP="002A6B72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14B379AC" w14:textId="77777777" w:rsidR="002A6B72" w:rsidRPr="000807DA" w:rsidRDefault="002A6B72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0807DA">
        <w:rPr>
          <w:rFonts w:ascii="Arial" w:hAnsi="Arial" w:cs="Arial"/>
          <w:sz w:val="24"/>
          <w:szCs w:val="24"/>
          <w:lang w:val="es-CR"/>
        </w:rPr>
        <w:t>La Semana Nacional de la Nutrición, creada por decreto ejecutivo No. 2049-SPPS en 1972, es celebrada todos los años en el mes de mayo, en la semana del</w:t>
      </w:r>
      <w:r>
        <w:rPr>
          <w:rFonts w:ascii="Arial" w:hAnsi="Arial" w:cs="Arial"/>
          <w:sz w:val="24"/>
          <w:szCs w:val="24"/>
          <w:lang w:val="es-CR"/>
        </w:rPr>
        <w:t xml:space="preserve"> 15 de mayo que es el </w:t>
      </w:r>
      <w:r w:rsidRPr="000807DA">
        <w:rPr>
          <w:rFonts w:ascii="Arial" w:hAnsi="Arial" w:cs="Arial"/>
          <w:sz w:val="24"/>
          <w:szCs w:val="24"/>
          <w:lang w:val="es-CR"/>
        </w:rPr>
        <w:t xml:space="preserve">  Día del Agricultor, La Comisión Intersectorial de Guías Alimentarias para Costa Rica (CIGA), es la responsable de definir el lema de la celebración y la coordinación de las acciones que se realizan en la Semana. El Ministerio de Salud es quien coordina la CIGA.</w:t>
      </w:r>
    </w:p>
    <w:p w14:paraId="0422BA5F" w14:textId="2B16DB92" w:rsidR="00662B04" w:rsidRPr="000807DA" w:rsidRDefault="002A6B72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0807DA">
        <w:rPr>
          <w:rFonts w:ascii="Arial" w:hAnsi="Arial" w:cs="Arial"/>
          <w:sz w:val="24"/>
          <w:szCs w:val="24"/>
          <w:lang w:val="es-CR"/>
        </w:rPr>
        <w:t>Este año, la Semana Nacional de la Nutrición se celebrará del 10 al 15 de mayo con el lema:</w:t>
      </w:r>
    </w:p>
    <w:p w14:paraId="36F8FE30" w14:textId="77777777" w:rsidR="002A6B72" w:rsidRPr="000807DA" w:rsidRDefault="002A6B72" w:rsidP="001410A6">
      <w:pPr>
        <w:spacing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es-CR"/>
        </w:rPr>
      </w:pPr>
      <w:r w:rsidRPr="000807DA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>“Un sistema alimentario sostenible y saludable para la protección de tu salud”</w:t>
      </w:r>
    </w:p>
    <w:p w14:paraId="093C363B" w14:textId="77777777" w:rsidR="002A6B72" w:rsidRPr="00563A41" w:rsidRDefault="002A6B72" w:rsidP="001410A6">
      <w:pPr>
        <w:spacing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lang w:val="es-CR"/>
        </w:rPr>
      </w:pPr>
    </w:p>
    <w:p w14:paraId="23DF7618" w14:textId="26F22936" w:rsidR="002A6B72" w:rsidRPr="00563A41" w:rsidRDefault="002A6B72" w:rsidP="001410A6">
      <w:pPr>
        <w:spacing w:line="360" w:lineRule="auto"/>
        <w:rPr>
          <w:rFonts w:ascii="Arial" w:hAnsi="Arial" w:cs="Arial"/>
          <w:b/>
          <w:bCs/>
          <w:color w:val="0070C0"/>
          <w:sz w:val="24"/>
          <w:szCs w:val="24"/>
          <w:lang w:val="es-CR"/>
        </w:rPr>
      </w:pPr>
      <w:r w:rsidRPr="00563A41">
        <w:rPr>
          <w:rFonts w:ascii="Arial" w:hAnsi="Arial" w:cs="Arial"/>
          <w:b/>
          <w:bCs/>
          <w:color w:val="4472C4" w:themeColor="accent1"/>
          <w:sz w:val="24"/>
          <w:szCs w:val="24"/>
          <w:lang w:val="es-CR"/>
        </w:rPr>
        <w:t>¿</w:t>
      </w:r>
      <w:r w:rsidRPr="00563A41">
        <w:rPr>
          <w:rFonts w:ascii="Arial" w:hAnsi="Arial" w:cs="Arial"/>
          <w:b/>
          <w:bCs/>
          <w:color w:val="0070C0"/>
          <w:sz w:val="24"/>
          <w:szCs w:val="24"/>
          <w:lang w:val="es-CR"/>
        </w:rPr>
        <w:t>Qué son los sistemas alimentarios?</w:t>
      </w:r>
    </w:p>
    <w:p w14:paraId="4EC230CA" w14:textId="77777777" w:rsidR="002A6B72" w:rsidRPr="000807DA" w:rsidRDefault="002A6B72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0807DA">
        <w:rPr>
          <w:rFonts w:ascii="Arial" w:hAnsi="Arial" w:cs="Arial"/>
          <w:sz w:val="24"/>
          <w:szCs w:val="24"/>
          <w:lang w:val="es-CR"/>
        </w:rPr>
        <w:t>Los sistemas alimentarios son las personas, los lugares y las actividades que nos aportan alimentos. Hacen que los alimentos estén disponibles de diversas formas que influyen y dan forma a las decisiones que tomamos sobre qué comer, cuándo y cómo.</w:t>
      </w:r>
    </w:p>
    <w:p w14:paraId="0AD68675" w14:textId="77777777" w:rsidR="002A6B72" w:rsidRPr="000807DA" w:rsidRDefault="002A6B72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0807DA">
        <w:rPr>
          <w:rFonts w:ascii="Arial" w:hAnsi="Arial" w:cs="Arial"/>
          <w:sz w:val="24"/>
          <w:szCs w:val="24"/>
          <w:lang w:val="es-CR"/>
        </w:rPr>
        <w:t xml:space="preserve">Los sistemas alimentarios determinan los hábitos dietéticos y el estado nutricional de las personas. </w:t>
      </w:r>
      <w:r>
        <w:rPr>
          <w:rFonts w:ascii="Arial" w:hAnsi="Arial" w:cs="Arial"/>
          <w:sz w:val="24"/>
          <w:szCs w:val="24"/>
          <w:lang w:val="es-CR"/>
        </w:rPr>
        <w:t>C</w:t>
      </w:r>
      <w:r w:rsidRPr="000807DA">
        <w:rPr>
          <w:rFonts w:ascii="Arial" w:hAnsi="Arial" w:cs="Arial"/>
          <w:sz w:val="24"/>
          <w:szCs w:val="24"/>
          <w:lang w:val="es-CR"/>
        </w:rPr>
        <w:t>onstituyen redes complejas y multidimensionales de actividades, recursos y agentes que abarcan la producción, la elaboración, la manipulación, la preparación, el almacenamiento, la distribución, la comercialización, el acceso, la adquisición, el consumo y la pérdida y el desperdicio de alimentos, así como los productos de estas actividades.</w:t>
      </w:r>
    </w:p>
    <w:p w14:paraId="763C5937" w14:textId="77777777" w:rsidR="00D95AA7" w:rsidRDefault="00D95AA7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60A95FC1" w14:textId="77777777" w:rsidR="00D95AA7" w:rsidRDefault="00D95AA7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62F0FE82" w14:textId="04378301" w:rsidR="002A6B72" w:rsidRPr="000807DA" w:rsidRDefault="002A6B72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Se deben </w:t>
      </w:r>
      <w:r w:rsidRPr="000807DA">
        <w:rPr>
          <w:rFonts w:ascii="Arial" w:hAnsi="Arial" w:cs="Arial"/>
          <w:sz w:val="24"/>
          <w:szCs w:val="24"/>
          <w:lang w:val="es-CR"/>
        </w:rPr>
        <w:t>alentar la transformación de los sistemas alimentarios con miras a propiciar dietas saludables y mejorar la nutrición para todos. Los sistemas alimentarios deben ser inclusivos, equitativos y resilientes y debe</w:t>
      </w:r>
      <w:r>
        <w:rPr>
          <w:rFonts w:ascii="Arial" w:hAnsi="Arial" w:cs="Arial"/>
          <w:sz w:val="24"/>
          <w:szCs w:val="24"/>
          <w:lang w:val="es-CR"/>
        </w:rPr>
        <w:t xml:space="preserve">n </w:t>
      </w:r>
      <w:r w:rsidRPr="000807DA">
        <w:rPr>
          <w:rFonts w:ascii="Arial" w:hAnsi="Arial" w:cs="Arial"/>
          <w:sz w:val="24"/>
          <w:szCs w:val="24"/>
          <w:lang w:val="es-CR"/>
        </w:rPr>
        <w:t xml:space="preserve">contribuir, entre otras cosas, a mejorar la vida de </w:t>
      </w:r>
      <w:r w:rsidRPr="000C60B3">
        <w:rPr>
          <w:rFonts w:ascii="Arial" w:hAnsi="Arial" w:cs="Arial"/>
          <w:sz w:val="24"/>
          <w:szCs w:val="24"/>
          <w:lang w:val="es-CR"/>
        </w:rPr>
        <w:t xml:space="preserve">las personas </w:t>
      </w:r>
      <w:r w:rsidRPr="000807DA">
        <w:rPr>
          <w:rFonts w:ascii="Arial" w:hAnsi="Arial" w:cs="Arial"/>
          <w:sz w:val="24"/>
          <w:szCs w:val="24"/>
          <w:lang w:val="es-CR"/>
        </w:rPr>
        <w:t>agricultor</w:t>
      </w:r>
      <w:r>
        <w:rPr>
          <w:rFonts w:ascii="Arial" w:hAnsi="Arial" w:cs="Arial"/>
          <w:sz w:val="24"/>
          <w:szCs w:val="24"/>
          <w:lang w:val="es-CR"/>
        </w:rPr>
        <w:t>a</w:t>
      </w:r>
      <w:r w:rsidRPr="000807DA">
        <w:rPr>
          <w:rFonts w:ascii="Arial" w:hAnsi="Arial" w:cs="Arial"/>
          <w:sz w:val="24"/>
          <w:szCs w:val="24"/>
          <w:lang w:val="es-CR"/>
        </w:rPr>
        <w:t>s y trabajador</w:t>
      </w:r>
      <w:r>
        <w:rPr>
          <w:rFonts w:ascii="Arial" w:hAnsi="Arial" w:cs="Arial"/>
          <w:sz w:val="24"/>
          <w:szCs w:val="24"/>
          <w:lang w:val="es-CR"/>
        </w:rPr>
        <w:t>a</w:t>
      </w:r>
      <w:r w:rsidRPr="000807DA">
        <w:rPr>
          <w:rFonts w:ascii="Arial" w:hAnsi="Arial" w:cs="Arial"/>
          <w:sz w:val="24"/>
          <w:szCs w:val="24"/>
          <w:lang w:val="es-CR"/>
        </w:rPr>
        <w:t>s del sistema alimentario y la gestión y utilización sostenible de los ecosistemas, los recursos naturales, el agua y la biodiversidad, así como reducir al mínimo la pérdida y el desperdicio de alimentos.</w:t>
      </w:r>
    </w:p>
    <w:p w14:paraId="5260B06B" w14:textId="77777777" w:rsidR="002A6B72" w:rsidRDefault="002A6B72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0807DA">
        <w:rPr>
          <w:rFonts w:ascii="Arial" w:hAnsi="Arial" w:cs="Arial"/>
          <w:sz w:val="24"/>
          <w:szCs w:val="24"/>
          <w:lang w:val="es-CR"/>
        </w:rPr>
        <w:t>Los sistemas alimentarios sostenibles</w:t>
      </w:r>
      <w:r>
        <w:rPr>
          <w:rFonts w:ascii="Arial" w:hAnsi="Arial" w:cs="Arial"/>
          <w:sz w:val="24"/>
          <w:szCs w:val="24"/>
          <w:lang w:val="es-CR"/>
        </w:rPr>
        <w:t xml:space="preserve"> y saludables </w:t>
      </w:r>
      <w:r w:rsidRPr="000807DA">
        <w:rPr>
          <w:rFonts w:ascii="Arial" w:hAnsi="Arial" w:cs="Arial"/>
          <w:sz w:val="24"/>
          <w:szCs w:val="24"/>
          <w:lang w:val="es-CR"/>
        </w:rPr>
        <w:t xml:space="preserve">tienen un papel fundamental que desempeñar en la promoción de </w:t>
      </w:r>
      <w:r>
        <w:rPr>
          <w:rFonts w:ascii="Arial" w:hAnsi="Arial" w:cs="Arial"/>
          <w:sz w:val="24"/>
          <w:szCs w:val="24"/>
          <w:lang w:val="es-CR"/>
        </w:rPr>
        <w:t xml:space="preserve">dietas sostenibles, </w:t>
      </w:r>
      <w:r w:rsidRPr="000807DA">
        <w:rPr>
          <w:rFonts w:ascii="Arial" w:hAnsi="Arial" w:cs="Arial"/>
          <w:sz w:val="24"/>
          <w:szCs w:val="24"/>
          <w:lang w:val="es-CR"/>
        </w:rPr>
        <w:t>saludable</w:t>
      </w:r>
      <w:r>
        <w:rPr>
          <w:rFonts w:ascii="Arial" w:hAnsi="Arial" w:cs="Arial"/>
          <w:sz w:val="24"/>
          <w:szCs w:val="24"/>
          <w:lang w:val="es-CR"/>
        </w:rPr>
        <w:t xml:space="preserve">s y en </w:t>
      </w:r>
      <w:r w:rsidRPr="000807DA">
        <w:rPr>
          <w:rFonts w:ascii="Arial" w:hAnsi="Arial" w:cs="Arial"/>
          <w:sz w:val="24"/>
          <w:szCs w:val="24"/>
          <w:lang w:val="es-CR"/>
        </w:rPr>
        <w:t xml:space="preserve">la mejora de la nutrición, así como contribuir al logro de los Objetivos de Desarrollo Sostenible. </w:t>
      </w:r>
    </w:p>
    <w:p w14:paraId="213CBD10" w14:textId="52AB7D50" w:rsidR="002A6B72" w:rsidRPr="000807DA" w:rsidRDefault="002A6B72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662B04">
        <w:rPr>
          <w:rFonts w:ascii="Arial" w:hAnsi="Arial" w:cs="Arial"/>
          <w:sz w:val="24"/>
          <w:szCs w:val="24"/>
          <w:lang w:val="es-CR"/>
        </w:rPr>
        <w:t xml:space="preserve">La Organización de las Naciones Unidades para la Alimentación y la Agricultura (FAO), define a las dietas sostenibles como dietas con un impacto ambiental reducido, nutricionalmente adecuada, </w:t>
      </w:r>
      <w:r w:rsidR="00A00CAD" w:rsidRPr="00662B04">
        <w:rPr>
          <w:rFonts w:ascii="Arial" w:hAnsi="Arial" w:cs="Arial"/>
          <w:sz w:val="24"/>
          <w:szCs w:val="24"/>
          <w:lang w:val="es-CR"/>
        </w:rPr>
        <w:t>asequible, accesible y culturalmente aceptable</w:t>
      </w:r>
      <w:r w:rsidRPr="00662B04">
        <w:rPr>
          <w:rFonts w:ascii="Arial" w:hAnsi="Arial" w:cs="Arial"/>
          <w:sz w:val="24"/>
          <w:szCs w:val="24"/>
          <w:lang w:val="es-CR"/>
        </w:rPr>
        <w:t>.  Una dieta sostenible promueve el consumo de alimentos con una menor huella de carbono (cantidad de emisión de gases de efecto invernadero)  y menor consumo de recursos naturales como agua.</w:t>
      </w:r>
    </w:p>
    <w:p w14:paraId="322DD4B9" w14:textId="77777777" w:rsidR="002A6B72" w:rsidRPr="000807DA" w:rsidRDefault="002A6B72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0807DA">
        <w:rPr>
          <w:rFonts w:ascii="Arial" w:hAnsi="Arial" w:cs="Arial"/>
          <w:sz w:val="24"/>
          <w:szCs w:val="24"/>
          <w:lang w:val="es-CR"/>
        </w:rPr>
        <w:t>Los sistemas alimentarios sostenibles</w:t>
      </w:r>
      <w:r>
        <w:rPr>
          <w:rFonts w:ascii="Arial" w:hAnsi="Arial" w:cs="Arial"/>
          <w:sz w:val="24"/>
          <w:szCs w:val="24"/>
          <w:lang w:val="es-CR"/>
        </w:rPr>
        <w:t xml:space="preserve"> y saludables</w:t>
      </w:r>
      <w:r w:rsidRPr="000807DA">
        <w:rPr>
          <w:rFonts w:ascii="Arial" w:hAnsi="Arial" w:cs="Arial"/>
          <w:sz w:val="24"/>
          <w:szCs w:val="24"/>
          <w:lang w:val="es-CR"/>
        </w:rPr>
        <w:t xml:space="preserve"> propician la inocuidad de los alimentos, la seguridad alimentaria y la nutrición para las generaciones actuales y futuras en consonancia con las tres dimensiones (económica, social y ambiental) del desarrollo sostenible. </w:t>
      </w:r>
    </w:p>
    <w:p w14:paraId="38DA55B5" w14:textId="56E62049" w:rsidR="001410A6" w:rsidRDefault="002A6B72" w:rsidP="001410A6">
      <w:pPr>
        <w:spacing w:line="360" w:lineRule="auto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Lograr sistemas alimentarios sostenibles y saludables es un gran reto que tenemos como país, para hacer frente al aumento de la demanda de alimentos y a producir de forma sostenible suficientes alimentos nutritivos para todas las personas. </w:t>
      </w:r>
    </w:p>
    <w:p w14:paraId="55716C4E" w14:textId="77777777" w:rsidR="00404410" w:rsidRDefault="00404410" w:rsidP="001410A6">
      <w:pPr>
        <w:spacing w:line="360" w:lineRule="auto"/>
        <w:rPr>
          <w:rFonts w:ascii="Arial" w:hAnsi="Arial" w:cs="Arial"/>
          <w:sz w:val="24"/>
          <w:szCs w:val="24"/>
          <w:lang w:val="es-CR"/>
        </w:rPr>
      </w:pPr>
    </w:p>
    <w:p w14:paraId="7B54D9BA" w14:textId="77777777" w:rsidR="00404410" w:rsidRDefault="00404410" w:rsidP="001410A6">
      <w:pPr>
        <w:spacing w:line="360" w:lineRule="auto"/>
        <w:rPr>
          <w:rFonts w:ascii="Arial" w:hAnsi="Arial" w:cs="Arial"/>
          <w:sz w:val="24"/>
          <w:szCs w:val="24"/>
          <w:lang w:val="es-CR"/>
        </w:rPr>
      </w:pPr>
    </w:p>
    <w:p w14:paraId="0131BC45" w14:textId="77777777" w:rsidR="00404410" w:rsidRDefault="00404410" w:rsidP="001410A6">
      <w:pPr>
        <w:spacing w:line="360" w:lineRule="auto"/>
        <w:rPr>
          <w:rFonts w:ascii="Arial" w:hAnsi="Arial" w:cs="Arial"/>
          <w:sz w:val="24"/>
          <w:szCs w:val="24"/>
          <w:lang w:val="es-CR"/>
        </w:rPr>
      </w:pPr>
    </w:p>
    <w:p w14:paraId="6C1054BE" w14:textId="77777777" w:rsidR="00404410" w:rsidRPr="000807DA" w:rsidRDefault="00404410" w:rsidP="001410A6">
      <w:pPr>
        <w:spacing w:line="360" w:lineRule="auto"/>
        <w:rPr>
          <w:rFonts w:ascii="Arial" w:hAnsi="Arial" w:cs="Arial"/>
          <w:sz w:val="24"/>
          <w:szCs w:val="24"/>
          <w:lang w:val="es-CR"/>
        </w:rPr>
      </w:pPr>
    </w:p>
    <w:p w14:paraId="3DAAA7E3" w14:textId="77777777" w:rsidR="002A6B72" w:rsidRPr="001410A6" w:rsidRDefault="002A6B72" w:rsidP="001410A6">
      <w:pPr>
        <w:spacing w:line="360" w:lineRule="auto"/>
        <w:rPr>
          <w:rFonts w:ascii="Arial" w:hAnsi="Arial" w:cs="Arial"/>
          <w:b/>
          <w:bCs/>
          <w:color w:val="0070C0"/>
          <w:sz w:val="28"/>
          <w:szCs w:val="28"/>
          <w:lang w:val="es-CR"/>
        </w:rPr>
      </w:pPr>
      <w:r w:rsidRPr="001410A6">
        <w:rPr>
          <w:rFonts w:ascii="Arial" w:hAnsi="Arial" w:cs="Arial"/>
          <w:b/>
          <w:bCs/>
          <w:color w:val="4472C4" w:themeColor="accent1"/>
          <w:sz w:val="28"/>
          <w:szCs w:val="28"/>
          <w:lang w:val="es-CR"/>
        </w:rPr>
        <w:t>¿</w:t>
      </w:r>
      <w:r w:rsidRPr="001410A6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 xml:space="preserve">Qué podemos hacer?  </w:t>
      </w:r>
    </w:p>
    <w:p w14:paraId="0B87189F" w14:textId="77777777" w:rsidR="001410A6" w:rsidRDefault="001410A6" w:rsidP="001410A6">
      <w:pPr>
        <w:spacing w:line="360" w:lineRule="auto"/>
        <w:rPr>
          <w:rFonts w:ascii="Arial" w:hAnsi="Arial" w:cs="Arial"/>
          <w:b/>
          <w:bCs/>
          <w:color w:val="0070C0"/>
          <w:sz w:val="24"/>
          <w:szCs w:val="24"/>
          <w:lang w:val="es-CR"/>
        </w:rPr>
      </w:pPr>
    </w:p>
    <w:p w14:paraId="586A7B35" w14:textId="298E0252" w:rsidR="00F56C9D" w:rsidRPr="001410A6" w:rsidRDefault="00F56C9D" w:rsidP="001410A6">
      <w:pPr>
        <w:spacing w:line="360" w:lineRule="auto"/>
        <w:rPr>
          <w:rFonts w:ascii="Arial" w:hAnsi="Arial" w:cs="Arial"/>
          <w:b/>
          <w:bCs/>
          <w:color w:val="0070C0"/>
          <w:sz w:val="28"/>
          <w:szCs w:val="28"/>
          <w:u w:val="single"/>
          <w:lang w:val="es-CR"/>
        </w:rPr>
      </w:pPr>
      <w:r w:rsidRPr="001410A6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>a.</w:t>
      </w:r>
      <w:r w:rsidRPr="001410A6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ab/>
      </w:r>
      <w:r w:rsidR="005979EF">
        <w:rPr>
          <w:rFonts w:ascii="Arial" w:hAnsi="Arial" w:cs="Arial"/>
          <w:b/>
          <w:bCs/>
          <w:color w:val="0070C0"/>
          <w:sz w:val="28"/>
          <w:szCs w:val="28"/>
          <w:u w:val="single"/>
          <w:lang w:val="es-CR"/>
        </w:rPr>
        <w:t>Gobierno y profesionales relacionados con sistemas alimentarios</w:t>
      </w:r>
      <w:r w:rsidR="00B93ECB">
        <w:rPr>
          <w:rFonts w:ascii="Arial" w:hAnsi="Arial" w:cs="Arial"/>
          <w:b/>
          <w:bCs/>
          <w:color w:val="0070C0"/>
          <w:sz w:val="28"/>
          <w:szCs w:val="28"/>
          <w:u w:val="single"/>
          <w:lang w:val="es-CR"/>
        </w:rPr>
        <w:t xml:space="preserve"> </w:t>
      </w:r>
    </w:p>
    <w:p w14:paraId="080573A7" w14:textId="17F34D64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1)</w:t>
      </w:r>
      <w:r w:rsidRPr="00F56C9D">
        <w:rPr>
          <w:rFonts w:ascii="Arial" w:hAnsi="Arial" w:cs="Arial"/>
          <w:sz w:val="24"/>
          <w:szCs w:val="24"/>
          <w:lang w:val="es-CR"/>
        </w:rPr>
        <w:tab/>
        <w:t>Fomentar medidas para promover la diversidad del cultivo manteniendo la salud de los suelos y adecuada rotación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54328783" w14:textId="6BECBB4F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2)</w:t>
      </w:r>
      <w:r w:rsidRPr="00F56C9D">
        <w:rPr>
          <w:rFonts w:ascii="Arial" w:hAnsi="Arial" w:cs="Arial"/>
          <w:sz w:val="24"/>
          <w:szCs w:val="24"/>
          <w:lang w:val="es-CR"/>
        </w:rPr>
        <w:tab/>
        <w:t>Estimular buenas prácticas de poscosecha, almacenamiento, transporte y distribución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31858F1F" w14:textId="2603D00F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3)</w:t>
      </w:r>
      <w:r w:rsidRPr="00F56C9D">
        <w:rPr>
          <w:rFonts w:ascii="Arial" w:hAnsi="Arial" w:cs="Arial"/>
          <w:sz w:val="24"/>
          <w:szCs w:val="24"/>
          <w:lang w:val="es-CR"/>
        </w:rPr>
        <w:tab/>
        <w:t xml:space="preserve">Estimular la demanda de alimentos nutritivos seguros para facilitar la respuesta de la oferta y </w:t>
      </w:r>
      <w:r w:rsidR="003D72D2" w:rsidRPr="00F56C9D">
        <w:rPr>
          <w:rFonts w:ascii="Arial" w:hAnsi="Arial" w:cs="Arial"/>
          <w:sz w:val="24"/>
          <w:szCs w:val="24"/>
          <w:lang w:val="es-CR"/>
        </w:rPr>
        <w:t>así bajar</w:t>
      </w:r>
      <w:r w:rsidRPr="00F56C9D">
        <w:rPr>
          <w:rFonts w:ascii="Arial" w:hAnsi="Arial" w:cs="Arial"/>
          <w:sz w:val="24"/>
          <w:szCs w:val="24"/>
          <w:lang w:val="es-CR"/>
        </w:rPr>
        <w:t xml:space="preserve"> los precios al consumidor.</w:t>
      </w:r>
    </w:p>
    <w:p w14:paraId="6BD06CA1" w14:textId="77777777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4)</w:t>
      </w:r>
      <w:r w:rsidRPr="00F56C9D">
        <w:rPr>
          <w:rFonts w:ascii="Arial" w:hAnsi="Arial" w:cs="Arial"/>
          <w:sz w:val="24"/>
          <w:szCs w:val="24"/>
          <w:lang w:val="es-CR"/>
        </w:rPr>
        <w:tab/>
        <w:t>Apoyar a los productores de alimentos, especialmente los pequeños productores, para que los alimentos nutritivos lleguen a los mercados a precios más bajos.</w:t>
      </w:r>
    </w:p>
    <w:p w14:paraId="35E44A8F" w14:textId="73DAB890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5)</w:t>
      </w:r>
      <w:r w:rsidRPr="00F56C9D">
        <w:rPr>
          <w:rFonts w:ascii="Arial" w:hAnsi="Arial" w:cs="Arial"/>
          <w:sz w:val="24"/>
          <w:szCs w:val="24"/>
          <w:lang w:val="es-CR"/>
        </w:rPr>
        <w:tab/>
        <w:t>Establecer medidas normativas a lo largo de la cadena de suministro de alimentos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120D2359" w14:textId="77777777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6)</w:t>
      </w:r>
      <w:r w:rsidRPr="00F56C9D">
        <w:rPr>
          <w:rFonts w:ascii="Arial" w:hAnsi="Arial" w:cs="Arial"/>
          <w:sz w:val="24"/>
          <w:szCs w:val="24"/>
          <w:lang w:val="es-CR"/>
        </w:rPr>
        <w:tab/>
        <w:t xml:space="preserve">Mejorar el transporte y almacenamiento de los alimentos y así poder reducir la pérdida de alimentos. </w:t>
      </w:r>
    </w:p>
    <w:p w14:paraId="1D11C72E" w14:textId="28E757B0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7)</w:t>
      </w:r>
      <w:r w:rsidRPr="00F56C9D">
        <w:rPr>
          <w:rFonts w:ascii="Arial" w:hAnsi="Arial" w:cs="Arial"/>
          <w:sz w:val="24"/>
          <w:szCs w:val="24"/>
          <w:lang w:val="es-CR"/>
        </w:rPr>
        <w:tab/>
        <w:t>Fomentar entornos alimentarios favorables mediante políticas que mejoren la calidad nutricional de los alimentos producidos y disponibles en el mercado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4E12EBE1" w14:textId="77777777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8)</w:t>
      </w:r>
      <w:r w:rsidRPr="00F56C9D">
        <w:rPr>
          <w:rFonts w:ascii="Arial" w:hAnsi="Arial" w:cs="Arial"/>
          <w:sz w:val="24"/>
          <w:szCs w:val="24"/>
          <w:lang w:val="es-CR"/>
        </w:rPr>
        <w:tab/>
        <w:t>Apoyar la comercialización de alimentos variados, nutritivos, asequibles y amigables con el ambiente.</w:t>
      </w:r>
    </w:p>
    <w:p w14:paraId="46EFEB1C" w14:textId="4E1BB9A7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9)</w:t>
      </w:r>
      <w:r w:rsidRPr="00F56C9D">
        <w:rPr>
          <w:rFonts w:ascii="Arial" w:hAnsi="Arial" w:cs="Arial"/>
          <w:sz w:val="24"/>
          <w:szCs w:val="24"/>
          <w:lang w:val="es-CR"/>
        </w:rPr>
        <w:tab/>
        <w:t>Promover políticas e incentivos agrícolas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7FDF919C" w14:textId="77777777" w:rsidR="00D95AA7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10)</w:t>
      </w:r>
      <w:r w:rsidRPr="00F56C9D">
        <w:rPr>
          <w:rFonts w:ascii="Arial" w:hAnsi="Arial" w:cs="Arial"/>
          <w:sz w:val="24"/>
          <w:szCs w:val="24"/>
          <w:lang w:val="es-CR"/>
        </w:rPr>
        <w:tab/>
        <w:t xml:space="preserve">Establecer medidas </w:t>
      </w:r>
      <w:r w:rsidR="00C46D5C" w:rsidRPr="00750668">
        <w:rPr>
          <w:rFonts w:ascii="Arial" w:hAnsi="Arial" w:cs="Arial"/>
          <w:sz w:val="24"/>
          <w:szCs w:val="24"/>
          <w:lang w:val="es-CR"/>
        </w:rPr>
        <w:t>regulatorias que</w:t>
      </w:r>
      <w:r w:rsidRPr="00F56C9D">
        <w:rPr>
          <w:rFonts w:ascii="Arial" w:hAnsi="Arial" w:cs="Arial"/>
          <w:sz w:val="24"/>
          <w:szCs w:val="24"/>
          <w:lang w:val="es-CR"/>
        </w:rPr>
        <w:t xml:space="preserve"> faciliten practicas alimentarias saludables, como son: a. regulación de la publicidad de productos con un alto contenido de azúcares, </w:t>
      </w:r>
    </w:p>
    <w:p w14:paraId="7E301F17" w14:textId="77777777" w:rsidR="00D95AA7" w:rsidRDefault="00D95AA7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078F7B5D" w14:textId="77777777" w:rsidR="00D95AA7" w:rsidRDefault="00D95AA7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7D1B58E0" w14:textId="1C9126F0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 xml:space="preserve">grasas y sodio; b. etiquetado nutricional obligatorio y un etiquetado nutricional frontal en los alimentos preenvasados. </w:t>
      </w:r>
    </w:p>
    <w:p w14:paraId="1D2D8310" w14:textId="77777777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11)</w:t>
      </w:r>
      <w:r w:rsidRPr="00F56C9D">
        <w:rPr>
          <w:rFonts w:ascii="Arial" w:hAnsi="Arial" w:cs="Arial"/>
          <w:sz w:val="24"/>
          <w:szCs w:val="24"/>
          <w:lang w:val="es-CR"/>
        </w:rPr>
        <w:tab/>
        <w:t>Brindar educación e información para impulsar un cambio de comportamiento individual y social en favor de dietas saludables y sostenibles.</w:t>
      </w:r>
    </w:p>
    <w:p w14:paraId="7609AFB0" w14:textId="77777777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12)</w:t>
      </w:r>
      <w:r w:rsidRPr="00F56C9D">
        <w:rPr>
          <w:rFonts w:ascii="Arial" w:hAnsi="Arial" w:cs="Arial"/>
          <w:sz w:val="24"/>
          <w:szCs w:val="24"/>
          <w:lang w:val="es-CR"/>
        </w:rPr>
        <w:tab/>
        <w:t>Implementar Guías Alimentarias basadas en alimentos con enfoque de sistemas alimentarios.</w:t>
      </w:r>
    </w:p>
    <w:p w14:paraId="6CA5D996" w14:textId="18AE16C9" w:rsidR="00F56C9D" w:rsidRPr="00F56C9D" w:rsidRDefault="00F56C9D" w:rsidP="001410A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13)</w:t>
      </w:r>
      <w:r w:rsidRPr="00F56C9D">
        <w:rPr>
          <w:rFonts w:ascii="Arial" w:hAnsi="Arial" w:cs="Arial"/>
          <w:sz w:val="24"/>
          <w:szCs w:val="24"/>
          <w:lang w:val="es-CR"/>
        </w:rPr>
        <w:tab/>
        <w:t>Fomentar la promoción, apoyo a la lactancia materna y una alimentación complementaria apropiada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5E80E4B1" w14:textId="608A0622" w:rsidR="00384E4C" w:rsidRDefault="00F56C9D" w:rsidP="00885BE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14)</w:t>
      </w:r>
      <w:r w:rsidRPr="00F56C9D">
        <w:rPr>
          <w:rFonts w:ascii="Arial" w:hAnsi="Arial" w:cs="Arial"/>
          <w:sz w:val="24"/>
          <w:szCs w:val="24"/>
          <w:lang w:val="es-CR"/>
        </w:rPr>
        <w:tab/>
        <w:t>Promover la creación de huertos comunitarios y escolares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2A1A26C9" w14:textId="77777777" w:rsidR="00885BE6" w:rsidRPr="00F56C9D" w:rsidRDefault="00885BE6" w:rsidP="00885BE6">
      <w:pPr>
        <w:spacing w:line="360" w:lineRule="auto"/>
        <w:jc w:val="both"/>
        <w:rPr>
          <w:rFonts w:ascii="Arial" w:hAnsi="Arial" w:cs="Arial"/>
          <w:sz w:val="24"/>
          <w:szCs w:val="24"/>
          <w:lang w:val="es-CR"/>
        </w:rPr>
      </w:pPr>
    </w:p>
    <w:p w14:paraId="60B8BB3D" w14:textId="77777777" w:rsidR="00F56C9D" w:rsidRPr="001410A6" w:rsidRDefault="00F56C9D" w:rsidP="001410A6">
      <w:pPr>
        <w:spacing w:line="360" w:lineRule="auto"/>
        <w:rPr>
          <w:rFonts w:ascii="Arial" w:hAnsi="Arial" w:cs="Arial"/>
          <w:b/>
          <w:bCs/>
          <w:color w:val="0070C0"/>
          <w:sz w:val="28"/>
          <w:szCs w:val="28"/>
          <w:u w:val="single"/>
          <w:lang w:val="es-CR"/>
        </w:rPr>
      </w:pPr>
      <w:r w:rsidRPr="001410A6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>b.</w:t>
      </w:r>
      <w:r w:rsidRPr="00F56C9D">
        <w:rPr>
          <w:rFonts w:ascii="Arial" w:hAnsi="Arial" w:cs="Arial"/>
          <w:b/>
          <w:bCs/>
          <w:sz w:val="24"/>
          <w:szCs w:val="24"/>
          <w:lang w:val="es-CR"/>
        </w:rPr>
        <w:tab/>
      </w:r>
      <w:r w:rsidRPr="001410A6">
        <w:rPr>
          <w:rFonts w:ascii="Arial" w:hAnsi="Arial" w:cs="Arial"/>
          <w:b/>
          <w:bCs/>
          <w:color w:val="0070C0"/>
          <w:sz w:val="28"/>
          <w:szCs w:val="28"/>
          <w:u w:val="single"/>
          <w:lang w:val="es-CR"/>
        </w:rPr>
        <w:t xml:space="preserve">Población </w:t>
      </w:r>
    </w:p>
    <w:p w14:paraId="29F3F9D0" w14:textId="0587FCB1" w:rsidR="00F56C9D" w:rsidRPr="001410A6" w:rsidRDefault="00F56C9D" w:rsidP="001410A6">
      <w:pPr>
        <w:spacing w:line="360" w:lineRule="auto"/>
        <w:rPr>
          <w:rFonts w:ascii="Arial" w:hAnsi="Arial" w:cs="Arial"/>
          <w:b/>
          <w:bCs/>
          <w:color w:val="0070C0"/>
          <w:sz w:val="28"/>
          <w:szCs w:val="28"/>
          <w:lang w:val="es-CR"/>
        </w:rPr>
      </w:pPr>
      <w:r w:rsidRPr="001410A6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 xml:space="preserve">¿Cómo llevar una </w:t>
      </w:r>
      <w:r w:rsidR="003D72D2" w:rsidRPr="001410A6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>alimentación sostenible</w:t>
      </w:r>
      <w:r w:rsidRPr="001410A6">
        <w:rPr>
          <w:rFonts w:ascii="Arial" w:hAnsi="Arial" w:cs="Arial"/>
          <w:b/>
          <w:bCs/>
          <w:color w:val="0070C0"/>
          <w:sz w:val="28"/>
          <w:szCs w:val="28"/>
          <w:lang w:val="es-CR"/>
        </w:rPr>
        <w:t xml:space="preserve"> y saludable?</w:t>
      </w:r>
    </w:p>
    <w:p w14:paraId="0FC3748F" w14:textId="77777777" w:rsidR="00F56C9D" w:rsidRPr="00F56C9D" w:rsidRDefault="00F56C9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 xml:space="preserve">Cocinar y compartir más en familia eligiendo alimentos naturales, mínimamente procesados, tamaño de porciones apropiadas y evitando el uso excesivo de sal, azúcar y grasas. </w:t>
      </w:r>
    </w:p>
    <w:p w14:paraId="585B5D2D" w14:textId="250F7216" w:rsidR="00F56C9D" w:rsidRPr="00F56C9D" w:rsidRDefault="00F56C9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 xml:space="preserve">Planificar las compras y preparación de sus alimentos en </w:t>
      </w:r>
      <w:r w:rsidR="00403FFD" w:rsidRPr="00750668">
        <w:rPr>
          <w:rFonts w:ascii="Arial" w:hAnsi="Arial" w:cs="Arial"/>
          <w:sz w:val="24"/>
          <w:szCs w:val="24"/>
          <w:lang w:val="es-CR"/>
        </w:rPr>
        <w:t>casa, para</w:t>
      </w:r>
      <w:r w:rsidRPr="00F56C9D">
        <w:rPr>
          <w:rFonts w:ascii="Arial" w:hAnsi="Arial" w:cs="Arial"/>
          <w:sz w:val="24"/>
          <w:szCs w:val="24"/>
          <w:lang w:val="es-CR"/>
        </w:rPr>
        <w:t xml:space="preserve"> reducir el desperdicio de alimentos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  <w:r w:rsidRPr="00F56C9D">
        <w:rPr>
          <w:rFonts w:ascii="Arial" w:hAnsi="Arial" w:cs="Arial"/>
          <w:sz w:val="24"/>
          <w:szCs w:val="24"/>
          <w:lang w:val="es-CR"/>
        </w:rPr>
        <w:t xml:space="preserve"> </w:t>
      </w:r>
    </w:p>
    <w:p w14:paraId="44126F46" w14:textId="5C988A96" w:rsidR="00F56C9D" w:rsidRPr="00F56C9D" w:rsidRDefault="00F56C9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Comprar alimentos locales y de temporada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1243A7CD" w14:textId="6309791A" w:rsidR="00F56C9D" w:rsidRPr="00F56C9D" w:rsidRDefault="00F56C9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 xml:space="preserve">Congelar los productos que no se va </w:t>
      </w:r>
      <w:r w:rsidR="00403FFD" w:rsidRPr="00750668">
        <w:rPr>
          <w:rFonts w:ascii="Arial" w:hAnsi="Arial" w:cs="Arial"/>
          <w:sz w:val="24"/>
          <w:szCs w:val="24"/>
          <w:lang w:val="es-CR"/>
        </w:rPr>
        <w:t>a</w:t>
      </w:r>
      <w:r w:rsidRPr="00F56C9D">
        <w:rPr>
          <w:rFonts w:ascii="Arial" w:hAnsi="Arial" w:cs="Arial"/>
          <w:sz w:val="24"/>
          <w:szCs w:val="24"/>
          <w:lang w:val="es-CR"/>
        </w:rPr>
        <w:t xml:space="preserve"> comer de inmediato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48890F01" w14:textId="7D77C7C3" w:rsidR="00F56C9D" w:rsidRPr="00F56C9D" w:rsidRDefault="00F56C9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Aprovechar todas las partes de los alimentos para minimizar los desechos alimentarios y beneficiarse de sus propiedades nutricionales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  <w:r w:rsidRPr="00F56C9D">
        <w:rPr>
          <w:rFonts w:ascii="Arial" w:hAnsi="Arial" w:cs="Arial"/>
          <w:sz w:val="24"/>
          <w:szCs w:val="24"/>
          <w:lang w:val="es-CR"/>
        </w:rPr>
        <w:t xml:space="preserve"> </w:t>
      </w:r>
    </w:p>
    <w:p w14:paraId="4D1187A8" w14:textId="77777777" w:rsidR="00F56C9D" w:rsidRPr="00F56C9D" w:rsidRDefault="00F56C9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Donar lo que no vayas a aprovechar: guarderías, bancos de alimentos y otras instituciones estarán encantados de recibir alimentos no perecederos que no vayas a aprovechar.</w:t>
      </w:r>
    </w:p>
    <w:p w14:paraId="348E2042" w14:textId="77777777" w:rsidR="00F56C9D" w:rsidRPr="00F56C9D" w:rsidRDefault="00F56C9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Preferir consumir productos frescos, naturales y mínimamente procesados.</w:t>
      </w:r>
    </w:p>
    <w:p w14:paraId="0FDF66BA" w14:textId="77777777" w:rsidR="00885BE6" w:rsidRDefault="00885BE6" w:rsidP="00885BE6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CR"/>
        </w:rPr>
      </w:pPr>
    </w:p>
    <w:p w14:paraId="4B7850DA" w14:textId="484EBE17" w:rsidR="00F56C9D" w:rsidRPr="00F56C9D" w:rsidRDefault="00F56C9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 xml:space="preserve">Consumir diariamente frutas y vegetales: son alimentos con bajo impacto </w:t>
      </w:r>
      <w:r w:rsidR="00403FFD" w:rsidRPr="00750668">
        <w:rPr>
          <w:rFonts w:ascii="Arial" w:hAnsi="Arial" w:cs="Arial"/>
          <w:sz w:val="24"/>
          <w:szCs w:val="24"/>
          <w:lang w:val="es-CR"/>
        </w:rPr>
        <w:t>al medio</w:t>
      </w:r>
      <w:r w:rsidRPr="00F56C9D">
        <w:rPr>
          <w:rFonts w:ascii="Arial" w:hAnsi="Arial" w:cs="Arial"/>
          <w:sz w:val="24"/>
          <w:szCs w:val="24"/>
          <w:lang w:val="es-CR"/>
        </w:rPr>
        <w:t xml:space="preserve"> ambiente, contribuyen muy poco a la emisión de gases de efecto invernadero y además son más saludables para ti por su alto contenido de vitaminas, minerales y fibra.</w:t>
      </w:r>
    </w:p>
    <w:p w14:paraId="6D97EDAD" w14:textId="3D8E733F" w:rsidR="00343CAD" w:rsidRPr="00343CAD" w:rsidRDefault="00F56C9D" w:rsidP="00343CA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Consumir menos productos industrializados, empaquetados y enlatados: por el sistema de producción de este tipo de alimentos se genera un mayor impacto ambiental y además tienen un contenido en exceso de nutrientes (sodio, azúcares y grasas saturadas)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  <w:r w:rsidRPr="00F56C9D">
        <w:rPr>
          <w:rFonts w:ascii="Arial" w:hAnsi="Arial" w:cs="Arial"/>
          <w:sz w:val="24"/>
          <w:szCs w:val="24"/>
          <w:lang w:val="es-CR"/>
        </w:rPr>
        <w:t xml:space="preserve">  </w:t>
      </w:r>
    </w:p>
    <w:p w14:paraId="7318BFF4" w14:textId="50CB4A0B" w:rsidR="00343CAD" w:rsidRPr="00343CAD" w:rsidRDefault="00A00CAD" w:rsidP="00343CA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343CAD">
        <w:rPr>
          <w:rFonts w:ascii="Arial" w:hAnsi="Arial" w:cs="Arial"/>
          <w:sz w:val="24"/>
          <w:szCs w:val="24"/>
          <w:lang w:val="es-CR"/>
        </w:rPr>
        <w:t>Aumentar el consumo de proteínas de origen vegetal, combinando por ejemplo cereales + leguminosas (arroz y frijoles), para formar una proteína de alto valor biológico.</w:t>
      </w:r>
    </w:p>
    <w:p w14:paraId="0D6854B5" w14:textId="702D78CC" w:rsidR="00343CAD" w:rsidRPr="00343CAD" w:rsidRDefault="00F56C9D" w:rsidP="00343CA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 xml:space="preserve">Mantener </w:t>
      </w:r>
      <w:r w:rsidR="00A00CAD">
        <w:rPr>
          <w:rFonts w:ascii="Arial" w:hAnsi="Arial" w:cs="Arial"/>
          <w:sz w:val="24"/>
          <w:szCs w:val="24"/>
          <w:lang w:val="es-CR"/>
        </w:rPr>
        <w:t xml:space="preserve">una </w:t>
      </w:r>
      <w:r w:rsidRPr="00F56C9D">
        <w:rPr>
          <w:rFonts w:ascii="Arial" w:hAnsi="Arial" w:cs="Arial"/>
          <w:sz w:val="24"/>
          <w:szCs w:val="24"/>
          <w:lang w:val="es-CR"/>
        </w:rPr>
        <w:t xml:space="preserve">adecuada higiene de </w:t>
      </w:r>
      <w:r w:rsidR="00A00CAD">
        <w:rPr>
          <w:rFonts w:ascii="Arial" w:hAnsi="Arial" w:cs="Arial"/>
          <w:sz w:val="24"/>
          <w:szCs w:val="24"/>
          <w:lang w:val="es-CR"/>
        </w:rPr>
        <w:t>los alimentos y usar agua potable.</w:t>
      </w:r>
    </w:p>
    <w:p w14:paraId="3D83259B" w14:textId="693D331D" w:rsidR="00F56C9D" w:rsidRDefault="00F56C9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 w:rsidRPr="00F56C9D">
        <w:rPr>
          <w:rFonts w:ascii="Arial" w:hAnsi="Arial" w:cs="Arial"/>
          <w:sz w:val="24"/>
          <w:szCs w:val="24"/>
          <w:lang w:val="es-CR"/>
        </w:rPr>
        <w:t>Desarrollar huertas de vegetales, hierbas y especies en la casa</w:t>
      </w:r>
      <w:r w:rsidR="00A00CAD">
        <w:rPr>
          <w:rFonts w:ascii="Arial" w:hAnsi="Arial" w:cs="Arial"/>
          <w:sz w:val="24"/>
          <w:szCs w:val="24"/>
          <w:lang w:val="es-CR"/>
        </w:rPr>
        <w:t>.</w:t>
      </w:r>
    </w:p>
    <w:p w14:paraId="6BDECBA8" w14:textId="1D687BEF" w:rsidR="004A705D" w:rsidRPr="00F56C9D" w:rsidRDefault="004A705D" w:rsidP="001410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Fomentar huertas escolares y en los CEN-CINAI</w:t>
      </w:r>
    </w:p>
    <w:p w14:paraId="12DD7347" w14:textId="34D6377F" w:rsidR="007F4B4A" w:rsidRPr="00750668" w:rsidRDefault="007F4B4A" w:rsidP="001410A6">
      <w:pPr>
        <w:spacing w:line="360" w:lineRule="auto"/>
        <w:rPr>
          <w:rFonts w:ascii="Arial" w:hAnsi="Arial" w:cs="Arial"/>
          <w:sz w:val="24"/>
          <w:szCs w:val="24"/>
          <w:lang w:val="es-CR"/>
        </w:rPr>
      </w:pPr>
    </w:p>
    <w:sectPr w:rsidR="007F4B4A" w:rsidRPr="007506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ABAE" w14:textId="77777777" w:rsidR="00112671" w:rsidRDefault="00112671" w:rsidP="00A00CAD">
      <w:pPr>
        <w:spacing w:after="0" w:line="240" w:lineRule="auto"/>
      </w:pPr>
      <w:r>
        <w:separator/>
      </w:r>
    </w:p>
  </w:endnote>
  <w:endnote w:type="continuationSeparator" w:id="0">
    <w:p w14:paraId="447A8901" w14:textId="77777777" w:rsidR="00112671" w:rsidRDefault="00112671" w:rsidP="00A0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584831"/>
      <w:docPartObj>
        <w:docPartGallery w:val="Page Numbers (Bottom of Page)"/>
        <w:docPartUnique/>
      </w:docPartObj>
    </w:sdtPr>
    <w:sdtEndPr/>
    <w:sdtContent>
      <w:p w14:paraId="4E390AD5" w14:textId="1DD2B4BB" w:rsidR="00A00CAD" w:rsidRDefault="00A00C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CB" w:rsidRPr="00B93ECB">
          <w:rPr>
            <w:noProof/>
            <w:lang w:val="es-ES"/>
          </w:rPr>
          <w:t>1</w:t>
        </w:r>
        <w:r>
          <w:fldChar w:fldCharType="end"/>
        </w:r>
      </w:p>
    </w:sdtContent>
  </w:sdt>
  <w:p w14:paraId="2FF2674A" w14:textId="77777777" w:rsidR="00A00CAD" w:rsidRDefault="00A00C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62B0" w14:textId="77777777" w:rsidR="00112671" w:rsidRDefault="00112671" w:rsidP="00A00CAD">
      <w:pPr>
        <w:spacing w:after="0" w:line="240" w:lineRule="auto"/>
      </w:pPr>
      <w:r>
        <w:separator/>
      </w:r>
    </w:p>
  </w:footnote>
  <w:footnote w:type="continuationSeparator" w:id="0">
    <w:p w14:paraId="61429AEE" w14:textId="77777777" w:rsidR="00112671" w:rsidRDefault="00112671" w:rsidP="00A0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9EDB" w14:textId="67FC563A" w:rsidR="00A00CAD" w:rsidRDefault="00E1528D" w:rsidP="00E1528D">
    <w:pPr>
      <w:pStyle w:val="Encabezado"/>
    </w:pPr>
    <w:r>
      <w:rPr>
        <w:noProof/>
      </w:rPr>
      <w:drawing>
        <wp:inline distT="0" distB="0" distL="0" distR="0" wp14:anchorId="7CE7F1F2" wp14:editId="6939CBA5">
          <wp:extent cx="1208314" cy="80554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930" cy="80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3EAD6F80" wp14:editId="1DAF2DAC">
          <wp:extent cx="1438910" cy="69215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C01CC"/>
    <w:multiLevelType w:val="hybridMultilevel"/>
    <w:tmpl w:val="417A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9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D"/>
    <w:rsid w:val="00112671"/>
    <w:rsid w:val="001410A6"/>
    <w:rsid w:val="002712B1"/>
    <w:rsid w:val="002A6B72"/>
    <w:rsid w:val="00343CAD"/>
    <w:rsid w:val="00384E4C"/>
    <w:rsid w:val="003D72D2"/>
    <w:rsid w:val="00403FFD"/>
    <w:rsid w:val="00404410"/>
    <w:rsid w:val="004A705D"/>
    <w:rsid w:val="00563A41"/>
    <w:rsid w:val="005979EF"/>
    <w:rsid w:val="00662B04"/>
    <w:rsid w:val="00727ACF"/>
    <w:rsid w:val="00750668"/>
    <w:rsid w:val="007F4B4A"/>
    <w:rsid w:val="00885BE6"/>
    <w:rsid w:val="00A00CAD"/>
    <w:rsid w:val="00B93ECB"/>
    <w:rsid w:val="00C46D5C"/>
    <w:rsid w:val="00C74B0D"/>
    <w:rsid w:val="00D95AA7"/>
    <w:rsid w:val="00E1528D"/>
    <w:rsid w:val="00F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17768"/>
  <w15:docId w15:val="{B10B0557-B580-4E97-9EDC-B4B61C9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CAD"/>
  </w:style>
  <w:style w:type="paragraph" w:styleId="Piedepgina">
    <w:name w:val="footer"/>
    <w:basedOn w:val="Normal"/>
    <w:link w:val="PiedepginaCar"/>
    <w:uiPriority w:val="99"/>
    <w:unhideWhenUsed/>
    <w:rsid w:val="00A00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CAD"/>
  </w:style>
  <w:style w:type="paragraph" w:styleId="Textodeglobo">
    <w:name w:val="Balloon Text"/>
    <w:basedOn w:val="Normal"/>
    <w:link w:val="TextodegloboCar"/>
    <w:uiPriority w:val="99"/>
    <w:semiHidden/>
    <w:unhideWhenUsed/>
    <w:rsid w:val="00A0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C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Gamboa Cerda</dc:creator>
  <cp:lastModifiedBy>Cecilia Gamboa Cerda</cp:lastModifiedBy>
  <cp:revision>2</cp:revision>
  <dcterms:created xsi:type="dcterms:W3CDTF">2022-07-15T01:11:00Z</dcterms:created>
  <dcterms:modified xsi:type="dcterms:W3CDTF">2022-07-15T01:11:00Z</dcterms:modified>
</cp:coreProperties>
</file>