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03C0E" w:rsidRDefault="00582379" w:rsidP="00E03C0E">
      <w:pPr>
        <w:spacing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472B8">
        <w:rPr>
          <w:rFonts w:ascii="Times New Roman" w:hAnsi="Times New Roman" w:cs="Times New Roman"/>
          <w:b/>
          <w:bCs/>
          <w:sz w:val="24"/>
          <w:szCs w:val="24"/>
        </w:rPr>
        <w:t>MINUTA</w:t>
      </w:r>
      <w:r w:rsidR="00E03C0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582379" w:rsidRPr="003472B8" w:rsidRDefault="00582379" w:rsidP="00E03C0E">
      <w:pPr>
        <w:spacing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472B8">
        <w:rPr>
          <w:rFonts w:ascii="Times New Roman" w:hAnsi="Times New Roman" w:cs="Times New Roman"/>
          <w:b/>
          <w:bCs/>
          <w:sz w:val="24"/>
          <w:szCs w:val="24"/>
        </w:rPr>
        <w:t>Reunión COESAINCO</w:t>
      </w:r>
    </w:p>
    <w:p w:rsidR="00582379" w:rsidRPr="003472B8" w:rsidRDefault="00582379" w:rsidP="00E03C0E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472B8">
        <w:rPr>
          <w:rFonts w:ascii="Times New Roman" w:hAnsi="Times New Roman" w:cs="Times New Roman"/>
          <w:sz w:val="24"/>
          <w:szCs w:val="24"/>
        </w:rPr>
        <w:t xml:space="preserve">Fecha: </w:t>
      </w:r>
      <w:r w:rsidR="000529C2">
        <w:rPr>
          <w:rFonts w:ascii="Times New Roman" w:hAnsi="Times New Roman" w:cs="Times New Roman"/>
          <w:sz w:val="24"/>
          <w:szCs w:val="24"/>
          <w:u w:val="single"/>
        </w:rPr>
        <w:t>11 de diciembre del</w:t>
      </w:r>
      <w:r w:rsidRPr="003472B8">
        <w:rPr>
          <w:rFonts w:ascii="Times New Roman" w:hAnsi="Times New Roman" w:cs="Times New Roman"/>
          <w:sz w:val="24"/>
          <w:szCs w:val="24"/>
          <w:u w:val="single"/>
        </w:rPr>
        <w:t xml:space="preserve"> 2015</w:t>
      </w:r>
    </w:p>
    <w:p w:rsidR="00582379" w:rsidRPr="003472B8" w:rsidRDefault="00582379" w:rsidP="00E03C0E">
      <w:pPr>
        <w:tabs>
          <w:tab w:val="left" w:pos="1800"/>
          <w:tab w:val="left" w:pos="7020"/>
        </w:tabs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472B8">
        <w:rPr>
          <w:rFonts w:ascii="Times New Roman" w:hAnsi="Times New Roman" w:cs="Times New Roman"/>
          <w:sz w:val="24"/>
          <w:szCs w:val="24"/>
        </w:rPr>
        <w:t xml:space="preserve">Hora de inicio: </w:t>
      </w:r>
      <w:r w:rsidRPr="003472B8">
        <w:rPr>
          <w:rFonts w:ascii="Times New Roman" w:hAnsi="Times New Roman" w:cs="Times New Roman"/>
          <w:sz w:val="24"/>
          <w:szCs w:val="24"/>
          <w:u w:val="single"/>
        </w:rPr>
        <w:t>9:00 a.m</w:t>
      </w:r>
      <w:r w:rsidRPr="003472B8">
        <w:rPr>
          <w:rFonts w:ascii="Times New Roman" w:hAnsi="Times New Roman" w:cs="Times New Roman"/>
          <w:sz w:val="24"/>
          <w:szCs w:val="24"/>
        </w:rPr>
        <w:t xml:space="preserve">.                                      Hora de Finalización: </w:t>
      </w:r>
      <w:r w:rsidRPr="003472B8">
        <w:rPr>
          <w:rFonts w:ascii="Times New Roman" w:hAnsi="Times New Roman" w:cs="Times New Roman"/>
          <w:sz w:val="24"/>
          <w:szCs w:val="24"/>
          <w:u w:val="single"/>
        </w:rPr>
        <w:t>11:</w:t>
      </w:r>
      <w:r w:rsidR="0000351F">
        <w:rPr>
          <w:rFonts w:ascii="Times New Roman" w:hAnsi="Times New Roman" w:cs="Times New Roman"/>
          <w:sz w:val="24"/>
          <w:szCs w:val="24"/>
          <w:u w:val="single"/>
        </w:rPr>
        <w:t>00</w:t>
      </w:r>
      <w:r w:rsidRPr="003472B8">
        <w:rPr>
          <w:rFonts w:ascii="Times New Roman" w:hAnsi="Times New Roman" w:cs="Times New Roman"/>
          <w:sz w:val="24"/>
          <w:szCs w:val="24"/>
          <w:u w:val="single"/>
        </w:rPr>
        <w:t xml:space="preserve"> am</w:t>
      </w:r>
    </w:p>
    <w:p w:rsidR="00E03C0E" w:rsidRPr="003472B8" w:rsidRDefault="00582379" w:rsidP="00E03C0E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3472B8">
        <w:rPr>
          <w:rFonts w:ascii="Times New Roman" w:hAnsi="Times New Roman" w:cs="Times New Roman"/>
          <w:sz w:val="24"/>
          <w:szCs w:val="24"/>
        </w:rPr>
        <w:t xml:space="preserve">Lugar: </w:t>
      </w:r>
      <w:r w:rsidRPr="003472B8">
        <w:rPr>
          <w:rFonts w:ascii="Times New Roman" w:hAnsi="Times New Roman" w:cs="Times New Roman"/>
          <w:sz w:val="24"/>
          <w:szCs w:val="24"/>
          <w:u w:val="single"/>
        </w:rPr>
        <w:t xml:space="preserve">Sala </w:t>
      </w:r>
      <w:r w:rsidR="000529C2">
        <w:rPr>
          <w:rFonts w:ascii="Times New Roman" w:hAnsi="Times New Roman" w:cs="Times New Roman"/>
          <w:sz w:val="24"/>
          <w:szCs w:val="24"/>
          <w:u w:val="single"/>
        </w:rPr>
        <w:t>2B</w:t>
      </w:r>
      <w:r w:rsidRPr="003472B8">
        <w:rPr>
          <w:rFonts w:ascii="Times New Roman" w:hAnsi="Times New Roman" w:cs="Times New Roman"/>
          <w:sz w:val="24"/>
          <w:szCs w:val="24"/>
          <w:u w:val="single"/>
        </w:rPr>
        <w:t xml:space="preserve">- </w:t>
      </w:r>
      <w:r w:rsidR="000529C2">
        <w:rPr>
          <w:rFonts w:ascii="Times New Roman" w:hAnsi="Times New Roman" w:cs="Times New Roman"/>
          <w:sz w:val="24"/>
          <w:szCs w:val="24"/>
          <w:u w:val="single"/>
        </w:rPr>
        <w:t xml:space="preserve">Quinto </w:t>
      </w:r>
      <w:r w:rsidRPr="003472B8">
        <w:rPr>
          <w:rFonts w:ascii="Times New Roman" w:hAnsi="Times New Roman" w:cs="Times New Roman"/>
          <w:sz w:val="24"/>
          <w:szCs w:val="24"/>
          <w:u w:val="single"/>
        </w:rPr>
        <w:t>piso, Ministerio de Salud</w:t>
      </w:r>
    </w:p>
    <w:p w:rsidR="00582379" w:rsidRPr="003472B8" w:rsidRDefault="00582379" w:rsidP="00E03C0E">
      <w:pPr>
        <w:spacing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472B8">
        <w:rPr>
          <w:rFonts w:ascii="Times New Roman" w:hAnsi="Times New Roman" w:cs="Times New Roman"/>
          <w:b/>
          <w:bCs/>
          <w:sz w:val="24"/>
          <w:szCs w:val="24"/>
        </w:rPr>
        <w:t>ASISTENCIA</w:t>
      </w:r>
    </w:p>
    <w:p w:rsidR="007B1FC6" w:rsidRPr="0090421A" w:rsidRDefault="0000351F" w:rsidP="0090421A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90421A">
        <w:rPr>
          <w:rFonts w:ascii="Times New Roman" w:hAnsi="Times New Roman" w:cs="Times New Roman"/>
          <w:sz w:val="24"/>
          <w:szCs w:val="24"/>
        </w:rPr>
        <w:t>Yendry</w:t>
      </w:r>
      <w:proofErr w:type="spellEnd"/>
      <w:r w:rsidRPr="0090421A">
        <w:rPr>
          <w:rFonts w:ascii="Times New Roman" w:hAnsi="Times New Roman" w:cs="Times New Roman"/>
          <w:sz w:val="24"/>
          <w:szCs w:val="24"/>
        </w:rPr>
        <w:t xml:space="preserve"> Araya Otárola- </w:t>
      </w:r>
      <w:r w:rsidR="000529C2">
        <w:rPr>
          <w:rFonts w:ascii="Times New Roman" w:hAnsi="Times New Roman" w:cs="Times New Roman"/>
          <w:sz w:val="24"/>
          <w:szCs w:val="24"/>
        </w:rPr>
        <w:t xml:space="preserve">CACECOS </w:t>
      </w:r>
    </w:p>
    <w:p w:rsidR="007B1FC6" w:rsidRPr="0090421A" w:rsidRDefault="007B1FC6" w:rsidP="0090421A">
      <w:pPr>
        <w:tabs>
          <w:tab w:val="left" w:pos="1800"/>
          <w:tab w:val="left" w:pos="7020"/>
        </w:tabs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90421A">
        <w:rPr>
          <w:rFonts w:ascii="Times New Roman" w:hAnsi="Times New Roman" w:cs="Times New Roman"/>
          <w:sz w:val="24"/>
          <w:szCs w:val="24"/>
        </w:rPr>
        <w:t>Melissa Delgado B- FEDEFARMA- PFIZER</w:t>
      </w:r>
    </w:p>
    <w:p w:rsidR="007B1FC6" w:rsidRPr="0090421A" w:rsidRDefault="007B1FC6" w:rsidP="0090421A">
      <w:pPr>
        <w:tabs>
          <w:tab w:val="left" w:pos="1800"/>
          <w:tab w:val="left" w:pos="7020"/>
        </w:tabs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90421A">
        <w:rPr>
          <w:rFonts w:ascii="Times New Roman" w:hAnsi="Times New Roman" w:cs="Times New Roman"/>
          <w:sz w:val="24"/>
          <w:szCs w:val="24"/>
        </w:rPr>
        <w:t xml:space="preserve">Daniel Bejarano Aguilar- Cámara de Comercio </w:t>
      </w:r>
    </w:p>
    <w:p w:rsidR="007B1FC6" w:rsidRPr="0090421A" w:rsidRDefault="007B1FC6" w:rsidP="0090421A">
      <w:pPr>
        <w:tabs>
          <w:tab w:val="left" w:pos="1800"/>
          <w:tab w:val="left" w:pos="7020"/>
        </w:tabs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90421A">
        <w:rPr>
          <w:rFonts w:ascii="Times New Roman" w:hAnsi="Times New Roman" w:cs="Times New Roman"/>
          <w:sz w:val="24"/>
          <w:szCs w:val="24"/>
        </w:rPr>
        <w:t>Laura Castro Calvo - AMCHAM</w:t>
      </w:r>
    </w:p>
    <w:p w:rsidR="007B1FC6" w:rsidRPr="0090421A" w:rsidRDefault="007B1FC6" w:rsidP="0090421A">
      <w:pPr>
        <w:tabs>
          <w:tab w:val="left" w:pos="1800"/>
          <w:tab w:val="left" w:pos="7020"/>
        </w:tabs>
        <w:spacing w:line="48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90421A">
        <w:rPr>
          <w:rFonts w:ascii="Times New Roman" w:hAnsi="Times New Roman" w:cs="Times New Roman"/>
          <w:sz w:val="24"/>
          <w:szCs w:val="24"/>
        </w:rPr>
        <w:t>Kenlly</w:t>
      </w:r>
      <w:proofErr w:type="spellEnd"/>
      <w:r w:rsidRPr="0090421A">
        <w:rPr>
          <w:rFonts w:ascii="Times New Roman" w:hAnsi="Times New Roman" w:cs="Times New Roman"/>
          <w:sz w:val="24"/>
          <w:szCs w:val="24"/>
        </w:rPr>
        <w:t xml:space="preserve"> Alfaro V- Cámara Industrias CR</w:t>
      </w:r>
    </w:p>
    <w:p w:rsidR="007560D0" w:rsidRDefault="007B1FC6" w:rsidP="0090421A">
      <w:pPr>
        <w:tabs>
          <w:tab w:val="left" w:pos="1800"/>
          <w:tab w:val="left" w:pos="7020"/>
        </w:tabs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90421A">
        <w:rPr>
          <w:rFonts w:ascii="Times New Roman" w:hAnsi="Times New Roman" w:cs="Times New Roman"/>
          <w:sz w:val="24"/>
          <w:szCs w:val="24"/>
        </w:rPr>
        <w:t>Álvaro Camacho Mejía</w:t>
      </w:r>
      <w:r w:rsidR="007560D0" w:rsidRPr="0090421A">
        <w:rPr>
          <w:rFonts w:ascii="Times New Roman" w:hAnsi="Times New Roman" w:cs="Times New Roman"/>
          <w:sz w:val="24"/>
          <w:szCs w:val="24"/>
        </w:rPr>
        <w:t xml:space="preserve"> – ASIFAN </w:t>
      </w:r>
    </w:p>
    <w:p w:rsidR="000529C2" w:rsidRDefault="000529C2" w:rsidP="0090421A">
      <w:pPr>
        <w:tabs>
          <w:tab w:val="left" w:pos="1800"/>
          <w:tab w:val="left" w:pos="7020"/>
        </w:tabs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Susana Vásquez </w:t>
      </w:r>
      <w:r w:rsidRPr="0090421A">
        <w:rPr>
          <w:rFonts w:ascii="Times New Roman" w:hAnsi="Times New Roman" w:cs="Times New Roman"/>
          <w:sz w:val="24"/>
          <w:szCs w:val="24"/>
        </w:rPr>
        <w:t>– ASIFAN</w:t>
      </w:r>
    </w:p>
    <w:p w:rsidR="000529C2" w:rsidRDefault="000529C2" w:rsidP="0090421A">
      <w:pPr>
        <w:tabs>
          <w:tab w:val="left" w:pos="1800"/>
          <w:tab w:val="left" w:pos="7020"/>
        </w:tabs>
        <w:spacing w:line="48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Bivian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Pereira A – ASOCORES</w:t>
      </w:r>
    </w:p>
    <w:p w:rsidR="000529C2" w:rsidRDefault="000529C2" w:rsidP="0090421A">
      <w:pPr>
        <w:tabs>
          <w:tab w:val="left" w:pos="1800"/>
          <w:tab w:val="left" w:pos="7020"/>
        </w:tabs>
        <w:spacing w:line="48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Lineth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Fallas C- AGEFAR</w:t>
      </w:r>
    </w:p>
    <w:p w:rsidR="000529C2" w:rsidRDefault="000529C2" w:rsidP="0090421A">
      <w:pPr>
        <w:tabs>
          <w:tab w:val="left" w:pos="1800"/>
          <w:tab w:val="left" w:pos="7020"/>
        </w:tabs>
        <w:spacing w:line="48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Waimang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Chispsen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Angulo – AGEFAR</w:t>
      </w:r>
    </w:p>
    <w:p w:rsidR="000529C2" w:rsidRDefault="008859A6" w:rsidP="0090421A">
      <w:pPr>
        <w:tabs>
          <w:tab w:val="left" w:pos="1800"/>
          <w:tab w:val="left" w:pos="7020"/>
        </w:tabs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Valentina Obando Vives – UCCAEP</w:t>
      </w:r>
    </w:p>
    <w:p w:rsidR="000529C2" w:rsidRPr="0090421A" w:rsidRDefault="008D10FD" w:rsidP="0090421A">
      <w:pPr>
        <w:tabs>
          <w:tab w:val="left" w:pos="1800"/>
          <w:tab w:val="left" w:pos="7020"/>
        </w:tabs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8D10FD">
        <w:rPr>
          <w:rFonts w:ascii="Times New Roman" w:hAnsi="Times New Roman" w:cs="Times New Roman"/>
          <w:sz w:val="24"/>
          <w:szCs w:val="24"/>
        </w:rPr>
        <w:t>Jaqueline Ramos</w:t>
      </w:r>
      <w:r w:rsidR="008859A6" w:rsidRPr="008D10FD">
        <w:rPr>
          <w:rFonts w:ascii="Times New Roman" w:hAnsi="Times New Roman" w:cs="Times New Roman"/>
          <w:sz w:val="24"/>
          <w:szCs w:val="24"/>
        </w:rPr>
        <w:t>-MEIC</w:t>
      </w:r>
    </w:p>
    <w:p w:rsidR="008859A6" w:rsidRDefault="008859A6" w:rsidP="00CA5F33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Guiselle Rodríguez Hernández – DRPIS</w:t>
      </w:r>
    </w:p>
    <w:p w:rsidR="008859A6" w:rsidRDefault="008859A6" w:rsidP="00CA5F33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Ileana Herrera Gallegos – DRPIS-UR</w:t>
      </w:r>
    </w:p>
    <w:p w:rsidR="00CA5F33" w:rsidRDefault="007B1FC6" w:rsidP="00CA5F33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90421A">
        <w:rPr>
          <w:rFonts w:ascii="Times New Roman" w:hAnsi="Times New Roman" w:cs="Times New Roman"/>
          <w:sz w:val="24"/>
          <w:szCs w:val="24"/>
        </w:rPr>
        <w:t>Jennifer Lee- Unidad de Normalización y Control Dirección de Productos de Interés Sanitario, Ministerio de Salud</w:t>
      </w:r>
    </w:p>
    <w:p w:rsidR="00A57BD0" w:rsidRPr="00141DDF" w:rsidRDefault="00A57BD0" w:rsidP="00CA5F33">
      <w:pPr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E03C0E" w:rsidRDefault="00582379" w:rsidP="00CA5F33">
      <w:pPr>
        <w:spacing w:line="480" w:lineRule="auto"/>
        <w:jc w:val="both"/>
        <w:rPr>
          <w:rFonts w:ascii="Times New Roman" w:hAnsi="Times New Roman" w:cs="Times New Roman"/>
          <w:b/>
          <w:bCs/>
          <w:caps/>
          <w:sz w:val="24"/>
          <w:szCs w:val="24"/>
        </w:rPr>
      </w:pPr>
      <w:r w:rsidRPr="003472B8">
        <w:rPr>
          <w:rFonts w:ascii="Times New Roman" w:hAnsi="Times New Roman" w:cs="Times New Roman"/>
          <w:b/>
          <w:bCs/>
          <w:caps/>
          <w:sz w:val="24"/>
          <w:szCs w:val="24"/>
        </w:rPr>
        <w:t>Asuntos tratados</w:t>
      </w:r>
    </w:p>
    <w:p w:rsidR="008D10FD" w:rsidRDefault="008D10FD" w:rsidP="008D10FD">
      <w:pPr>
        <w:pStyle w:val="Prrafodelista"/>
        <w:numPr>
          <w:ilvl w:val="0"/>
          <w:numId w:val="16"/>
        </w:numPr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Se presentó la información de estadísticas de los registros en regístrelos, la Dra. Herrera explico cómo ingresar a la página del portal “Regístrelo” para mostrarle a los miembros de la Comisión cómo pueden accesar a esa información.</w:t>
      </w:r>
    </w:p>
    <w:p w:rsidR="008D10FD" w:rsidRDefault="008D10FD" w:rsidP="008D10FD">
      <w:pPr>
        <w:pStyle w:val="Prrafodelista"/>
        <w:numPr>
          <w:ilvl w:val="0"/>
          <w:numId w:val="16"/>
        </w:numPr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La Dra. Rodríguez informa que el Decreto para la modificación del Decreto que crea la Comisión COESAINCO ya se encuentra en la imprenta para su publicación y que el Decreto para el procedimiento simplificado de registro de alimentos y cosméticos sería firmado ese día por el Dr. Llorca, esto para que se vaya a Casa Presidencial.</w:t>
      </w:r>
    </w:p>
    <w:p w:rsidR="002B5A33" w:rsidRDefault="008D10FD" w:rsidP="00A57BD0">
      <w:pPr>
        <w:pStyle w:val="Prrafodelista"/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La licenciada Lee muestra el avance </w:t>
      </w:r>
      <w:r w:rsidR="0072242F">
        <w:rPr>
          <w:rFonts w:ascii="Times New Roman" w:hAnsi="Times New Roman" w:cs="Times New Roman"/>
          <w:bCs/>
          <w:sz w:val="24"/>
          <w:szCs w:val="24"/>
        </w:rPr>
        <w:t xml:space="preserve">en la elaboración de la normativa se da explicaciones </w:t>
      </w:r>
      <w:r w:rsidR="002B5A33">
        <w:rPr>
          <w:rFonts w:ascii="Times New Roman" w:hAnsi="Times New Roman" w:cs="Times New Roman"/>
          <w:bCs/>
          <w:sz w:val="24"/>
          <w:szCs w:val="24"/>
        </w:rPr>
        <w:t>de los logros alcanzados por los funcionarios del Ministerio de Hacienda para lograr modificar el decreto que solicita se publiquen los listados de EMB que pueden ser sujeto de exoneraciones.</w:t>
      </w:r>
    </w:p>
    <w:p w:rsidR="002B5A33" w:rsidRDefault="002B5A33" w:rsidP="00A57BD0">
      <w:pPr>
        <w:pStyle w:val="Prrafodelista"/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También se indica que con la publicación del Decreto de Disposiciones administrativas se crea el Consejo Técnico y que para ello el Ministro debe solicitar a los entes que lo conforman que nombren a los miembros. Se indica que existe la preocupación de que al tener que contar con el Visto Bueno se atrasen los registros. </w:t>
      </w:r>
      <w:r>
        <w:rPr>
          <w:rFonts w:ascii="Times New Roman" w:hAnsi="Times New Roman" w:cs="Times New Roman"/>
          <w:bCs/>
          <w:sz w:val="24"/>
          <w:szCs w:val="24"/>
        </w:rPr>
        <w:lastRenderedPageBreak/>
        <w:t>Se deben hacer las modificaciones pertinentes en el proceso para que esto no ocurra ya que tenemos que respetar los tiempos establecidos por decreto.</w:t>
      </w:r>
    </w:p>
    <w:p w:rsidR="002B5A33" w:rsidRPr="002B5A33" w:rsidRDefault="002B5A33" w:rsidP="002B5A33">
      <w:pPr>
        <w:pStyle w:val="Prrafodelista"/>
        <w:numPr>
          <w:ilvl w:val="0"/>
          <w:numId w:val="16"/>
        </w:numPr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Se revisa el informe de los tiempos de atención de los trámites y la Dra. Herrera indica que el portal “Regístrelo” estará abierto para recibir solicitudes durante los días festivos pero que el plazo corre a partir del 04 de enero</w:t>
      </w:r>
      <w:bookmarkStart w:id="0" w:name="_GoBack"/>
      <w:bookmarkEnd w:id="0"/>
      <w:r>
        <w:rPr>
          <w:rFonts w:ascii="Times New Roman" w:hAnsi="Times New Roman" w:cs="Times New Roman"/>
          <w:bCs/>
          <w:sz w:val="24"/>
          <w:szCs w:val="24"/>
        </w:rPr>
        <w:t xml:space="preserve">.   </w:t>
      </w:r>
    </w:p>
    <w:sectPr w:rsidR="002B5A33" w:rsidRPr="002B5A33" w:rsidSect="00582379">
      <w:pgSz w:w="12240" w:h="15840" w:code="1"/>
      <w:pgMar w:top="1417" w:right="1701" w:bottom="1417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altName w:val="Arial"/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2905CB"/>
    <w:multiLevelType w:val="hybridMultilevel"/>
    <w:tmpl w:val="0F7C7210"/>
    <w:lvl w:ilvl="0" w:tplc="432C5A06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color w:val="000000"/>
        <w:sz w:val="2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4E42BE"/>
    <w:multiLevelType w:val="hybridMultilevel"/>
    <w:tmpl w:val="21423472"/>
    <w:lvl w:ilvl="0" w:tplc="0C0A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804B0E"/>
    <w:multiLevelType w:val="hybridMultilevel"/>
    <w:tmpl w:val="4012853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1531BC3"/>
    <w:multiLevelType w:val="hybridMultilevel"/>
    <w:tmpl w:val="8FC4B96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DC34978"/>
    <w:multiLevelType w:val="hybridMultilevel"/>
    <w:tmpl w:val="113683A0"/>
    <w:lvl w:ilvl="0" w:tplc="19F6350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34A56B9A"/>
    <w:multiLevelType w:val="hybridMultilevel"/>
    <w:tmpl w:val="912EFFE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7725848"/>
    <w:multiLevelType w:val="hybridMultilevel"/>
    <w:tmpl w:val="2E1A216A"/>
    <w:lvl w:ilvl="0" w:tplc="0C0A000F">
      <w:start w:val="1"/>
      <w:numFmt w:val="decimal"/>
      <w:lvlText w:val="%1."/>
      <w:lvlJc w:val="left"/>
      <w:pPr>
        <w:ind w:left="1440" w:hanging="360"/>
      </w:pPr>
    </w:lvl>
    <w:lvl w:ilvl="1" w:tplc="0C0A0019" w:tentative="1">
      <w:start w:val="1"/>
      <w:numFmt w:val="lowerLetter"/>
      <w:lvlText w:val="%2."/>
      <w:lvlJc w:val="left"/>
      <w:pPr>
        <w:ind w:left="2160" w:hanging="360"/>
      </w:pPr>
    </w:lvl>
    <w:lvl w:ilvl="2" w:tplc="0C0A001B" w:tentative="1">
      <w:start w:val="1"/>
      <w:numFmt w:val="lowerRoman"/>
      <w:lvlText w:val="%3."/>
      <w:lvlJc w:val="right"/>
      <w:pPr>
        <w:ind w:left="2880" w:hanging="180"/>
      </w:pPr>
    </w:lvl>
    <w:lvl w:ilvl="3" w:tplc="0C0A000F" w:tentative="1">
      <w:start w:val="1"/>
      <w:numFmt w:val="decimal"/>
      <w:lvlText w:val="%4."/>
      <w:lvlJc w:val="left"/>
      <w:pPr>
        <w:ind w:left="3600" w:hanging="360"/>
      </w:pPr>
    </w:lvl>
    <w:lvl w:ilvl="4" w:tplc="0C0A0019" w:tentative="1">
      <w:start w:val="1"/>
      <w:numFmt w:val="lowerLetter"/>
      <w:lvlText w:val="%5."/>
      <w:lvlJc w:val="left"/>
      <w:pPr>
        <w:ind w:left="4320" w:hanging="360"/>
      </w:pPr>
    </w:lvl>
    <w:lvl w:ilvl="5" w:tplc="0C0A001B" w:tentative="1">
      <w:start w:val="1"/>
      <w:numFmt w:val="lowerRoman"/>
      <w:lvlText w:val="%6."/>
      <w:lvlJc w:val="right"/>
      <w:pPr>
        <w:ind w:left="5040" w:hanging="180"/>
      </w:pPr>
    </w:lvl>
    <w:lvl w:ilvl="6" w:tplc="0C0A000F" w:tentative="1">
      <w:start w:val="1"/>
      <w:numFmt w:val="decimal"/>
      <w:lvlText w:val="%7."/>
      <w:lvlJc w:val="left"/>
      <w:pPr>
        <w:ind w:left="5760" w:hanging="360"/>
      </w:pPr>
    </w:lvl>
    <w:lvl w:ilvl="7" w:tplc="0C0A0019" w:tentative="1">
      <w:start w:val="1"/>
      <w:numFmt w:val="lowerLetter"/>
      <w:lvlText w:val="%8."/>
      <w:lvlJc w:val="left"/>
      <w:pPr>
        <w:ind w:left="6480" w:hanging="360"/>
      </w:pPr>
    </w:lvl>
    <w:lvl w:ilvl="8" w:tplc="0C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3D773CF6"/>
    <w:multiLevelType w:val="hybridMultilevel"/>
    <w:tmpl w:val="85FEDF96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6753832"/>
    <w:multiLevelType w:val="hybridMultilevel"/>
    <w:tmpl w:val="4FC493A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7D45223"/>
    <w:multiLevelType w:val="hybridMultilevel"/>
    <w:tmpl w:val="113683A0"/>
    <w:lvl w:ilvl="0" w:tplc="19F6350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4685B56"/>
    <w:multiLevelType w:val="hybridMultilevel"/>
    <w:tmpl w:val="52A86408"/>
    <w:lvl w:ilvl="0" w:tplc="0C0A000F">
      <w:start w:val="1"/>
      <w:numFmt w:val="decimal"/>
      <w:lvlText w:val="%1."/>
      <w:lvlJc w:val="left"/>
      <w:pPr>
        <w:ind w:left="1428" w:hanging="360"/>
      </w:pPr>
    </w:lvl>
    <w:lvl w:ilvl="1" w:tplc="0C0A0019" w:tentative="1">
      <w:start w:val="1"/>
      <w:numFmt w:val="lowerLetter"/>
      <w:lvlText w:val="%2."/>
      <w:lvlJc w:val="left"/>
      <w:pPr>
        <w:ind w:left="2148" w:hanging="360"/>
      </w:pPr>
    </w:lvl>
    <w:lvl w:ilvl="2" w:tplc="0C0A001B" w:tentative="1">
      <w:start w:val="1"/>
      <w:numFmt w:val="lowerRoman"/>
      <w:lvlText w:val="%3."/>
      <w:lvlJc w:val="right"/>
      <w:pPr>
        <w:ind w:left="2868" w:hanging="180"/>
      </w:pPr>
    </w:lvl>
    <w:lvl w:ilvl="3" w:tplc="0C0A000F" w:tentative="1">
      <w:start w:val="1"/>
      <w:numFmt w:val="decimal"/>
      <w:lvlText w:val="%4."/>
      <w:lvlJc w:val="left"/>
      <w:pPr>
        <w:ind w:left="3588" w:hanging="360"/>
      </w:pPr>
    </w:lvl>
    <w:lvl w:ilvl="4" w:tplc="0C0A0019" w:tentative="1">
      <w:start w:val="1"/>
      <w:numFmt w:val="lowerLetter"/>
      <w:lvlText w:val="%5."/>
      <w:lvlJc w:val="left"/>
      <w:pPr>
        <w:ind w:left="4308" w:hanging="360"/>
      </w:pPr>
    </w:lvl>
    <w:lvl w:ilvl="5" w:tplc="0C0A001B" w:tentative="1">
      <w:start w:val="1"/>
      <w:numFmt w:val="lowerRoman"/>
      <w:lvlText w:val="%6."/>
      <w:lvlJc w:val="right"/>
      <w:pPr>
        <w:ind w:left="5028" w:hanging="180"/>
      </w:pPr>
    </w:lvl>
    <w:lvl w:ilvl="6" w:tplc="0C0A000F" w:tentative="1">
      <w:start w:val="1"/>
      <w:numFmt w:val="decimal"/>
      <w:lvlText w:val="%7."/>
      <w:lvlJc w:val="left"/>
      <w:pPr>
        <w:ind w:left="5748" w:hanging="360"/>
      </w:pPr>
    </w:lvl>
    <w:lvl w:ilvl="7" w:tplc="0C0A0019" w:tentative="1">
      <w:start w:val="1"/>
      <w:numFmt w:val="lowerLetter"/>
      <w:lvlText w:val="%8."/>
      <w:lvlJc w:val="left"/>
      <w:pPr>
        <w:ind w:left="6468" w:hanging="360"/>
      </w:pPr>
    </w:lvl>
    <w:lvl w:ilvl="8" w:tplc="0C0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1" w15:restartNumberingAfterBreak="0">
    <w:nsid w:val="5C723D57"/>
    <w:multiLevelType w:val="hybridMultilevel"/>
    <w:tmpl w:val="CB1ECEF8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5F3C50B8"/>
    <w:multiLevelType w:val="hybridMultilevel"/>
    <w:tmpl w:val="D7662756"/>
    <w:lvl w:ilvl="0" w:tplc="0C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678E7598"/>
    <w:multiLevelType w:val="hybridMultilevel"/>
    <w:tmpl w:val="2C5E9446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EE05E16"/>
    <w:multiLevelType w:val="hybridMultilevel"/>
    <w:tmpl w:val="113683A0"/>
    <w:lvl w:ilvl="0" w:tplc="19F6350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780F34B1"/>
    <w:multiLevelType w:val="hybridMultilevel"/>
    <w:tmpl w:val="2DE2A358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2"/>
  </w:num>
  <w:num w:numId="3">
    <w:abstractNumId w:val="4"/>
  </w:num>
  <w:num w:numId="4">
    <w:abstractNumId w:val="14"/>
  </w:num>
  <w:num w:numId="5">
    <w:abstractNumId w:val="5"/>
  </w:num>
  <w:num w:numId="6">
    <w:abstractNumId w:val="7"/>
  </w:num>
  <w:num w:numId="7">
    <w:abstractNumId w:val="15"/>
  </w:num>
  <w:num w:numId="8">
    <w:abstractNumId w:val="10"/>
  </w:num>
  <w:num w:numId="9">
    <w:abstractNumId w:val="8"/>
  </w:num>
  <w:num w:numId="10">
    <w:abstractNumId w:val="0"/>
  </w:num>
  <w:num w:numId="11">
    <w:abstractNumId w:val="6"/>
  </w:num>
  <w:num w:numId="12">
    <w:abstractNumId w:val="2"/>
  </w:num>
  <w:num w:numId="13">
    <w:abstractNumId w:val="1"/>
  </w:num>
  <w:num w:numId="14">
    <w:abstractNumId w:val="11"/>
  </w:num>
  <w:num w:numId="15">
    <w:abstractNumId w:val="3"/>
  </w:num>
  <w:num w:numId="16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379"/>
    <w:rsid w:val="0000351F"/>
    <w:rsid w:val="000529C2"/>
    <w:rsid w:val="000743AE"/>
    <w:rsid w:val="000E193F"/>
    <w:rsid w:val="001010BD"/>
    <w:rsid w:val="00141DDF"/>
    <w:rsid w:val="001476C5"/>
    <w:rsid w:val="00163092"/>
    <w:rsid w:val="001A7AA1"/>
    <w:rsid w:val="002B5A33"/>
    <w:rsid w:val="003472B8"/>
    <w:rsid w:val="00501097"/>
    <w:rsid w:val="005256B0"/>
    <w:rsid w:val="00582379"/>
    <w:rsid w:val="005D00DA"/>
    <w:rsid w:val="00641AE4"/>
    <w:rsid w:val="006A4D0B"/>
    <w:rsid w:val="0072242F"/>
    <w:rsid w:val="007560D0"/>
    <w:rsid w:val="007B0F1B"/>
    <w:rsid w:val="007B1FC6"/>
    <w:rsid w:val="008859A6"/>
    <w:rsid w:val="008D10FD"/>
    <w:rsid w:val="008E3854"/>
    <w:rsid w:val="008F55C3"/>
    <w:rsid w:val="0090421A"/>
    <w:rsid w:val="009A71DF"/>
    <w:rsid w:val="00A54889"/>
    <w:rsid w:val="00A57BD0"/>
    <w:rsid w:val="00A82F92"/>
    <w:rsid w:val="00AB0D23"/>
    <w:rsid w:val="00B44D80"/>
    <w:rsid w:val="00B970BE"/>
    <w:rsid w:val="00BC5F8D"/>
    <w:rsid w:val="00C90D3E"/>
    <w:rsid w:val="00CA5F33"/>
    <w:rsid w:val="00D51741"/>
    <w:rsid w:val="00D66E4B"/>
    <w:rsid w:val="00E03C0E"/>
    <w:rsid w:val="00EF7978"/>
    <w:rsid w:val="00F33FD0"/>
    <w:rsid w:val="00FB55C8"/>
    <w:rsid w:val="00FC6AC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A008144-919A-46EF-B8BD-DD2EE9AAD5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90D3E"/>
    <w:rPr>
      <w:lang w:val="es-CR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582379"/>
    <w:rPr>
      <w:color w:val="0563C1" w:themeColor="hyperlink"/>
      <w:u w:val="single"/>
    </w:rPr>
  </w:style>
  <w:style w:type="paragraph" w:styleId="Prrafodelista">
    <w:name w:val="List Paragraph"/>
    <w:basedOn w:val="Normal"/>
    <w:uiPriority w:val="34"/>
    <w:qFormat/>
    <w:rsid w:val="003472B8"/>
    <w:pPr>
      <w:ind w:left="720"/>
      <w:contextualSpacing/>
    </w:pPr>
  </w:style>
  <w:style w:type="table" w:styleId="Tablaconcuadrcula">
    <w:name w:val="Table Grid"/>
    <w:basedOn w:val="Tablanormal"/>
    <w:uiPriority w:val="39"/>
    <w:rsid w:val="003472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3</Pages>
  <Words>360</Words>
  <Characters>1980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Alejandra Aguirres</dc:creator>
  <cp:keywords/>
  <dc:description/>
  <cp:lastModifiedBy>Alejandra Aguirres</cp:lastModifiedBy>
  <cp:revision>12</cp:revision>
  <dcterms:created xsi:type="dcterms:W3CDTF">2015-12-14T16:37:00Z</dcterms:created>
  <dcterms:modified xsi:type="dcterms:W3CDTF">2015-12-14T17:17:00Z</dcterms:modified>
</cp:coreProperties>
</file>