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38E5C3" w14:textId="77777777" w:rsidR="00E03C0E" w:rsidRDefault="00582379" w:rsidP="00863A07">
      <w:pPr>
        <w:spacing w:line="36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MINUTA</w:t>
      </w:r>
      <w:r w:rsidR="00E03C0E">
        <w:rPr>
          <w:rFonts w:ascii="Times New Roman" w:hAnsi="Times New Roman" w:cs="Times New Roman"/>
          <w:b/>
          <w:bCs/>
          <w:sz w:val="24"/>
          <w:szCs w:val="24"/>
        </w:rPr>
        <w:t xml:space="preserve"> </w:t>
      </w:r>
    </w:p>
    <w:p w14:paraId="6ED33106" w14:textId="77777777" w:rsidR="00582379" w:rsidRDefault="00582379" w:rsidP="00863A07">
      <w:pPr>
        <w:spacing w:line="36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Reunión COESAINCO</w:t>
      </w:r>
    </w:p>
    <w:p w14:paraId="370C9317" w14:textId="77777777" w:rsidR="00EC4963" w:rsidRPr="003472B8" w:rsidRDefault="00EC4963" w:rsidP="00863A07">
      <w:pPr>
        <w:spacing w:line="360" w:lineRule="auto"/>
        <w:jc w:val="center"/>
        <w:rPr>
          <w:rFonts w:ascii="Times New Roman" w:hAnsi="Times New Roman" w:cs="Times New Roman"/>
          <w:b/>
          <w:bCs/>
          <w:sz w:val="24"/>
          <w:szCs w:val="24"/>
        </w:rPr>
      </w:pPr>
    </w:p>
    <w:p w14:paraId="7873A002" w14:textId="62A0D804" w:rsidR="00582379" w:rsidRPr="003472B8" w:rsidRDefault="00582379" w:rsidP="00863A07">
      <w:pPr>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Fecha</w:t>
      </w:r>
      <w:r w:rsidR="002C4D58" w:rsidRPr="003472B8">
        <w:rPr>
          <w:rFonts w:ascii="Times New Roman" w:hAnsi="Times New Roman" w:cs="Times New Roman"/>
          <w:sz w:val="24"/>
          <w:szCs w:val="24"/>
        </w:rPr>
        <w:t xml:space="preserve">: </w:t>
      </w:r>
      <w:r w:rsidR="007101FB">
        <w:rPr>
          <w:rFonts w:ascii="Times New Roman" w:hAnsi="Times New Roman" w:cs="Times New Roman"/>
          <w:sz w:val="24"/>
          <w:szCs w:val="24"/>
          <w:u w:val="single"/>
        </w:rPr>
        <w:t>03 de diciembre 2021</w:t>
      </w:r>
    </w:p>
    <w:p w14:paraId="06CE77F2" w14:textId="27DB9A6B" w:rsidR="00582379" w:rsidRPr="003472B8" w:rsidRDefault="00582379" w:rsidP="00863A07">
      <w:pPr>
        <w:tabs>
          <w:tab w:val="left" w:pos="1800"/>
          <w:tab w:val="left" w:pos="7020"/>
        </w:tabs>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 xml:space="preserve">Hora de inicio: </w:t>
      </w:r>
      <w:r w:rsidR="00404DB9">
        <w:rPr>
          <w:rFonts w:ascii="Times New Roman" w:hAnsi="Times New Roman" w:cs="Times New Roman"/>
          <w:sz w:val="24"/>
          <w:szCs w:val="24"/>
          <w:u w:val="single"/>
        </w:rPr>
        <w:t>9:</w:t>
      </w:r>
      <w:r w:rsidR="007101FB">
        <w:rPr>
          <w:rFonts w:ascii="Times New Roman" w:hAnsi="Times New Roman" w:cs="Times New Roman"/>
          <w:sz w:val="24"/>
          <w:szCs w:val="24"/>
          <w:u w:val="single"/>
        </w:rPr>
        <w:t>00</w:t>
      </w:r>
      <w:r w:rsidRPr="003472B8">
        <w:rPr>
          <w:rFonts w:ascii="Times New Roman" w:hAnsi="Times New Roman" w:cs="Times New Roman"/>
          <w:sz w:val="24"/>
          <w:szCs w:val="24"/>
          <w:u w:val="single"/>
        </w:rPr>
        <w:t xml:space="preserve"> a.m</w:t>
      </w:r>
      <w:r w:rsidRPr="003472B8">
        <w:rPr>
          <w:rFonts w:ascii="Times New Roman" w:hAnsi="Times New Roman" w:cs="Times New Roman"/>
          <w:sz w:val="24"/>
          <w:szCs w:val="24"/>
        </w:rPr>
        <w:t xml:space="preserve">.                                      Hora de Finalización: </w:t>
      </w:r>
      <w:r w:rsidR="007101FB">
        <w:rPr>
          <w:rFonts w:ascii="Times New Roman" w:hAnsi="Times New Roman" w:cs="Times New Roman"/>
          <w:sz w:val="24"/>
          <w:szCs w:val="24"/>
          <w:u w:val="single"/>
        </w:rPr>
        <w:t>11:53</w:t>
      </w:r>
      <w:r w:rsidR="00404DB9">
        <w:rPr>
          <w:rFonts w:ascii="Times New Roman" w:hAnsi="Times New Roman" w:cs="Times New Roman"/>
          <w:sz w:val="24"/>
          <w:szCs w:val="24"/>
          <w:u w:val="single"/>
        </w:rPr>
        <w:t xml:space="preserve"> </w:t>
      </w:r>
      <w:r w:rsidR="00EC4963">
        <w:rPr>
          <w:rFonts w:ascii="Times New Roman" w:hAnsi="Times New Roman" w:cs="Times New Roman"/>
          <w:sz w:val="24"/>
          <w:szCs w:val="24"/>
          <w:u w:val="single"/>
        </w:rPr>
        <w:t>am</w:t>
      </w:r>
    </w:p>
    <w:p w14:paraId="39DC4546" w14:textId="41B0FAE8" w:rsidR="00E03C0E" w:rsidRDefault="007101FB" w:rsidP="00863A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Reunión </w:t>
      </w:r>
      <w:r w:rsidRPr="007101FB">
        <w:rPr>
          <w:rFonts w:ascii="Times New Roman" w:hAnsi="Times New Roman" w:cs="Times New Roman"/>
          <w:sz w:val="24"/>
          <w:szCs w:val="24"/>
          <w:u w:val="single"/>
        </w:rPr>
        <w:t>vía teams</w:t>
      </w:r>
    </w:p>
    <w:p w14:paraId="3D965BE4" w14:textId="25899C03" w:rsidR="007101FB" w:rsidRPr="003472B8" w:rsidRDefault="007101FB" w:rsidP="00863A07">
      <w:pPr>
        <w:spacing w:line="360" w:lineRule="auto"/>
        <w:jc w:val="both"/>
        <w:rPr>
          <w:rFonts w:ascii="Times New Roman" w:hAnsi="Times New Roman" w:cs="Times New Roman"/>
          <w:sz w:val="24"/>
          <w:szCs w:val="24"/>
          <w:u w:val="single"/>
        </w:rPr>
      </w:pPr>
      <w:r>
        <w:rPr>
          <w:rFonts w:ascii="Times New Roman" w:hAnsi="Times New Roman" w:cs="Times New Roman"/>
          <w:sz w:val="24"/>
          <w:szCs w:val="24"/>
        </w:rPr>
        <w:t xml:space="preserve">Asistencia: </w:t>
      </w:r>
      <w:r w:rsidRPr="007101FB">
        <w:rPr>
          <w:rFonts w:ascii="Times New Roman" w:hAnsi="Times New Roman" w:cs="Times New Roman"/>
          <w:sz w:val="24"/>
          <w:szCs w:val="24"/>
          <w:u w:val="single"/>
        </w:rPr>
        <w:t>Lista adjunta</w:t>
      </w:r>
      <w:r>
        <w:rPr>
          <w:rFonts w:ascii="Times New Roman" w:hAnsi="Times New Roman" w:cs="Times New Roman"/>
          <w:sz w:val="24"/>
          <w:szCs w:val="24"/>
        </w:rPr>
        <w:t xml:space="preserve"> </w:t>
      </w:r>
    </w:p>
    <w:p w14:paraId="525A5769" w14:textId="77777777" w:rsidR="009B47AF" w:rsidRPr="00141DDF" w:rsidRDefault="009B47AF" w:rsidP="00863A07">
      <w:pPr>
        <w:spacing w:line="360" w:lineRule="auto"/>
        <w:rPr>
          <w:rFonts w:ascii="Times New Roman" w:hAnsi="Times New Roman" w:cs="Times New Roman"/>
          <w:sz w:val="24"/>
          <w:szCs w:val="24"/>
        </w:rPr>
      </w:pPr>
    </w:p>
    <w:p w14:paraId="6ED82DD6" w14:textId="77777777" w:rsidR="00332ECE" w:rsidRDefault="00332ECE" w:rsidP="00863A07">
      <w:pPr>
        <w:spacing w:line="360" w:lineRule="auto"/>
        <w:jc w:val="both"/>
        <w:rPr>
          <w:rFonts w:ascii="Times New Roman" w:hAnsi="Times New Roman" w:cs="Times New Roman"/>
          <w:b/>
          <w:bCs/>
          <w:caps/>
          <w:sz w:val="24"/>
          <w:szCs w:val="24"/>
        </w:rPr>
      </w:pPr>
      <w:r>
        <w:rPr>
          <w:rFonts w:ascii="Times New Roman" w:hAnsi="Times New Roman" w:cs="Times New Roman"/>
          <w:b/>
          <w:bCs/>
          <w:caps/>
          <w:sz w:val="24"/>
          <w:szCs w:val="24"/>
        </w:rPr>
        <w:t>Asuntos tratados</w:t>
      </w:r>
    </w:p>
    <w:p w14:paraId="78EF7621" w14:textId="14EC6856" w:rsidR="007947F1" w:rsidRPr="007947F1" w:rsidRDefault="002C4D58" w:rsidP="00145835">
      <w:pPr>
        <w:pStyle w:val="Prrafodelista"/>
        <w:numPr>
          <w:ilvl w:val="0"/>
          <w:numId w:val="24"/>
        </w:numPr>
        <w:spacing w:line="360" w:lineRule="auto"/>
        <w:jc w:val="both"/>
      </w:pPr>
      <w:r>
        <w:rPr>
          <w:rFonts w:ascii="Times New Roman" w:hAnsi="Times New Roman" w:cs="Times New Roman"/>
          <w:bCs/>
          <w:sz w:val="24"/>
          <w:szCs w:val="24"/>
        </w:rPr>
        <w:t>L</w:t>
      </w:r>
      <w:r w:rsidR="00EC4963" w:rsidRPr="002C4D58">
        <w:rPr>
          <w:rFonts w:ascii="Times New Roman" w:hAnsi="Times New Roman" w:cs="Times New Roman"/>
          <w:bCs/>
          <w:sz w:val="24"/>
          <w:szCs w:val="24"/>
        </w:rPr>
        <w:t xml:space="preserve">a Dra. </w:t>
      </w:r>
      <w:r w:rsidR="00A220F1">
        <w:rPr>
          <w:rFonts w:ascii="Times New Roman" w:hAnsi="Times New Roman" w:cs="Times New Roman"/>
          <w:bCs/>
          <w:sz w:val="24"/>
          <w:szCs w:val="24"/>
        </w:rPr>
        <w:t>Herrera da la bienvenida y agradece por haberse conectado a la reunión</w:t>
      </w:r>
      <w:r w:rsidR="007947F1">
        <w:rPr>
          <w:rFonts w:ascii="Times New Roman" w:hAnsi="Times New Roman" w:cs="Times New Roman"/>
          <w:bCs/>
          <w:sz w:val="24"/>
          <w:szCs w:val="24"/>
        </w:rPr>
        <w:t xml:space="preserve">, se comenta de los cambios que han existido desde la pensión de la Dra. Rodríguez a la fecha. </w:t>
      </w:r>
      <w:r w:rsidR="00A220F1">
        <w:rPr>
          <w:rFonts w:ascii="Times New Roman" w:hAnsi="Times New Roman" w:cs="Times New Roman"/>
          <w:bCs/>
          <w:sz w:val="24"/>
          <w:szCs w:val="24"/>
        </w:rPr>
        <w:t xml:space="preserve"> </w:t>
      </w:r>
      <w:r w:rsidR="007947F1" w:rsidRPr="00145835">
        <w:rPr>
          <w:rFonts w:ascii="Times New Roman" w:hAnsi="Times New Roman" w:cs="Times New Roman"/>
          <w:bCs/>
          <w:sz w:val="24"/>
          <w:szCs w:val="24"/>
        </w:rPr>
        <w:t xml:space="preserve">Se informa que la reunión será </w:t>
      </w:r>
      <w:r w:rsidR="00145835" w:rsidRPr="00145835">
        <w:rPr>
          <w:rFonts w:ascii="Times New Roman" w:hAnsi="Times New Roman" w:cs="Times New Roman"/>
          <w:bCs/>
          <w:sz w:val="24"/>
          <w:szCs w:val="24"/>
        </w:rPr>
        <w:t>más</w:t>
      </w:r>
      <w:r w:rsidR="007947F1" w:rsidRPr="00145835">
        <w:rPr>
          <w:rFonts w:ascii="Times New Roman" w:hAnsi="Times New Roman" w:cs="Times New Roman"/>
          <w:bCs/>
          <w:sz w:val="24"/>
          <w:szCs w:val="24"/>
        </w:rPr>
        <w:t xml:space="preserve"> de carácter informativo, sobre lo que ha ocurrido y además lo que se plantea para el próximo año 2022.</w:t>
      </w:r>
    </w:p>
    <w:p w14:paraId="0C6AE665" w14:textId="3553979A" w:rsidR="007947F1" w:rsidRDefault="008C0E15" w:rsidP="004C7290">
      <w:pPr>
        <w:pStyle w:val="Prrafodelista"/>
        <w:numPr>
          <w:ilvl w:val="0"/>
          <w:numId w:val="24"/>
        </w:numPr>
        <w:spacing w:line="360" w:lineRule="auto"/>
        <w:jc w:val="both"/>
        <w:rPr>
          <w:rFonts w:ascii="Times New Roman" w:hAnsi="Times New Roman" w:cs="Times New Roman"/>
          <w:bCs/>
          <w:sz w:val="24"/>
          <w:szCs w:val="24"/>
        </w:rPr>
      </w:pPr>
      <w:r w:rsidRPr="00C46352">
        <w:rPr>
          <w:rFonts w:ascii="Times New Roman" w:hAnsi="Times New Roman" w:cs="Times New Roman"/>
          <w:bCs/>
          <w:sz w:val="24"/>
          <w:szCs w:val="24"/>
        </w:rPr>
        <w:t xml:space="preserve">La Dra. Herrera </w:t>
      </w:r>
      <w:r w:rsidR="00C46352">
        <w:rPr>
          <w:rFonts w:ascii="Times New Roman" w:hAnsi="Times New Roman" w:cs="Times New Roman"/>
          <w:bCs/>
          <w:sz w:val="24"/>
          <w:szCs w:val="24"/>
        </w:rPr>
        <w:t>proyecta un Excel, indica además que la presentación es distinta a la</w:t>
      </w:r>
      <w:r w:rsidR="00E4316F">
        <w:rPr>
          <w:rFonts w:ascii="Times New Roman" w:hAnsi="Times New Roman" w:cs="Times New Roman"/>
          <w:bCs/>
          <w:sz w:val="24"/>
          <w:szCs w:val="24"/>
        </w:rPr>
        <w:t xml:space="preserve"> </w:t>
      </w:r>
      <w:r w:rsidR="00C46352">
        <w:rPr>
          <w:rFonts w:ascii="Times New Roman" w:hAnsi="Times New Roman" w:cs="Times New Roman"/>
          <w:bCs/>
          <w:sz w:val="24"/>
          <w:szCs w:val="24"/>
        </w:rPr>
        <w:t>anteriormente usada, porque dependiendo del trámite la duración en la atención de los mismos es muy relativa. Se adjunta el documento proyectado (</w:t>
      </w:r>
      <w:r w:rsidR="00C46352" w:rsidRPr="00C46352">
        <w:rPr>
          <w:rFonts w:ascii="Times New Roman" w:hAnsi="Times New Roman" w:cs="Times New Roman"/>
          <w:bCs/>
          <w:sz w:val="24"/>
          <w:szCs w:val="24"/>
        </w:rPr>
        <w:t>Fecha de atención de solicitudes de registro por tipo de producto</w:t>
      </w:r>
      <w:r w:rsidR="00C46352">
        <w:rPr>
          <w:rFonts w:ascii="Times New Roman" w:hAnsi="Times New Roman" w:cs="Times New Roman"/>
          <w:bCs/>
          <w:sz w:val="24"/>
          <w:szCs w:val="24"/>
        </w:rPr>
        <w:t>), se comenta además que en cambios post registro</w:t>
      </w:r>
      <w:r w:rsidR="00F97B23">
        <w:rPr>
          <w:rFonts w:ascii="Times New Roman" w:hAnsi="Times New Roman" w:cs="Times New Roman"/>
          <w:bCs/>
          <w:sz w:val="24"/>
          <w:szCs w:val="24"/>
        </w:rPr>
        <w:t xml:space="preserve"> y algunas renovaciones</w:t>
      </w:r>
      <w:r w:rsidR="00C46352">
        <w:rPr>
          <w:rFonts w:ascii="Times New Roman" w:hAnsi="Times New Roman" w:cs="Times New Roman"/>
          <w:bCs/>
          <w:sz w:val="24"/>
          <w:szCs w:val="24"/>
        </w:rPr>
        <w:t xml:space="preserve"> que están pendientes va variar </w:t>
      </w:r>
      <w:r w:rsidR="00F97B23">
        <w:rPr>
          <w:rFonts w:ascii="Times New Roman" w:hAnsi="Times New Roman" w:cs="Times New Roman"/>
          <w:bCs/>
          <w:sz w:val="24"/>
          <w:szCs w:val="24"/>
        </w:rPr>
        <w:t xml:space="preserve">el número porque va depender de si esta tenía cambios post registro previo a las renovaciones o si se enviaron varios cambios post registro juntos. </w:t>
      </w:r>
    </w:p>
    <w:p w14:paraId="498C3ADE" w14:textId="6C02D0BF" w:rsidR="00A43E65" w:rsidRPr="00A75390" w:rsidRDefault="00A43E65" w:rsidP="00A75390">
      <w:pPr>
        <w:spacing w:line="360" w:lineRule="auto"/>
        <w:ind w:left="360"/>
        <w:jc w:val="both"/>
        <w:rPr>
          <w:rFonts w:ascii="Times New Roman" w:hAnsi="Times New Roman" w:cs="Times New Roman"/>
          <w:bCs/>
          <w:sz w:val="24"/>
          <w:szCs w:val="24"/>
        </w:rPr>
      </w:pPr>
      <w:r w:rsidRPr="00A75390">
        <w:rPr>
          <w:rFonts w:ascii="Times New Roman" w:hAnsi="Times New Roman" w:cs="Times New Roman"/>
          <w:bCs/>
          <w:sz w:val="24"/>
          <w:szCs w:val="24"/>
        </w:rPr>
        <w:t xml:space="preserve">Se indica que como se puede el mayor atraso esta en medicamentos y cosméticos, se comenta que ante esto ya se firmo un Decreto en donde los productos simplificados van a salir por notificación, </w:t>
      </w:r>
      <w:r w:rsidR="00F53154" w:rsidRPr="00A75390">
        <w:rPr>
          <w:rFonts w:ascii="Times New Roman" w:hAnsi="Times New Roman" w:cs="Times New Roman"/>
          <w:bCs/>
          <w:sz w:val="24"/>
          <w:szCs w:val="24"/>
        </w:rPr>
        <w:t xml:space="preserve"> esto representaría un poco más del 40 % de los trámites que ingresen al sistema se van a ir por método (notificación) significaría que la persona presenta toda la información como la solicita el RTCA y firma una declaración jurada de que cumplen con los mismos, e inmediatamente le saldría su certificado de registro</w:t>
      </w:r>
      <w:r w:rsidR="00820621" w:rsidRPr="00A75390">
        <w:rPr>
          <w:rFonts w:ascii="Times New Roman" w:hAnsi="Times New Roman" w:cs="Times New Roman"/>
          <w:bCs/>
          <w:sz w:val="24"/>
          <w:szCs w:val="24"/>
        </w:rPr>
        <w:t xml:space="preserve">, de </w:t>
      </w:r>
      <w:r w:rsidR="00820621" w:rsidRPr="00A75390">
        <w:rPr>
          <w:rFonts w:ascii="Times New Roman" w:hAnsi="Times New Roman" w:cs="Times New Roman"/>
          <w:bCs/>
          <w:sz w:val="24"/>
          <w:szCs w:val="24"/>
        </w:rPr>
        <w:lastRenderedPageBreak/>
        <w:t xml:space="preserve">manera que el producto estaría más rápido en el mercado y su revisión seria posterior de su ingreso al mercado. </w:t>
      </w:r>
      <w:r w:rsidR="009A2FEA" w:rsidRPr="00A75390">
        <w:rPr>
          <w:rFonts w:ascii="Times New Roman" w:hAnsi="Times New Roman" w:cs="Times New Roman"/>
          <w:bCs/>
          <w:sz w:val="24"/>
          <w:szCs w:val="24"/>
        </w:rPr>
        <w:t xml:space="preserve"> La finalidad es poder ir incorporando los productos al mercado. </w:t>
      </w:r>
    </w:p>
    <w:p w14:paraId="430F23D3" w14:textId="404C6F42" w:rsidR="009A2FEA" w:rsidRPr="00A75390" w:rsidRDefault="00DB5833" w:rsidP="00A75390">
      <w:pPr>
        <w:spacing w:line="360" w:lineRule="auto"/>
        <w:jc w:val="both"/>
        <w:rPr>
          <w:rFonts w:ascii="Times New Roman" w:hAnsi="Times New Roman" w:cs="Times New Roman"/>
          <w:bCs/>
          <w:sz w:val="24"/>
          <w:szCs w:val="24"/>
        </w:rPr>
      </w:pPr>
      <w:r w:rsidRPr="00A75390">
        <w:rPr>
          <w:rFonts w:ascii="Times New Roman" w:hAnsi="Times New Roman" w:cs="Times New Roman"/>
          <w:bCs/>
          <w:sz w:val="24"/>
          <w:szCs w:val="24"/>
        </w:rPr>
        <w:t>Comenta además que en EMB se va comenzar a trabajar con PROCOMER y PXS (consultores) para ver cómo se podría agilizar los trámites, ya sea por notificación o por producto simplificado, se contactara al sector privado para su participación.</w:t>
      </w:r>
    </w:p>
    <w:p w14:paraId="604099A7" w14:textId="6CBFC855" w:rsidR="00DB5833" w:rsidRPr="00A75390" w:rsidRDefault="00DB5833" w:rsidP="00A75390">
      <w:pPr>
        <w:spacing w:line="360" w:lineRule="auto"/>
        <w:jc w:val="both"/>
        <w:rPr>
          <w:rFonts w:ascii="Times New Roman" w:hAnsi="Times New Roman" w:cs="Times New Roman"/>
          <w:bCs/>
          <w:sz w:val="24"/>
          <w:szCs w:val="24"/>
        </w:rPr>
      </w:pPr>
      <w:r w:rsidRPr="00A75390">
        <w:rPr>
          <w:rFonts w:ascii="Times New Roman" w:hAnsi="Times New Roman" w:cs="Times New Roman"/>
          <w:bCs/>
          <w:sz w:val="24"/>
          <w:szCs w:val="24"/>
        </w:rPr>
        <w:t xml:space="preserve">La semana pasada se comenzó a valorar las notificaciones de productos químicos no peligrosos, </w:t>
      </w:r>
      <w:r w:rsidR="000C20FD" w:rsidRPr="00A75390">
        <w:rPr>
          <w:rFonts w:ascii="Times New Roman" w:hAnsi="Times New Roman" w:cs="Times New Roman"/>
          <w:bCs/>
          <w:sz w:val="24"/>
          <w:szCs w:val="24"/>
        </w:rPr>
        <w:t>que,</w:t>
      </w:r>
      <w:r w:rsidRPr="00A75390">
        <w:rPr>
          <w:rFonts w:ascii="Times New Roman" w:hAnsi="Times New Roman" w:cs="Times New Roman"/>
          <w:bCs/>
          <w:sz w:val="24"/>
          <w:szCs w:val="24"/>
        </w:rPr>
        <w:t xml:space="preserve"> aunque el decreto indica que es voluntario presentarlo, pero para efectos de las importaciones es más fácil tener un certificado en donde se explique esto</w:t>
      </w:r>
      <w:r w:rsidR="000C20FD" w:rsidRPr="00A75390">
        <w:rPr>
          <w:rFonts w:ascii="Times New Roman" w:hAnsi="Times New Roman" w:cs="Times New Roman"/>
          <w:bCs/>
          <w:sz w:val="24"/>
          <w:szCs w:val="24"/>
        </w:rPr>
        <w:t xml:space="preserve">. </w:t>
      </w:r>
    </w:p>
    <w:p w14:paraId="7D5EB778" w14:textId="5CBA34A8" w:rsidR="000C20FD" w:rsidRPr="00A75390" w:rsidRDefault="000C20FD" w:rsidP="00A75390">
      <w:pPr>
        <w:spacing w:line="360" w:lineRule="auto"/>
        <w:jc w:val="both"/>
        <w:rPr>
          <w:rFonts w:ascii="Times New Roman" w:hAnsi="Times New Roman" w:cs="Times New Roman"/>
          <w:bCs/>
          <w:sz w:val="24"/>
          <w:szCs w:val="24"/>
        </w:rPr>
      </w:pPr>
      <w:r w:rsidRPr="00A75390">
        <w:rPr>
          <w:rFonts w:ascii="Times New Roman" w:hAnsi="Times New Roman" w:cs="Times New Roman"/>
          <w:bCs/>
          <w:sz w:val="24"/>
          <w:szCs w:val="24"/>
        </w:rPr>
        <w:t xml:space="preserve">También durante el final de 2020 y el transcurso del 2021 se </w:t>
      </w:r>
      <w:r w:rsidR="00E13F76" w:rsidRPr="00A75390">
        <w:rPr>
          <w:rFonts w:ascii="Times New Roman" w:hAnsi="Times New Roman" w:cs="Times New Roman"/>
          <w:bCs/>
          <w:sz w:val="24"/>
          <w:szCs w:val="24"/>
        </w:rPr>
        <w:t>hizo un análisis</w:t>
      </w:r>
      <w:r w:rsidRPr="00A75390">
        <w:rPr>
          <w:rFonts w:ascii="Times New Roman" w:hAnsi="Times New Roman" w:cs="Times New Roman"/>
          <w:bCs/>
          <w:sz w:val="24"/>
          <w:szCs w:val="24"/>
        </w:rPr>
        <w:t xml:space="preserve"> en medicamentos y</w:t>
      </w:r>
      <w:r w:rsidR="00E13F76" w:rsidRPr="00A75390">
        <w:rPr>
          <w:rFonts w:ascii="Times New Roman" w:hAnsi="Times New Roman" w:cs="Times New Roman"/>
          <w:bCs/>
          <w:sz w:val="24"/>
          <w:szCs w:val="24"/>
        </w:rPr>
        <w:t xml:space="preserve"> se </w:t>
      </w:r>
      <w:r w:rsidR="00CE340C" w:rsidRPr="00A75390">
        <w:rPr>
          <w:rFonts w:ascii="Times New Roman" w:hAnsi="Times New Roman" w:cs="Times New Roman"/>
          <w:bCs/>
          <w:sz w:val="24"/>
          <w:szCs w:val="24"/>
        </w:rPr>
        <w:t>vio como</w:t>
      </w:r>
      <w:r w:rsidRPr="00A75390">
        <w:rPr>
          <w:rFonts w:ascii="Times New Roman" w:hAnsi="Times New Roman" w:cs="Times New Roman"/>
          <w:bCs/>
          <w:sz w:val="24"/>
          <w:szCs w:val="24"/>
        </w:rPr>
        <w:t xml:space="preserve"> se podrían reducir las prevenciones, para esto se efectuó una charla por mes hasta agosto aproximadamente, donde se impartieron las charlas de los problemas </w:t>
      </w:r>
      <w:r w:rsidR="000C6258" w:rsidRPr="00A75390">
        <w:rPr>
          <w:rFonts w:ascii="Times New Roman" w:hAnsi="Times New Roman" w:cs="Times New Roman"/>
          <w:bCs/>
          <w:sz w:val="24"/>
          <w:szCs w:val="24"/>
        </w:rPr>
        <w:t>más</w:t>
      </w:r>
      <w:r w:rsidRPr="00A75390">
        <w:rPr>
          <w:rFonts w:ascii="Times New Roman" w:hAnsi="Times New Roman" w:cs="Times New Roman"/>
          <w:bCs/>
          <w:sz w:val="24"/>
          <w:szCs w:val="24"/>
        </w:rPr>
        <w:t xml:space="preserve"> frecuentes</w:t>
      </w:r>
      <w:r w:rsidR="000C6258" w:rsidRPr="00A75390">
        <w:rPr>
          <w:rFonts w:ascii="Times New Roman" w:hAnsi="Times New Roman" w:cs="Times New Roman"/>
          <w:bCs/>
          <w:sz w:val="24"/>
          <w:szCs w:val="24"/>
        </w:rPr>
        <w:t xml:space="preserve"> de controversia o</w:t>
      </w:r>
      <w:r w:rsidRPr="00A75390">
        <w:rPr>
          <w:rFonts w:ascii="Times New Roman" w:hAnsi="Times New Roman" w:cs="Times New Roman"/>
          <w:bCs/>
          <w:sz w:val="24"/>
          <w:szCs w:val="24"/>
        </w:rPr>
        <w:t xml:space="preserve"> de errores en la solicitud de registros, se espera que de ahora en adelante se encuentren menos errores para poder mejorar los plazos.  </w:t>
      </w:r>
      <w:r w:rsidR="00234D04" w:rsidRPr="00A75390">
        <w:rPr>
          <w:rFonts w:ascii="Times New Roman" w:hAnsi="Times New Roman" w:cs="Times New Roman"/>
          <w:bCs/>
          <w:sz w:val="24"/>
          <w:szCs w:val="24"/>
        </w:rPr>
        <w:t>Están son las medidas que hemos tomado.</w:t>
      </w:r>
    </w:p>
    <w:p w14:paraId="2B6469F0" w14:textId="6864B156" w:rsidR="00CE340C" w:rsidRPr="00A75390" w:rsidRDefault="000C20FD" w:rsidP="00A75390">
      <w:pPr>
        <w:spacing w:line="360" w:lineRule="auto"/>
        <w:jc w:val="both"/>
        <w:rPr>
          <w:rFonts w:ascii="Times New Roman" w:hAnsi="Times New Roman" w:cs="Times New Roman"/>
          <w:bCs/>
          <w:sz w:val="24"/>
          <w:szCs w:val="24"/>
        </w:rPr>
      </w:pPr>
      <w:r w:rsidRPr="00A75390">
        <w:rPr>
          <w:rFonts w:ascii="Times New Roman" w:hAnsi="Times New Roman" w:cs="Times New Roman"/>
          <w:bCs/>
          <w:sz w:val="24"/>
          <w:szCs w:val="24"/>
        </w:rPr>
        <w:t xml:space="preserve">La Señora Mónica, reconoce el esfuerzo a la Herrera y </w:t>
      </w:r>
      <w:r w:rsidR="00BD1307" w:rsidRPr="00A75390">
        <w:rPr>
          <w:rFonts w:ascii="Times New Roman" w:hAnsi="Times New Roman" w:cs="Times New Roman"/>
          <w:bCs/>
          <w:sz w:val="24"/>
          <w:szCs w:val="24"/>
        </w:rPr>
        <w:t xml:space="preserve">el </w:t>
      </w:r>
      <w:r w:rsidRPr="00A75390">
        <w:rPr>
          <w:rFonts w:ascii="Times New Roman" w:hAnsi="Times New Roman" w:cs="Times New Roman"/>
          <w:bCs/>
          <w:sz w:val="24"/>
          <w:szCs w:val="24"/>
        </w:rPr>
        <w:t>equipo por este decreto que salió</w:t>
      </w:r>
      <w:r w:rsidR="00BD1307" w:rsidRPr="00A75390">
        <w:rPr>
          <w:rFonts w:ascii="Times New Roman" w:hAnsi="Times New Roman" w:cs="Times New Roman"/>
          <w:bCs/>
          <w:sz w:val="24"/>
          <w:szCs w:val="24"/>
        </w:rPr>
        <w:t xml:space="preserve"> publicado recientemente</w:t>
      </w:r>
      <w:r w:rsidRPr="00A75390">
        <w:rPr>
          <w:rFonts w:ascii="Times New Roman" w:hAnsi="Times New Roman" w:cs="Times New Roman"/>
          <w:bCs/>
          <w:sz w:val="24"/>
          <w:szCs w:val="24"/>
        </w:rPr>
        <w:t xml:space="preserve">, consulta además como se va a proceder con los atrasos que existen actualmente en el proceso de registros. Ante esto la Dra. Herrera indica que lo que son los ordinarios de momento </w:t>
      </w:r>
      <w:r w:rsidR="00ED103F" w:rsidRPr="00A75390">
        <w:rPr>
          <w:rFonts w:ascii="Times New Roman" w:hAnsi="Times New Roman" w:cs="Times New Roman"/>
          <w:bCs/>
          <w:sz w:val="24"/>
          <w:szCs w:val="24"/>
        </w:rPr>
        <w:t xml:space="preserve">se van a mantener </w:t>
      </w:r>
      <w:r w:rsidR="00CE340C" w:rsidRPr="00A75390">
        <w:rPr>
          <w:rFonts w:ascii="Times New Roman" w:hAnsi="Times New Roman" w:cs="Times New Roman"/>
          <w:bCs/>
          <w:sz w:val="24"/>
          <w:szCs w:val="24"/>
        </w:rPr>
        <w:t xml:space="preserve">así, el pasado 01 de diciembre ingreso un compañero a alimentos, esperamos él nos ayude a mejorar los plazos en esta parte de los ordinarios, en cuanto a los simplificados que tenemos por ahí pegados si vamos a tomar las medidas necesarias, a fin de poder sacar todos estos tramites que han ingresado a fin de que no tengamos cola </w:t>
      </w:r>
      <w:r w:rsidR="00A6625A" w:rsidRPr="00A75390">
        <w:rPr>
          <w:rFonts w:ascii="Times New Roman" w:hAnsi="Times New Roman" w:cs="Times New Roman"/>
          <w:bCs/>
          <w:sz w:val="24"/>
          <w:szCs w:val="24"/>
        </w:rPr>
        <w:t xml:space="preserve">o que eventualmente solo queden los prevenidos, de Manera que a partir del 20 de enero la gente pueda ingresar y tener su certificado de manera inmediata, se están tomando las medidas para que no exista ningún tramite pendiente a no ser de que este prevenido o hayan pedido prorroga especial. </w:t>
      </w:r>
      <w:r w:rsidR="007E72CA" w:rsidRPr="00A75390">
        <w:rPr>
          <w:rFonts w:ascii="Times New Roman" w:hAnsi="Times New Roman" w:cs="Times New Roman"/>
          <w:bCs/>
          <w:sz w:val="24"/>
          <w:szCs w:val="24"/>
        </w:rPr>
        <w:t xml:space="preserve">Así mismo </w:t>
      </w:r>
      <w:r w:rsidR="00DC32C6" w:rsidRPr="00A75390">
        <w:rPr>
          <w:rFonts w:ascii="Times New Roman" w:hAnsi="Times New Roman" w:cs="Times New Roman"/>
          <w:bCs/>
          <w:sz w:val="24"/>
          <w:szCs w:val="24"/>
        </w:rPr>
        <w:t>habrá</w:t>
      </w:r>
      <w:r w:rsidR="007E72CA" w:rsidRPr="00A75390">
        <w:rPr>
          <w:rFonts w:ascii="Times New Roman" w:hAnsi="Times New Roman" w:cs="Times New Roman"/>
          <w:bCs/>
          <w:sz w:val="24"/>
          <w:szCs w:val="24"/>
        </w:rPr>
        <w:t xml:space="preserve"> controles de mercado tanto en la calle como en el sistema, sin fin de persecución, a fin de verificar que puede lograr, con un control posterior y que la gente cumpla, para ver si se puede aumentar con los distintos tipos de registros. </w:t>
      </w:r>
    </w:p>
    <w:p w14:paraId="1FFEBCD4" w14:textId="77777777" w:rsidR="00F55122" w:rsidRPr="00A75390" w:rsidRDefault="00DC32C6" w:rsidP="00A75390">
      <w:pPr>
        <w:spacing w:line="360" w:lineRule="auto"/>
        <w:jc w:val="both"/>
        <w:rPr>
          <w:rFonts w:ascii="Times New Roman" w:hAnsi="Times New Roman" w:cs="Times New Roman"/>
          <w:bCs/>
          <w:sz w:val="24"/>
          <w:szCs w:val="24"/>
        </w:rPr>
      </w:pPr>
      <w:r w:rsidRPr="00A75390">
        <w:rPr>
          <w:rFonts w:ascii="Times New Roman" w:hAnsi="Times New Roman" w:cs="Times New Roman"/>
          <w:bCs/>
          <w:sz w:val="24"/>
          <w:szCs w:val="24"/>
        </w:rPr>
        <w:lastRenderedPageBreak/>
        <w:t>La Lic. Gabriela Arroyo consulta sobre cuando se planea</w:t>
      </w:r>
      <w:r w:rsidR="00493422" w:rsidRPr="00A75390">
        <w:rPr>
          <w:rFonts w:ascii="Times New Roman" w:hAnsi="Times New Roman" w:cs="Times New Roman"/>
          <w:bCs/>
          <w:sz w:val="24"/>
          <w:szCs w:val="24"/>
        </w:rPr>
        <w:t xml:space="preserve"> o se espera</w:t>
      </w:r>
      <w:r w:rsidRPr="00A75390">
        <w:rPr>
          <w:rFonts w:ascii="Times New Roman" w:hAnsi="Times New Roman" w:cs="Times New Roman"/>
          <w:bCs/>
          <w:sz w:val="24"/>
          <w:szCs w:val="24"/>
        </w:rPr>
        <w:t xml:space="preserve"> implementar el plan piloto o mejora en EMB, a esto la Dra. Herrera manifiesta que el lunes está programada la primera reunión con el consultor </w:t>
      </w:r>
      <w:r w:rsidR="00493422" w:rsidRPr="00A75390">
        <w:rPr>
          <w:rFonts w:ascii="Times New Roman" w:hAnsi="Times New Roman" w:cs="Times New Roman"/>
          <w:bCs/>
          <w:sz w:val="24"/>
          <w:szCs w:val="24"/>
        </w:rPr>
        <w:t xml:space="preserve"> de PXS </w:t>
      </w:r>
      <w:r w:rsidRPr="00A75390">
        <w:rPr>
          <w:rFonts w:ascii="Times New Roman" w:hAnsi="Times New Roman" w:cs="Times New Roman"/>
          <w:bCs/>
          <w:sz w:val="24"/>
          <w:szCs w:val="24"/>
        </w:rPr>
        <w:t>para ver el proceso</w:t>
      </w:r>
      <w:r w:rsidR="00493422" w:rsidRPr="00A75390">
        <w:rPr>
          <w:rFonts w:ascii="Times New Roman" w:hAnsi="Times New Roman" w:cs="Times New Roman"/>
          <w:bCs/>
          <w:sz w:val="24"/>
          <w:szCs w:val="24"/>
        </w:rPr>
        <w:t>, el consultor es Javier Montero el nos va a acompañar en EMB y en químicos no Peligrosos, esta primera reunión es para que el entienda todo lo que es EMB, que es muy diferente a alimentos y medicamentos, que es diferente en sus tipos y categorías, analizar cómo podemos hacer alguna mejora, se ha valorado con la Dra. Infante para ver si se podría hacer algún tipo de simplificado, en algunos de los tipos, se indica que probamente sea un tipo 2</w:t>
      </w:r>
      <w:r w:rsidR="00950C2A" w:rsidRPr="00A75390">
        <w:rPr>
          <w:rFonts w:ascii="Times New Roman" w:hAnsi="Times New Roman" w:cs="Times New Roman"/>
          <w:bCs/>
          <w:sz w:val="24"/>
          <w:szCs w:val="24"/>
        </w:rPr>
        <w:t xml:space="preserve"> para iniciar</w:t>
      </w:r>
      <w:r w:rsidR="00493422" w:rsidRPr="00A75390">
        <w:rPr>
          <w:rFonts w:ascii="Times New Roman" w:hAnsi="Times New Roman" w:cs="Times New Roman"/>
          <w:bCs/>
          <w:sz w:val="24"/>
          <w:szCs w:val="24"/>
        </w:rPr>
        <w:t>, una vez que</w:t>
      </w:r>
      <w:r w:rsidR="0069180E" w:rsidRPr="00A75390">
        <w:rPr>
          <w:rFonts w:ascii="Times New Roman" w:hAnsi="Times New Roman" w:cs="Times New Roman"/>
          <w:bCs/>
          <w:sz w:val="24"/>
          <w:szCs w:val="24"/>
        </w:rPr>
        <w:t xml:space="preserve"> é</w:t>
      </w:r>
      <w:r w:rsidR="00493422" w:rsidRPr="00A75390">
        <w:rPr>
          <w:rFonts w:ascii="Times New Roman" w:hAnsi="Times New Roman" w:cs="Times New Roman"/>
          <w:bCs/>
          <w:sz w:val="24"/>
          <w:szCs w:val="24"/>
        </w:rPr>
        <w:t xml:space="preserve">l entienda un mayor panorama se estará convocando al sector privado, el lunes se da el va dar el banderazo inicial, esperando que salga algo en el primer trimestre del próximo año. </w:t>
      </w:r>
    </w:p>
    <w:p w14:paraId="6FA98B51" w14:textId="6C7D5A51" w:rsidR="00493422" w:rsidRPr="00A75390" w:rsidRDefault="00493422" w:rsidP="00A75390">
      <w:pPr>
        <w:spacing w:line="360" w:lineRule="auto"/>
        <w:jc w:val="both"/>
        <w:rPr>
          <w:rFonts w:ascii="Times New Roman" w:hAnsi="Times New Roman" w:cs="Times New Roman"/>
          <w:bCs/>
          <w:sz w:val="24"/>
          <w:szCs w:val="24"/>
        </w:rPr>
      </w:pPr>
      <w:r w:rsidRPr="00A75390">
        <w:rPr>
          <w:rFonts w:ascii="Times New Roman" w:hAnsi="Times New Roman" w:cs="Times New Roman"/>
          <w:bCs/>
          <w:sz w:val="24"/>
          <w:szCs w:val="24"/>
        </w:rPr>
        <w:t>En Químicos no peligrosos se espera que a mas tardar sea a inicios del añ</w:t>
      </w:r>
      <w:r w:rsidR="00F55122" w:rsidRPr="00A75390">
        <w:rPr>
          <w:rFonts w:ascii="Times New Roman" w:hAnsi="Times New Roman" w:cs="Times New Roman"/>
          <w:bCs/>
          <w:sz w:val="24"/>
          <w:szCs w:val="24"/>
        </w:rPr>
        <w:t>o, igual se estaría convocando al sector privado.</w:t>
      </w:r>
    </w:p>
    <w:p w14:paraId="6F4C53C2" w14:textId="77777777" w:rsidR="00A75390" w:rsidRPr="00A75390" w:rsidRDefault="00493422" w:rsidP="00A75390">
      <w:pPr>
        <w:spacing w:line="360" w:lineRule="auto"/>
        <w:jc w:val="both"/>
        <w:rPr>
          <w:rFonts w:ascii="Times New Roman" w:hAnsi="Times New Roman" w:cs="Times New Roman"/>
          <w:bCs/>
          <w:sz w:val="24"/>
          <w:szCs w:val="24"/>
        </w:rPr>
      </w:pPr>
      <w:r w:rsidRPr="00A75390">
        <w:rPr>
          <w:rFonts w:ascii="Times New Roman" w:hAnsi="Times New Roman" w:cs="Times New Roman"/>
          <w:bCs/>
          <w:sz w:val="24"/>
          <w:szCs w:val="24"/>
        </w:rPr>
        <w:t xml:space="preserve">La Dra. Pereira indica </w:t>
      </w:r>
      <w:r w:rsidR="00AF458A" w:rsidRPr="00A75390">
        <w:rPr>
          <w:rFonts w:ascii="Times New Roman" w:hAnsi="Times New Roman" w:cs="Times New Roman"/>
          <w:bCs/>
          <w:sz w:val="24"/>
          <w:szCs w:val="24"/>
        </w:rPr>
        <w:t>que,</w:t>
      </w:r>
      <w:r w:rsidRPr="00A75390">
        <w:rPr>
          <w:rFonts w:ascii="Times New Roman" w:hAnsi="Times New Roman" w:cs="Times New Roman"/>
          <w:bCs/>
          <w:sz w:val="24"/>
          <w:szCs w:val="24"/>
        </w:rPr>
        <w:t xml:space="preserve"> en relación con l</w:t>
      </w:r>
      <w:r w:rsidR="00F55122" w:rsidRPr="00A75390">
        <w:rPr>
          <w:rFonts w:ascii="Times New Roman" w:hAnsi="Times New Roman" w:cs="Times New Roman"/>
          <w:bCs/>
          <w:sz w:val="24"/>
          <w:szCs w:val="24"/>
        </w:rPr>
        <w:t>os plazos, se agradece por las capacitaciones, manifiesta que quedo pendiente una en cuanto al RTCA</w:t>
      </w:r>
      <w:r w:rsidR="00AF458A" w:rsidRPr="00A75390">
        <w:rPr>
          <w:rFonts w:ascii="Times New Roman" w:hAnsi="Times New Roman" w:cs="Times New Roman"/>
          <w:bCs/>
          <w:sz w:val="24"/>
          <w:szCs w:val="24"/>
        </w:rPr>
        <w:t xml:space="preserve"> medicamentos, haber si la podemos retomar talvez para enero, y en relación con los plazos – tiempos, vemos que están mayo, junio por ahí en medicamentos hay algún plan de acción para mejorar esos plazos.  La Dra. Herrera indica que durante el año pasado y este han tenido 3 compañeros de medicamentos colaborando con el 911 y el 1322, que eso hizo que se atrasaran los tramites a principios de año se los llevaron entre 3 y 4 meses, luego se los devolvieron y luego se los volvieron a llevar</w:t>
      </w:r>
      <w:r w:rsidR="00BA767D" w:rsidRPr="00A75390">
        <w:rPr>
          <w:rFonts w:ascii="Times New Roman" w:hAnsi="Times New Roman" w:cs="Times New Roman"/>
          <w:bCs/>
          <w:sz w:val="24"/>
          <w:szCs w:val="24"/>
        </w:rPr>
        <w:t xml:space="preserve"> dos o tres meses,</w:t>
      </w:r>
      <w:r w:rsidR="00AF458A" w:rsidRPr="00A75390">
        <w:rPr>
          <w:rFonts w:ascii="Times New Roman" w:hAnsi="Times New Roman" w:cs="Times New Roman"/>
          <w:bCs/>
          <w:sz w:val="24"/>
          <w:szCs w:val="24"/>
        </w:rPr>
        <w:t xml:space="preserve"> ahora ya otra vez estamos todos el equipo completo y se espera poder </w:t>
      </w:r>
      <w:r w:rsidR="00BA767D" w:rsidRPr="00A75390">
        <w:rPr>
          <w:rFonts w:ascii="Times New Roman" w:hAnsi="Times New Roman" w:cs="Times New Roman"/>
          <w:bCs/>
          <w:sz w:val="24"/>
          <w:szCs w:val="24"/>
        </w:rPr>
        <w:t xml:space="preserve">mejorar estos plazos, estamos intentando con capacitaciones internas evitar problemas de interpretaciones de solicitudes que en principio no deberían prevenir, con esto nos evitamos atendiendo consultas sobre cuestiones que talvez no se deberían dar, creemos que con el equipo completo se va poder mejorar. En biológicos hemos tenido a Andrea Badilla, fuera del equipo atendiendo lo de las vacunas, las solicitudes de personas externas al ministerios que solicitan información, semanalmente se pueden atender unas 40 solicitudes de información sobre vacunas, tanto de personas antivacunas, personas que tienen miedo de vacunarse  </w:t>
      </w:r>
      <w:r w:rsidR="002B7703" w:rsidRPr="00A75390">
        <w:rPr>
          <w:rFonts w:ascii="Times New Roman" w:hAnsi="Times New Roman" w:cs="Times New Roman"/>
          <w:bCs/>
          <w:sz w:val="24"/>
          <w:szCs w:val="24"/>
        </w:rPr>
        <w:t>o de gente que nos solicita información general, Andrea ha estado muy enfocada en atender esto, sin embargo creo que biológicos no esta tan atrasado,  con el equipo completo se espera poder salir adelante.</w:t>
      </w:r>
    </w:p>
    <w:p w14:paraId="1BC32071" w14:textId="3F4C5B03" w:rsidR="00B15A95" w:rsidRPr="00A75390" w:rsidRDefault="00B15A95" w:rsidP="00A75390">
      <w:pPr>
        <w:spacing w:line="360" w:lineRule="auto"/>
        <w:jc w:val="both"/>
        <w:rPr>
          <w:rFonts w:ascii="Times New Roman" w:hAnsi="Times New Roman" w:cs="Times New Roman"/>
          <w:bCs/>
          <w:sz w:val="24"/>
          <w:szCs w:val="24"/>
        </w:rPr>
      </w:pPr>
      <w:r w:rsidRPr="00A75390">
        <w:rPr>
          <w:rFonts w:ascii="Times New Roman" w:hAnsi="Times New Roman" w:cs="Times New Roman"/>
          <w:bCs/>
          <w:sz w:val="24"/>
          <w:szCs w:val="24"/>
        </w:rPr>
        <w:lastRenderedPageBreak/>
        <w:t xml:space="preserve">El Sr. Edgar Tenorio, agradece la apertura de poder trabajar en conjunto con los sectores, con esta simplificación son oportunidades de mejora, contentos de retomar las reuniones de coesainco ara poder simplificar los procesos, desde el punto de medicamentos hay temas que podemos mejorar como el Control Estatal, reconocimiento a los registros de Autoridades estrictas, la Dra. Herrera indica que eso es de los temas pendientes que se pueden retomar el próximo año. </w:t>
      </w:r>
    </w:p>
    <w:p w14:paraId="615D06C4" w14:textId="63474C56" w:rsidR="00B15A95" w:rsidRDefault="00B15A95" w:rsidP="00B15A95">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La Dra. Herrera muestra unas tablas que consisten en un comparativo del año 2019 al año 2021</w:t>
      </w:r>
      <w:r w:rsidR="007213BA">
        <w:rPr>
          <w:rFonts w:ascii="Times New Roman" w:hAnsi="Times New Roman" w:cs="Times New Roman"/>
          <w:bCs/>
          <w:sz w:val="24"/>
          <w:szCs w:val="24"/>
        </w:rPr>
        <w:t xml:space="preserve">, tramites que ingresaron este año. Ver adjunto Tramites ingresados comparativo. </w:t>
      </w:r>
    </w:p>
    <w:p w14:paraId="6A24E716" w14:textId="6C809627" w:rsidR="009A2FEA" w:rsidRPr="00A75390" w:rsidRDefault="00935C26" w:rsidP="00A75390">
      <w:pPr>
        <w:spacing w:line="360" w:lineRule="auto"/>
        <w:jc w:val="both"/>
        <w:rPr>
          <w:rFonts w:ascii="Times New Roman" w:hAnsi="Times New Roman" w:cs="Times New Roman"/>
          <w:bCs/>
          <w:sz w:val="24"/>
          <w:szCs w:val="24"/>
        </w:rPr>
      </w:pPr>
      <w:r w:rsidRPr="00A75390">
        <w:rPr>
          <w:rFonts w:ascii="Times New Roman" w:hAnsi="Times New Roman" w:cs="Times New Roman"/>
          <w:bCs/>
          <w:sz w:val="24"/>
          <w:szCs w:val="24"/>
        </w:rPr>
        <w:t xml:space="preserve">En estas tablas se observa como la cantidad de tramites han aumentado sustancialmente y siguen evaluando la misma cantidad de funcionarios. </w:t>
      </w:r>
      <w:r w:rsidR="009E3D6B" w:rsidRPr="00A75390">
        <w:rPr>
          <w:rFonts w:ascii="Times New Roman" w:hAnsi="Times New Roman" w:cs="Times New Roman"/>
          <w:bCs/>
          <w:sz w:val="24"/>
          <w:szCs w:val="24"/>
        </w:rPr>
        <w:t xml:space="preserve"> El año pandémico no bajo, tuvo tendencia a aumentar.</w:t>
      </w:r>
      <w:r w:rsidR="003F1519" w:rsidRPr="00A75390">
        <w:rPr>
          <w:rFonts w:ascii="Times New Roman" w:hAnsi="Times New Roman" w:cs="Times New Roman"/>
          <w:bCs/>
          <w:sz w:val="24"/>
          <w:szCs w:val="24"/>
        </w:rPr>
        <w:t xml:space="preserve"> Este es un panorama rápido de lo que estamos viviendo, en donde se ve la necesidad de implementar cambios rápidos, cambios en la gestión, no en la normativa, pero sin cambios en la forma de hacer las cosas, tenemos claro que no vamos a tener más personas, debemos buscar las </w:t>
      </w:r>
      <w:r w:rsidR="000439E4" w:rsidRPr="00A75390">
        <w:rPr>
          <w:rFonts w:ascii="Times New Roman" w:hAnsi="Times New Roman" w:cs="Times New Roman"/>
          <w:bCs/>
          <w:sz w:val="24"/>
          <w:szCs w:val="24"/>
        </w:rPr>
        <w:t>alternativas para</w:t>
      </w:r>
      <w:r w:rsidR="003F1519" w:rsidRPr="00A75390">
        <w:rPr>
          <w:rFonts w:ascii="Times New Roman" w:hAnsi="Times New Roman" w:cs="Times New Roman"/>
          <w:bCs/>
          <w:sz w:val="24"/>
          <w:szCs w:val="24"/>
        </w:rPr>
        <w:t xml:space="preserve"> mejorar. </w:t>
      </w:r>
    </w:p>
    <w:p w14:paraId="7E896570" w14:textId="13D0403E" w:rsidR="005B3FB5" w:rsidRDefault="00387582" w:rsidP="005B3FB5">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La Dra. Vega </w:t>
      </w:r>
      <w:r w:rsidR="005B3FB5">
        <w:rPr>
          <w:rFonts w:ascii="Times New Roman" w:hAnsi="Times New Roman" w:cs="Times New Roman"/>
          <w:bCs/>
          <w:sz w:val="24"/>
          <w:szCs w:val="24"/>
        </w:rPr>
        <w:t xml:space="preserve">comenta y proyecta acerca de la normativa o regulación que fue finalizada.  Ver presentación adjunta. </w:t>
      </w:r>
    </w:p>
    <w:p w14:paraId="468281FC" w14:textId="53088653" w:rsidR="005B3FB5" w:rsidRPr="00A75390" w:rsidRDefault="005B3FB5" w:rsidP="00A75390">
      <w:pPr>
        <w:spacing w:line="360" w:lineRule="auto"/>
        <w:jc w:val="both"/>
        <w:rPr>
          <w:bCs/>
          <w:lang w:val="es-419"/>
        </w:rPr>
      </w:pPr>
      <w:r w:rsidRPr="00A75390">
        <w:rPr>
          <w:rFonts w:ascii="Times New Roman" w:hAnsi="Times New Roman" w:cs="Times New Roman"/>
          <w:bCs/>
          <w:sz w:val="24"/>
          <w:szCs w:val="24"/>
        </w:rPr>
        <w:t>Con respecto a</w:t>
      </w:r>
      <w:r w:rsidRPr="00A75390">
        <w:rPr>
          <w:rFonts w:ascii="Times New Roman" w:hAnsi="Times New Roman" w:cs="Times New Roman"/>
          <w:bCs/>
          <w:sz w:val="24"/>
          <w:szCs w:val="24"/>
          <w:u w:val="single"/>
        </w:rPr>
        <w:t xml:space="preserve"> </w:t>
      </w:r>
      <w:r w:rsidRPr="00A75390">
        <w:rPr>
          <w:rFonts w:ascii="Times New Roman" w:hAnsi="Times New Roman" w:cs="Times New Roman"/>
          <w:bCs/>
          <w:sz w:val="24"/>
          <w:szCs w:val="24"/>
          <w:u w:val="single"/>
        </w:rPr>
        <w:t xml:space="preserve">Reglamento Técnico </w:t>
      </w:r>
      <w:hyperlink r:id="rId6" w:history="1">
        <w:r w:rsidRPr="00A75390">
          <w:rPr>
            <w:rFonts w:ascii="Times New Roman" w:hAnsi="Times New Roman" w:cs="Times New Roman"/>
            <w:sz w:val="24"/>
            <w:szCs w:val="24"/>
            <w:u w:val="single"/>
          </w:rPr>
          <w:t xml:space="preserve">RTCA 11.03.59:18 Productos Farmacéuticos, Medicamentos para uso humano. Requisitos de Registro Sanitario anexo 1. Procedimiento para Reconocimiento Mutuo de Reg. Sanitarios </w:t>
        </w:r>
        <w:r w:rsidRPr="00A75390">
          <w:rPr>
            <w:rFonts w:ascii="Times New Roman" w:hAnsi="Times New Roman" w:cs="Times New Roman"/>
            <w:sz w:val="24"/>
            <w:szCs w:val="24"/>
            <w:u w:val="single"/>
          </w:rPr>
          <w:t xml:space="preserve">medicamentos anexos, </w:t>
        </w:r>
        <w:r w:rsidRPr="00A75390">
          <w:rPr>
            <w:rFonts w:ascii="Times New Roman" w:hAnsi="Times New Roman" w:cs="Times New Roman"/>
            <w:sz w:val="24"/>
            <w:szCs w:val="24"/>
          </w:rPr>
          <w:t xml:space="preserve">indican que el día de ayer salió publicado en la gaceta. </w:t>
        </w:r>
      </w:hyperlink>
    </w:p>
    <w:p w14:paraId="7D2ECD51" w14:textId="7228BFF4" w:rsidR="005B3FB5" w:rsidRPr="005B3FB5" w:rsidRDefault="00A75390" w:rsidP="00A75390">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La Lic. Gabriela Arroyo</w:t>
      </w:r>
      <w:r>
        <w:rPr>
          <w:rFonts w:ascii="Times New Roman" w:hAnsi="Times New Roman" w:cs="Times New Roman"/>
          <w:bCs/>
          <w:sz w:val="24"/>
          <w:szCs w:val="24"/>
        </w:rPr>
        <w:t xml:space="preserve"> comenta que es de interés de la comisión de salud, retomar temas en coesainco </w:t>
      </w:r>
      <w:r w:rsidR="000D4E45">
        <w:rPr>
          <w:rFonts w:ascii="Times New Roman" w:hAnsi="Times New Roman" w:cs="Times New Roman"/>
          <w:bCs/>
          <w:sz w:val="24"/>
          <w:szCs w:val="24"/>
        </w:rPr>
        <w:t xml:space="preserve">el tema regulatorio, </w:t>
      </w:r>
      <w:r w:rsidR="00EC376C">
        <w:rPr>
          <w:rFonts w:ascii="Times New Roman" w:hAnsi="Times New Roman" w:cs="Times New Roman"/>
          <w:bCs/>
          <w:sz w:val="24"/>
          <w:szCs w:val="24"/>
        </w:rPr>
        <w:t xml:space="preserve">el proyecto normativo, </w:t>
      </w:r>
      <w:r w:rsidR="000D4E45">
        <w:rPr>
          <w:rFonts w:ascii="Times New Roman" w:hAnsi="Times New Roman" w:cs="Times New Roman"/>
          <w:bCs/>
          <w:sz w:val="24"/>
          <w:szCs w:val="24"/>
        </w:rPr>
        <w:t xml:space="preserve">la idea era participar previo a que saliera un reglamento, poder darle esa retroalimentación o esa revisión, consulta si estos reglamentos que están en borrador los van a circular, de interés </w:t>
      </w:r>
      <w:r w:rsidR="00EC376C">
        <w:rPr>
          <w:rFonts w:ascii="Times New Roman" w:hAnsi="Times New Roman" w:cs="Times New Roman"/>
          <w:bCs/>
          <w:sz w:val="24"/>
          <w:szCs w:val="24"/>
        </w:rPr>
        <w:t xml:space="preserve">están </w:t>
      </w:r>
      <w:r w:rsidR="000D4E45">
        <w:rPr>
          <w:rFonts w:ascii="Times New Roman" w:hAnsi="Times New Roman" w:cs="Times New Roman"/>
          <w:bCs/>
          <w:sz w:val="24"/>
          <w:szCs w:val="24"/>
        </w:rPr>
        <w:t xml:space="preserve"> </w:t>
      </w:r>
      <w:r w:rsidR="00EC376C">
        <w:rPr>
          <w:rFonts w:ascii="Times New Roman" w:hAnsi="Times New Roman" w:cs="Times New Roman"/>
          <w:bCs/>
          <w:sz w:val="24"/>
          <w:szCs w:val="24"/>
        </w:rPr>
        <w:t>el de importación de Productos de Interés Sanitario, el de estudios de estabilidad, y el que se estaría trabajando de EMB, y la otra consulta es que cuando dice están prontos a ser publicados es a consulta pública. Ante esto la Dra. Vega indica en referencia a la participación por parte de ustedes, ya se esta retomando lo que es la Comisión de Calidad</w:t>
      </w:r>
      <w:r w:rsidR="00853864">
        <w:rPr>
          <w:rFonts w:ascii="Times New Roman" w:hAnsi="Times New Roman" w:cs="Times New Roman"/>
          <w:bCs/>
          <w:sz w:val="24"/>
          <w:szCs w:val="24"/>
        </w:rPr>
        <w:t xml:space="preserve">, creo que varios participan ahí, </w:t>
      </w:r>
      <w:r w:rsidR="00853864">
        <w:rPr>
          <w:rFonts w:ascii="Times New Roman" w:hAnsi="Times New Roman" w:cs="Times New Roman"/>
          <w:bCs/>
          <w:sz w:val="24"/>
          <w:szCs w:val="24"/>
        </w:rPr>
        <w:lastRenderedPageBreak/>
        <w:t>también en la consulta pública pueden verlos, igual no veo inconveniente en que puedan ser compartidos de previo. La Dra. Herrera manifiesta que con relación al de estabilidad por ejemplo</w:t>
      </w:r>
      <w:r w:rsidR="006463BC">
        <w:rPr>
          <w:rFonts w:ascii="Times New Roman" w:hAnsi="Times New Roman" w:cs="Times New Roman"/>
          <w:bCs/>
          <w:sz w:val="24"/>
          <w:szCs w:val="24"/>
        </w:rPr>
        <w:t xml:space="preserve"> apenas se esta terminando de preparar el documento para comenzar a </w:t>
      </w:r>
      <w:r w:rsidR="00853864">
        <w:rPr>
          <w:rFonts w:ascii="Times New Roman" w:hAnsi="Times New Roman" w:cs="Times New Roman"/>
          <w:bCs/>
          <w:sz w:val="24"/>
          <w:szCs w:val="24"/>
        </w:rPr>
        <w:t xml:space="preserve"> </w:t>
      </w:r>
      <w:r w:rsidR="006463BC">
        <w:rPr>
          <w:rFonts w:ascii="Times New Roman" w:hAnsi="Times New Roman" w:cs="Times New Roman"/>
          <w:bCs/>
          <w:sz w:val="24"/>
          <w:szCs w:val="24"/>
        </w:rPr>
        <w:t xml:space="preserve">ser revisado por Centroamérica </w:t>
      </w:r>
      <w:r w:rsidR="0046044A">
        <w:rPr>
          <w:rFonts w:ascii="Times New Roman" w:hAnsi="Times New Roman" w:cs="Times New Roman"/>
          <w:bCs/>
          <w:sz w:val="24"/>
          <w:szCs w:val="24"/>
        </w:rPr>
        <w:t xml:space="preserve">y ahí tengo entendido que en todos estos reglamentos hay participación del sector privado </w:t>
      </w:r>
      <w:r w:rsidR="00EE35DA">
        <w:rPr>
          <w:rFonts w:ascii="Times New Roman" w:hAnsi="Times New Roman" w:cs="Times New Roman"/>
          <w:bCs/>
          <w:sz w:val="24"/>
          <w:szCs w:val="24"/>
        </w:rPr>
        <w:t>en las mesas de discusión, entonces se vería también por ahí, igual que en todos los RTCA</w:t>
      </w:r>
      <w:r w:rsidR="00A268CB">
        <w:rPr>
          <w:rFonts w:ascii="Times New Roman" w:hAnsi="Times New Roman" w:cs="Times New Roman"/>
          <w:bCs/>
          <w:sz w:val="24"/>
          <w:szCs w:val="24"/>
        </w:rPr>
        <w:t xml:space="preserve"> de medicamentos, cosméticos ,productos naturales, el trato es diferente, siempre hay participación, hay una mesa del sector privado para su participación. El de medicamentos ya salió a consulta pública tanto a nivel nacional como internacional y de todos, porque </w:t>
      </w:r>
      <w:r w:rsidR="00F94AD8">
        <w:rPr>
          <w:rFonts w:ascii="Times New Roman" w:hAnsi="Times New Roman" w:cs="Times New Roman"/>
          <w:bCs/>
          <w:sz w:val="24"/>
          <w:szCs w:val="24"/>
        </w:rPr>
        <w:t>estos tienen casi 2 años</w:t>
      </w:r>
      <w:r w:rsidR="00A268CB">
        <w:rPr>
          <w:rFonts w:ascii="Times New Roman" w:hAnsi="Times New Roman" w:cs="Times New Roman"/>
          <w:bCs/>
          <w:sz w:val="24"/>
          <w:szCs w:val="24"/>
        </w:rPr>
        <w:t xml:space="preserve">, </w:t>
      </w:r>
      <w:r w:rsidR="00F94AD8">
        <w:rPr>
          <w:rFonts w:ascii="Times New Roman" w:hAnsi="Times New Roman" w:cs="Times New Roman"/>
          <w:bCs/>
          <w:sz w:val="24"/>
          <w:szCs w:val="24"/>
        </w:rPr>
        <w:t>la estabilidad</w:t>
      </w:r>
      <w:r w:rsidR="00A268CB">
        <w:rPr>
          <w:rFonts w:ascii="Times New Roman" w:hAnsi="Times New Roman" w:cs="Times New Roman"/>
          <w:bCs/>
          <w:sz w:val="24"/>
          <w:szCs w:val="24"/>
        </w:rPr>
        <w:t xml:space="preserve"> se quería comenzar este año pero no se pudo</w:t>
      </w:r>
      <w:r w:rsidR="00F94AD8">
        <w:rPr>
          <w:rFonts w:ascii="Times New Roman" w:hAnsi="Times New Roman" w:cs="Times New Roman"/>
          <w:bCs/>
          <w:sz w:val="24"/>
          <w:szCs w:val="24"/>
        </w:rPr>
        <w:t>, se está terminando de presentar el borrador con los cambios tanto de Fedefarma como de Asifan, cuando se inicien las mesas de trabajo con Centroamérica hay es donde va participar el sector privado. Indica además que esto es muy desgastante el de alimentos lleva como 8 meses revisando las observaciones porqué se debe hacer con Centroamérica</w:t>
      </w:r>
      <w:r w:rsidR="007A49FB">
        <w:rPr>
          <w:rFonts w:ascii="Times New Roman" w:hAnsi="Times New Roman" w:cs="Times New Roman"/>
          <w:bCs/>
          <w:sz w:val="24"/>
          <w:szCs w:val="24"/>
        </w:rPr>
        <w:t xml:space="preserve">, nosotros con alimentos pedimos que se haga con declaración jurada, pero Centroamérica no esta de acuerdo. </w:t>
      </w:r>
      <w:r w:rsidR="00F94AD8">
        <w:rPr>
          <w:rFonts w:ascii="Times New Roman" w:hAnsi="Times New Roman" w:cs="Times New Roman"/>
          <w:bCs/>
          <w:sz w:val="24"/>
          <w:szCs w:val="24"/>
        </w:rPr>
        <w:t xml:space="preserve"> </w:t>
      </w:r>
    </w:p>
    <w:p w14:paraId="48B582D8" w14:textId="5089A73F" w:rsidR="009A2FEA" w:rsidRDefault="007A49FB" w:rsidP="00AE5BD8">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La Lic. Gabriela Arroyo</w:t>
      </w:r>
      <w:r>
        <w:rPr>
          <w:rFonts w:ascii="Times New Roman" w:hAnsi="Times New Roman" w:cs="Times New Roman"/>
          <w:bCs/>
          <w:sz w:val="24"/>
          <w:szCs w:val="24"/>
        </w:rPr>
        <w:t xml:space="preserve"> da las gracias por la ampliación, indica además que eso es con respecto a los RTCA pero al menos el de importación </w:t>
      </w:r>
      <w:r>
        <w:rPr>
          <w:rFonts w:ascii="Times New Roman" w:hAnsi="Times New Roman" w:cs="Times New Roman"/>
          <w:bCs/>
          <w:sz w:val="24"/>
          <w:szCs w:val="24"/>
        </w:rPr>
        <w:t>Productos de Interés Sanitario</w:t>
      </w:r>
      <w:r>
        <w:rPr>
          <w:rFonts w:ascii="Times New Roman" w:hAnsi="Times New Roman" w:cs="Times New Roman"/>
          <w:bCs/>
          <w:sz w:val="24"/>
          <w:szCs w:val="24"/>
        </w:rPr>
        <w:t>, le parece que no es un RTCA</w:t>
      </w:r>
      <w:r w:rsidR="003C5428">
        <w:rPr>
          <w:rFonts w:ascii="Times New Roman" w:hAnsi="Times New Roman" w:cs="Times New Roman"/>
          <w:bCs/>
          <w:sz w:val="24"/>
          <w:szCs w:val="24"/>
        </w:rPr>
        <w:t xml:space="preserve">, y tampoco la reforma que seria de EMB, en esos como seria el tema de compartirlos y poder hacer esa participación del sector privado de previo. La Dra. Herrera manifiesta que el de EMB ya está en ORT y se esta haciendo el costo beneficio y el de importación también esta en costo beneficio, </w:t>
      </w:r>
      <w:r w:rsidR="00336F81">
        <w:rPr>
          <w:rFonts w:ascii="Times New Roman" w:hAnsi="Times New Roman" w:cs="Times New Roman"/>
          <w:bCs/>
          <w:sz w:val="24"/>
          <w:szCs w:val="24"/>
        </w:rPr>
        <w:t xml:space="preserve">la Lic.  </w:t>
      </w:r>
      <w:r w:rsidR="00336F81">
        <w:rPr>
          <w:rFonts w:ascii="Times New Roman" w:hAnsi="Times New Roman" w:cs="Times New Roman"/>
          <w:bCs/>
          <w:sz w:val="24"/>
          <w:szCs w:val="24"/>
        </w:rPr>
        <w:t>Arroyo</w:t>
      </w:r>
      <w:r w:rsidR="00336F81">
        <w:rPr>
          <w:rFonts w:ascii="Times New Roman" w:hAnsi="Times New Roman" w:cs="Times New Roman"/>
          <w:bCs/>
          <w:sz w:val="24"/>
          <w:szCs w:val="24"/>
        </w:rPr>
        <w:t xml:space="preserve"> indica que, si eso se puede compartir, la Dra. Herrera expresa que el que esta en ORT le parece que no, porque ya es una versión que fue enviada y aprobada por el ministro de Salud, que una vez que regresen se podrían compartir, se desconoce la fecha de regreso del ORT.  </w:t>
      </w:r>
    </w:p>
    <w:p w14:paraId="22AC5725" w14:textId="5DD7482F" w:rsidR="00336F81" w:rsidRDefault="00336F81" w:rsidP="00AE5BD8">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La Dra. Pereira indica que si es necesario poder ver esa normativa previamente</w:t>
      </w:r>
      <w:r w:rsidR="00C45742">
        <w:rPr>
          <w:rFonts w:ascii="Times New Roman" w:hAnsi="Times New Roman" w:cs="Times New Roman"/>
          <w:bCs/>
          <w:sz w:val="24"/>
          <w:szCs w:val="24"/>
        </w:rPr>
        <w:t xml:space="preserve">, que si lo pueden compartir sería muy beneficioso para todos, y con respecto al de estabilidad se han enviado varias observaciones, y que seria importante la reactivación de la comisión de calidad. </w:t>
      </w:r>
      <w:r w:rsidR="00320539">
        <w:rPr>
          <w:rFonts w:ascii="Times New Roman" w:hAnsi="Times New Roman" w:cs="Times New Roman"/>
          <w:bCs/>
          <w:sz w:val="24"/>
          <w:szCs w:val="24"/>
        </w:rPr>
        <w:t xml:space="preserve"> La Dra. Herrera indica que la comisión de calidad se va reactivar.</w:t>
      </w:r>
    </w:p>
    <w:p w14:paraId="3E51D845" w14:textId="2100DBDE" w:rsidR="00C45742" w:rsidRPr="00AE5BD8" w:rsidRDefault="00C45742" w:rsidP="00AE5BD8">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La Lic. Laura Castro </w:t>
      </w:r>
      <w:r w:rsidR="00A91912">
        <w:rPr>
          <w:rFonts w:ascii="Times New Roman" w:hAnsi="Times New Roman" w:cs="Times New Roman"/>
          <w:bCs/>
          <w:sz w:val="24"/>
          <w:szCs w:val="24"/>
        </w:rPr>
        <w:t xml:space="preserve">expresa que en el 2019 había salido  </w:t>
      </w:r>
    </w:p>
    <w:p w14:paraId="16FE1330" w14:textId="7BA3C6F1" w:rsidR="00820621" w:rsidRDefault="009A1008" w:rsidP="00A43E65">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1:00 </w:t>
      </w:r>
    </w:p>
    <w:p w14:paraId="3515F28D" w14:textId="77777777" w:rsidR="00820621" w:rsidRPr="00C46352" w:rsidRDefault="00820621" w:rsidP="00A43E65">
      <w:pPr>
        <w:pStyle w:val="Prrafodelista"/>
        <w:spacing w:line="360" w:lineRule="auto"/>
        <w:jc w:val="both"/>
        <w:rPr>
          <w:rFonts w:ascii="Times New Roman" w:hAnsi="Times New Roman" w:cs="Times New Roman"/>
          <w:bCs/>
          <w:sz w:val="24"/>
          <w:szCs w:val="24"/>
        </w:rPr>
      </w:pPr>
    </w:p>
    <w:p w14:paraId="48F8322B" w14:textId="6DBE0EF9" w:rsidR="004C7290" w:rsidRPr="00565C36" w:rsidRDefault="00E72894" w:rsidP="00E72894">
      <w:pPr>
        <w:spacing w:line="360" w:lineRule="auto"/>
        <w:jc w:val="both"/>
      </w:pPr>
      <w:r w:rsidRPr="00E72894">
        <w:rPr>
          <w:rFonts w:ascii="Times New Roman" w:hAnsi="Times New Roman" w:cs="Times New Roman"/>
          <w:bCs/>
          <w:sz w:val="24"/>
          <w:szCs w:val="24"/>
        </w:rPr>
        <w:t xml:space="preserve"> </w:t>
      </w:r>
    </w:p>
    <w:sectPr w:rsidR="004C7290" w:rsidRPr="00565C36" w:rsidSect="00582379">
      <w:pgSz w:w="12240" w:h="15840" w:code="1"/>
      <w:pgMar w:top="1417" w:right="1701" w:bottom="1417"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2905CB"/>
    <w:multiLevelType w:val="hybridMultilevel"/>
    <w:tmpl w:val="0F7C7210"/>
    <w:lvl w:ilvl="0" w:tplc="432C5A06">
      <w:start w:val="1"/>
      <w:numFmt w:val="decimal"/>
      <w:lvlText w:val="%1."/>
      <w:lvlJc w:val="left"/>
      <w:pPr>
        <w:ind w:left="720" w:hanging="360"/>
      </w:pPr>
      <w:rPr>
        <w:rFonts w:ascii="Arial" w:hAnsi="Arial" w:cs="Arial" w:hint="default"/>
        <w:color w:val="000000"/>
        <w:sz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34E42BE"/>
    <w:multiLevelType w:val="hybridMultilevel"/>
    <w:tmpl w:val="21423472"/>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7804B0E"/>
    <w:multiLevelType w:val="hybridMultilevel"/>
    <w:tmpl w:val="401285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ABF4754"/>
    <w:multiLevelType w:val="hybridMultilevel"/>
    <w:tmpl w:val="4216BCE8"/>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 w15:restartNumberingAfterBreak="0">
    <w:nsid w:val="1CCA2D6C"/>
    <w:multiLevelType w:val="hybridMultilevel"/>
    <w:tmpl w:val="8F24BA4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1531BC3"/>
    <w:multiLevelType w:val="hybridMultilevel"/>
    <w:tmpl w:val="8FC4B96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A4545DA"/>
    <w:multiLevelType w:val="hybridMultilevel"/>
    <w:tmpl w:val="B33A39C4"/>
    <w:lvl w:ilvl="0" w:tplc="CF6624EC">
      <w:start w:val="1"/>
      <w:numFmt w:val="lowerLetter"/>
      <w:lvlText w:val="%1."/>
      <w:lvlJc w:val="left"/>
      <w:pPr>
        <w:ind w:left="1080" w:hanging="360"/>
      </w:pPr>
      <w:rPr>
        <w:rFonts w:ascii="Times New Roman" w:hAnsi="Times New Roman" w:cs="Times New Roman" w:hint="default"/>
        <w:sz w:val="24"/>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7" w15:restartNumberingAfterBreak="0">
    <w:nsid w:val="2DC34978"/>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8" w15:restartNumberingAfterBreak="0">
    <w:nsid w:val="34A56B9A"/>
    <w:multiLevelType w:val="hybridMultilevel"/>
    <w:tmpl w:val="912EFF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7725848"/>
    <w:multiLevelType w:val="hybridMultilevel"/>
    <w:tmpl w:val="2E1A216A"/>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0" w15:restartNumberingAfterBreak="0">
    <w:nsid w:val="3A8B20EA"/>
    <w:multiLevelType w:val="hybridMultilevel"/>
    <w:tmpl w:val="B37AFE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D773CF6"/>
    <w:multiLevelType w:val="hybridMultilevel"/>
    <w:tmpl w:val="85FEDF9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3F683704"/>
    <w:multiLevelType w:val="hybridMultilevel"/>
    <w:tmpl w:val="E2CA2436"/>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3" w15:restartNumberingAfterBreak="0">
    <w:nsid w:val="46753832"/>
    <w:multiLevelType w:val="hybridMultilevel"/>
    <w:tmpl w:val="4FC493A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47D45223"/>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5" w15:restartNumberingAfterBreak="0">
    <w:nsid w:val="54685B56"/>
    <w:multiLevelType w:val="hybridMultilevel"/>
    <w:tmpl w:val="52A86408"/>
    <w:lvl w:ilvl="0" w:tplc="0C0A000F">
      <w:start w:val="1"/>
      <w:numFmt w:val="decimal"/>
      <w:lvlText w:val="%1."/>
      <w:lvlJc w:val="left"/>
      <w:pPr>
        <w:ind w:left="1428" w:hanging="360"/>
      </w:p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16" w15:restartNumberingAfterBreak="0">
    <w:nsid w:val="55513C97"/>
    <w:multiLevelType w:val="hybridMultilevel"/>
    <w:tmpl w:val="80860CB2"/>
    <w:lvl w:ilvl="0" w:tplc="CF6624EC">
      <w:start w:val="1"/>
      <w:numFmt w:val="lowerLetter"/>
      <w:lvlText w:val="%1."/>
      <w:lvlJc w:val="left"/>
      <w:pPr>
        <w:ind w:left="1080" w:hanging="360"/>
      </w:pPr>
      <w:rPr>
        <w:rFonts w:ascii="Times New Roman" w:hAnsi="Times New Roman" w:cs="Times New Roman" w:hint="default"/>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5633190A"/>
    <w:multiLevelType w:val="hybridMultilevel"/>
    <w:tmpl w:val="B29CAE0A"/>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8" w15:restartNumberingAfterBreak="0">
    <w:nsid w:val="5C723D57"/>
    <w:multiLevelType w:val="hybridMultilevel"/>
    <w:tmpl w:val="CB1ECEF8"/>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9" w15:restartNumberingAfterBreak="0">
    <w:nsid w:val="5D2A6189"/>
    <w:multiLevelType w:val="hybridMultilevel"/>
    <w:tmpl w:val="3E86203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5F3C50B8"/>
    <w:multiLevelType w:val="hybridMultilevel"/>
    <w:tmpl w:val="D766275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1" w15:restartNumberingAfterBreak="0">
    <w:nsid w:val="642C4226"/>
    <w:multiLevelType w:val="hybridMultilevel"/>
    <w:tmpl w:val="EE2A7A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678E7598"/>
    <w:multiLevelType w:val="hybridMultilevel"/>
    <w:tmpl w:val="8EC6B0E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6EE05E16"/>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4" w15:restartNumberingAfterBreak="0">
    <w:nsid w:val="6FAC668F"/>
    <w:multiLevelType w:val="hybridMultilevel"/>
    <w:tmpl w:val="8CE46826"/>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25" w15:restartNumberingAfterBreak="0">
    <w:nsid w:val="780F34B1"/>
    <w:multiLevelType w:val="hybridMultilevel"/>
    <w:tmpl w:val="2DE2A35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7C244273"/>
    <w:multiLevelType w:val="hybridMultilevel"/>
    <w:tmpl w:val="FB4C47B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4"/>
  </w:num>
  <w:num w:numId="2">
    <w:abstractNumId w:val="20"/>
  </w:num>
  <w:num w:numId="3">
    <w:abstractNumId w:val="7"/>
  </w:num>
  <w:num w:numId="4">
    <w:abstractNumId w:val="23"/>
  </w:num>
  <w:num w:numId="5">
    <w:abstractNumId w:val="8"/>
  </w:num>
  <w:num w:numId="6">
    <w:abstractNumId w:val="11"/>
  </w:num>
  <w:num w:numId="7">
    <w:abstractNumId w:val="25"/>
  </w:num>
  <w:num w:numId="8">
    <w:abstractNumId w:val="15"/>
  </w:num>
  <w:num w:numId="9">
    <w:abstractNumId w:val="13"/>
  </w:num>
  <w:num w:numId="10">
    <w:abstractNumId w:val="0"/>
  </w:num>
  <w:num w:numId="11">
    <w:abstractNumId w:val="9"/>
  </w:num>
  <w:num w:numId="12">
    <w:abstractNumId w:val="2"/>
  </w:num>
  <w:num w:numId="13">
    <w:abstractNumId w:val="1"/>
  </w:num>
  <w:num w:numId="14">
    <w:abstractNumId w:val="18"/>
  </w:num>
  <w:num w:numId="15">
    <w:abstractNumId w:val="5"/>
  </w:num>
  <w:num w:numId="16">
    <w:abstractNumId w:val="22"/>
  </w:num>
  <w:num w:numId="17">
    <w:abstractNumId w:val="26"/>
  </w:num>
  <w:num w:numId="18">
    <w:abstractNumId w:val="24"/>
  </w:num>
  <w:num w:numId="19">
    <w:abstractNumId w:val="12"/>
  </w:num>
  <w:num w:numId="20">
    <w:abstractNumId w:val="17"/>
  </w:num>
  <w:num w:numId="21">
    <w:abstractNumId w:val="21"/>
  </w:num>
  <w:num w:numId="22">
    <w:abstractNumId w:val="3"/>
  </w:num>
  <w:num w:numId="23">
    <w:abstractNumId w:val="10"/>
  </w:num>
  <w:num w:numId="24">
    <w:abstractNumId w:val="4"/>
  </w:num>
  <w:num w:numId="25">
    <w:abstractNumId w:val="19"/>
  </w:num>
  <w:num w:numId="26">
    <w:abstractNumId w:val="6"/>
  </w:num>
  <w:num w:numId="2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mailMerge>
    <w:mainDocumentType w:val="envelopes"/>
    <w:dataType w:val="textFile"/>
    <w:activeRecord w:val="-1"/>
  </w:mailMerge>
  <w:defaultTabStop w:val="708"/>
  <w:hyphenationZone w:val="425"/>
  <w:drawingGridHorizontalSpacing w:val="10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2379"/>
    <w:rsid w:val="0000351F"/>
    <w:rsid w:val="00010849"/>
    <w:rsid w:val="000439E4"/>
    <w:rsid w:val="000529C2"/>
    <w:rsid w:val="000615F2"/>
    <w:rsid w:val="000743AE"/>
    <w:rsid w:val="00085975"/>
    <w:rsid w:val="000C20FD"/>
    <w:rsid w:val="000C6258"/>
    <w:rsid w:val="000D4E45"/>
    <w:rsid w:val="000E193F"/>
    <w:rsid w:val="001010BD"/>
    <w:rsid w:val="0013266F"/>
    <w:rsid w:val="00140062"/>
    <w:rsid w:val="00141DDF"/>
    <w:rsid w:val="00145835"/>
    <w:rsid w:val="001476C5"/>
    <w:rsid w:val="00163092"/>
    <w:rsid w:val="00183D23"/>
    <w:rsid w:val="001A7AA1"/>
    <w:rsid w:val="001B17BD"/>
    <w:rsid w:val="00206BBD"/>
    <w:rsid w:val="00234D04"/>
    <w:rsid w:val="00256F9E"/>
    <w:rsid w:val="00292A36"/>
    <w:rsid w:val="002B5A33"/>
    <w:rsid w:val="002B7703"/>
    <w:rsid w:val="002C4D58"/>
    <w:rsid w:val="00300BEC"/>
    <w:rsid w:val="0031086F"/>
    <w:rsid w:val="003111A0"/>
    <w:rsid w:val="00320539"/>
    <w:rsid w:val="00321BCF"/>
    <w:rsid w:val="00332ECE"/>
    <w:rsid w:val="00336F81"/>
    <w:rsid w:val="003472B8"/>
    <w:rsid w:val="00365FAB"/>
    <w:rsid w:val="00387582"/>
    <w:rsid w:val="003B53FC"/>
    <w:rsid w:val="003C5428"/>
    <w:rsid w:val="003F1519"/>
    <w:rsid w:val="00404DB9"/>
    <w:rsid w:val="0046044A"/>
    <w:rsid w:val="004723C4"/>
    <w:rsid w:val="004869CB"/>
    <w:rsid w:val="00493422"/>
    <w:rsid w:val="004C7290"/>
    <w:rsid w:val="004E462C"/>
    <w:rsid w:val="00501097"/>
    <w:rsid w:val="005256B0"/>
    <w:rsid w:val="00565C36"/>
    <w:rsid w:val="0057020A"/>
    <w:rsid w:val="00582379"/>
    <w:rsid w:val="005832BB"/>
    <w:rsid w:val="005B0D99"/>
    <w:rsid w:val="005B3FB5"/>
    <w:rsid w:val="005D00DA"/>
    <w:rsid w:val="00641AE4"/>
    <w:rsid w:val="006463BC"/>
    <w:rsid w:val="006464AA"/>
    <w:rsid w:val="00651A4C"/>
    <w:rsid w:val="0069180E"/>
    <w:rsid w:val="006A4D0B"/>
    <w:rsid w:val="007101FB"/>
    <w:rsid w:val="0071253C"/>
    <w:rsid w:val="00717817"/>
    <w:rsid w:val="007213BA"/>
    <w:rsid w:val="0072242F"/>
    <w:rsid w:val="007560D0"/>
    <w:rsid w:val="00766008"/>
    <w:rsid w:val="00791D86"/>
    <w:rsid w:val="007947F1"/>
    <w:rsid w:val="007A49FB"/>
    <w:rsid w:val="007B0F1B"/>
    <w:rsid w:val="007B1FC6"/>
    <w:rsid w:val="007E0E01"/>
    <w:rsid w:val="007E72CA"/>
    <w:rsid w:val="00815EA0"/>
    <w:rsid w:val="00820621"/>
    <w:rsid w:val="00853864"/>
    <w:rsid w:val="00863A07"/>
    <w:rsid w:val="008859A6"/>
    <w:rsid w:val="008962C2"/>
    <w:rsid w:val="008B17B3"/>
    <w:rsid w:val="008B737A"/>
    <w:rsid w:val="008C0E15"/>
    <w:rsid w:val="008D10FD"/>
    <w:rsid w:val="008E3854"/>
    <w:rsid w:val="008F4F84"/>
    <w:rsid w:val="008F55C3"/>
    <w:rsid w:val="009029FC"/>
    <w:rsid w:val="0090421A"/>
    <w:rsid w:val="009141CB"/>
    <w:rsid w:val="00935C26"/>
    <w:rsid w:val="00950C2A"/>
    <w:rsid w:val="0095225B"/>
    <w:rsid w:val="00962ED6"/>
    <w:rsid w:val="009A1008"/>
    <w:rsid w:val="009A2FEA"/>
    <w:rsid w:val="009A71DF"/>
    <w:rsid w:val="009B47AF"/>
    <w:rsid w:val="009E3D6B"/>
    <w:rsid w:val="00A220F1"/>
    <w:rsid w:val="00A268CB"/>
    <w:rsid w:val="00A438FA"/>
    <w:rsid w:val="00A43E65"/>
    <w:rsid w:val="00A54889"/>
    <w:rsid w:val="00A57BD0"/>
    <w:rsid w:val="00A603A3"/>
    <w:rsid w:val="00A6625A"/>
    <w:rsid w:val="00A713D7"/>
    <w:rsid w:val="00A75390"/>
    <w:rsid w:val="00A82F92"/>
    <w:rsid w:val="00A91912"/>
    <w:rsid w:val="00AA2411"/>
    <w:rsid w:val="00AA7D22"/>
    <w:rsid w:val="00AB0D23"/>
    <w:rsid w:val="00AE5BD8"/>
    <w:rsid w:val="00AF458A"/>
    <w:rsid w:val="00B145A4"/>
    <w:rsid w:val="00B15A95"/>
    <w:rsid w:val="00B20B6C"/>
    <w:rsid w:val="00B44D80"/>
    <w:rsid w:val="00B86790"/>
    <w:rsid w:val="00B92638"/>
    <w:rsid w:val="00B970BE"/>
    <w:rsid w:val="00BA767D"/>
    <w:rsid w:val="00BC5F8D"/>
    <w:rsid w:val="00BC6DE3"/>
    <w:rsid w:val="00BD1307"/>
    <w:rsid w:val="00C45742"/>
    <w:rsid w:val="00C46352"/>
    <w:rsid w:val="00C77C58"/>
    <w:rsid w:val="00C90D3E"/>
    <w:rsid w:val="00CA5F33"/>
    <w:rsid w:val="00CC58D6"/>
    <w:rsid w:val="00CE09E9"/>
    <w:rsid w:val="00CE340C"/>
    <w:rsid w:val="00D131B8"/>
    <w:rsid w:val="00D13354"/>
    <w:rsid w:val="00D51741"/>
    <w:rsid w:val="00D61C2E"/>
    <w:rsid w:val="00D66E4B"/>
    <w:rsid w:val="00DB5833"/>
    <w:rsid w:val="00DC32C6"/>
    <w:rsid w:val="00E03971"/>
    <w:rsid w:val="00E03C0E"/>
    <w:rsid w:val="00E13F76"/>
    <w:rsid w:val="00E2235F"/>
    <w:rsid w:val="00E4316F"/>
    <w:rsid w:val="00E5460F"/>
    <w:rsid w:val="00E5558C"/>
    <w:rsid w:val="00E72894"/>
    <w:rsid w:val="00EB5BFE"/>
    <w:rsid w:val="00EC344E"/>
    <w:rsid w:val="00EC376C"/>
    <w:rsid w:val="00EC4963"/>
    <w:rsid w:val="00ED103F"/>
    <w:rsid w:val="00EE35DA"/>
    <w:rsid w:val="00EF7978"/>
    <w:rsid w:val="00F0651A"/>
    <w:rsid w:val="00F2454F"/>
    <w:rsid w:val="00F33FD0"/>
    <w:rsid w:val="00F53154"/>
    <w:rsid w:val="00F55122"/>
    <w:rsid w:val="00F94AD8"/>
    <w:rsid w:val="00F97B23"/>
    <w:rsid w:val="00FA0A20"/>
    <w:rsid w:val="00FB55C8"/>
    <w:rsid w:val="00FC4686"/>
    <w:rsid w:val="00FC6AC3"/>
    <w:rsid w:val="00FE2BB3"/>
    <w:rsid w:val="00FF371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53DE4F"/>
  <w15:docId w15:val="{AA008144-919A-46EF-B8BD-DD2EE9AAD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0D3E"/>
    <w:rPr>
      <w:lang w:val="es-CR"/>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582379"/>
    <w:rPr>
      <w:color w:val="0563C1" w:themeColor="hyperlink"/>
      <w:u w:val="single"/>
    </w:rPr>
  </w:style>
  <w:style w:type="paragraph" w:styleId="Prrafodelista">
    <w:name w:val="List Paragraph"/>
    <w:basedOn w:val="Normal"/>
    <w:uiPriority w:val="34"/>
    <w:qFormat/>
    <w:rsid w:val="003472B8"/>
    <w:pPr>
      <w:ind w:left="720"/>
      <w:contextualSpacing/>
    </w:pPr>
  </w:style>
  <w:style w:type="table" w:styleId="Tablaconcuadrcula">
    <w:name w:val="Table Grid"/>
    <w:basedOn w:val="Tablanormal"/>
    <w:uiPriority w:val="39"/>
    <w:rsid w:val="003472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5B3FB5"/>
    <w:pPr>
      <w:spacing w:before="100" w:beforeAutospacing="1" w:after="100" w:afterAutospacing="1" w:line="240" w:lineRule="auto"/>
    </w:pPr>
    <w:rPr>
      <w:rFonts w:ascii="Times New Roman" w:eastAsia="Times New Roman" w:hAnsi="Times New Roman" w:cs="Times New Roman"/>
      <w:sz w:val="24"/>
      <w:szCs w:val="24"/>
      <w:lang w:val="es-419" w:eastAsia="es-419"/>
    </w:rPr>
  </w:style>
  <w:style w:type="character" w:styleId="Mencinsinresolver">
    <w:name w:val="Unresolved Mention"/>
    <w:basedOn w:val="Fuentedeprrafopredeter"/>
    <w:uiPriority w:val="99"/>
    <w:semiHidden/>
    <w:unhideWhenUsed/>
    <w:rsid w:val="005B3F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28858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pgrweb.go.cr/scij/Busqueda/Normativa/Normas/nrm_texto_completo.aspx?param1=NRTC&amp;nValor1=1&amp;nValor2=77461&amp;nValor3=97091&amp;strTipM=TC" TargetMode="External"/><Relationship Id="rId11" Type="http://schemas.openxmlformats.org/officeDocument/2006/relationships/customXml" Target="../customXml/item4.xml"/><Relationship Id="rId5" Type="http://schemas.openxmlformats.org/officeDocument/2006/relationships/webSettings" Target="webSettings.xml"/><Relationship Id="rId10" Type="http://schemas.openxmlformats.org/officeDocument/2006/relationships/customXml" Target="../customXml/item3.xml"/><Relationship Id="rId4" Type="http://schemas.openxmlformats.org/officeDocument/2006/relationships/settings" Target="settings.xml"/><Relationship Id="rId9" Type="http://schemas.openxmlformats.org/officeDocument/2006/relationships/customXml" Target="../customXml/item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AE17ACB4F7380488FE7CC390D34482B" ma:contentTypeVersion="13" ma:contentTypeDescription="Create a new document." ma:contentTypeScope="" ma:versionID="ffc7ef8f03561540a91be91ad3d83b8d">
  <xsd:schema xmlns:xsd="http://www.w3.org/2001/XMLSchema" xmlns:xs="http://www.w3.org/2001/XMLSchema" xmlns:p="http://schemas.microsoft.com/office/2006/metadata/properties" xmlns:ns2="749aca4f-b609-4ccd-b6bf-67e74b13023c" xmlns:ns3="9df85fcb-0c92-443c-81bb-a15c27339fa1" targetNamespace="http://schemas.microsoft.com/office/2006/metadata/properties" ma:root="true" ma:fieldsID="ad39bbeec88fe29ed4af2c0791abd6af" ns2:_="" ns3:_="">
    <xsd:import namespace="749aca4f-b609-4ccd-b6bf-67e74b13023c"/>
    <xsd:import namespace="9df85fcb-0c92-443c-81bb-a15c27339fa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EventHashCode" minOccurs="0"/>
                <xsd:element ref="ns3:MediaServiceGenerationTime" minOccurs="0"/>
                <xsd:element ref="ns3:MediaServiceAutoTags" minOccurs="0"/>
                <xsd:element ref="ns3:MediaServiceOCR" minOccurs="0"/>
                <xsd:element ref="ns3:MediaServiceAutoKeyPoints" minOccurs="0"/>
                <xsd:element ref="ns3:MediaServiceKeyPoints" minOccurs="0"/>
                <xsd:element ref="ns3:MediaServiceDateTaken"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9aca4f-b609-4ccd-b6bf-67e74b13023c"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df85fcb-0c92-443c-81bb-a15c27339fa1"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A8F4242-8222-4780-8F79-0F0A0E0F9BCE}">
  <ds:schemaRefs>
    <ds:schemaRef ds:uri="http://schemas.openxmlformats.org/officeDocument/2006/bibliography"/>
  </ds:schemaRefs>
</ds:datastoreItem>
</file>

<file path=customXml/itemProps2.xml><?xml version="1.0" encoding="utf-8"?>
<ds:datastoreItem xmlns:ds="http://schemas.openxmlformats.org/officeDocument/2006/customXml" ds:itemID="{15E98EA9-343E-402F-8B0C-5CB2B3D44DDF}"/>
</file>

<file path=customXml/itemProps3.xml><?xml version="1.0" encoding="utf-8"?>
<ds:datastoreItem xmlns:ds="http://schemas.openxmlformats.org/officeDocument/2006/customXml" ds:itemID="{93C1AAE4-21D5-437B-AE8D-27BC1689BAC2}"/>
</file>

<file path=customXml/itemProps4.xml><?xml version="1.0" encoding="utf-8"?>
<ds:datastoreItem xmlns:ds="http://schemas.openxmlformats.org/officeDocument/2006/customXml" ds:itemID="{D70626D4-013F-4E27-8544-BCBA0A6ED79F}"/>
</file>

<file path=docProps/app.xml><?xml version="1.0" encoding="utf-8"?>
<Properties xmlns="http://schemas.openxmlformats.org/officeDocument/2006/extended-properties" xmlns:vt="http://schemas.openxmlformats.org/officeDocument/2006/docPropsVTypes">
  <Template>Normal</Template>
  <TotalTime>239</TotalTime>
  <Pages>6</Pages>
  <Words>1753</Words>
  <Characters>9642</Characters>
  <Application>Microsoft Office Word</Application>
  <DocSecurity>0</DocSecurity>
  <Lines>80</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Alejandra Aguirres</dc:creator>
  <cp:keywords/>
  <dc:description/>
  <cp:lastModifiedBy>Usuario1</cp:lastModifiedBy>
  <cp:revision>92</cp:revision>
  <dcterms:created xsi:type="dcterms:W3CDTF">2021-12-10T16:31:00Z</dcterms:created>
  <dcterms:modified xsi:type="dcterms:W3CDTF">2021-12-10T21:25:00Z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0x0101003AE17ACB4F7380488FE7CC390D34482B</vt:lpwstr>
  </property>
</Properties>
</file>