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ECDDD3" w:themeColor="accent5" w:themeTint="33"/>
  <w:body>
    <w:p w14:paraId="2DC87C59" w14:textId="4E46B9CA" w:rsidR="00021B19" w:rsidRPr="007E12CC" w:rsidRDefault="00CC0BDE" w:rsidP="00513069">
      <w:pPr>
        <w:pStyle w:val="Ttulo"/>
        <w:rPr>
          <w:sz w:val="24"/>
          <w:szCs w:val="24"/>
          <w:lang w:val="es-CR"/>
        </w:rPr>
      </w:pPr>
      <w:r>
        <w:rPr>
          <w:sz w:val="24"/>
          <w:szCs w:val="24"/>
          <w:lang w:val="es-CR"/>
        </w:rPr>
        <w:t xml:space="preserve">Licenciado </w:t>
      </w:r>
      <w:r w:rsidR="00806CF4" w:rsidRPr="007E12CC">
        <w:rPr>
          <w:sz w:val="24"/>
          <w:szCs w:val="24"/>
          <w:lang w:val="es-CR"/>
        </w:rPr>
        <w:t xml:space="preserve">Joseph </w:t>
      </w:r>
      <w:r w:rsidR="00DC426A" w:rsidRPr="007E12CC">
        <w:rPr>
          <w:sz w:val="24"/>
          <w:szCs w:val="24"/>
          <w:lang w:val="es-CR"/>
        </w:rPr>
        <w:t xml:space="preserve">Alberto </w:t>
      </w:r>
      <w:r w:rsidR="00806CF4" w:rsidRPr="007E12CC">
        <w:rPr>
          <w:sz w:val="24"/>
          <w:szCs w:val="24"/>
          <w:lang w:val="es-CR"/>
        </w:rPr>
        <w:t xml:space="preserve">Calvo Gómez  </w:t>
      </w:r>
    </w:p>
    <w:p w14:paraId="7F573187" w14:textId="77777777" w:rsidR="00CF3884" w:rsidRPr="007E12CC" w:rsidRDefault="00CF3884" w:rsidP="007C4766">
      <w:pPr>
        <w:spacing w:after="0" w:line="240" w:lineRule="auto"/>
        <w:jc w:val="both"/>
        <w:rPr>
          <w:rFonts w:cstheme="minorHAnsi"/>
          <w:b/>
          <w:sz w:val="24"/>
          <w:szCs w:val="24"/>
          <w:lang w:val="es-CR"/>
        </w:rPr>
      </w:pPr>
    </w:p>
    <w:p w14:paraId="4F140805" w14:textId="4FA7B53B" w:rsidR="00806CF4" w:rsidRDefault="00806CF4" w:rsidP="00806CF4">
      <w:pPr>
        <w:spacing w:after="0" w:line="240" w:lineRule="auto"/>
        <w:jc w:val="center"/>
        <w:rPr>
          <w:rFonts w:cstheme="minorHAnsi"/>
          <w:b/>
          <w:sz w:val="24"/>
          <w:szCs w:val="24"/>
          <w:lang w:val="es-CR"/>
        </w:rPr>
      </w:pPr>
      <w:r w:rsidRPr="007E12CC">
        <w:rPr>
          <w:rFonts w:cstheme="minorHAnsi"/>
          <w:b/>
          <w:sz w:val="24"/>
          <w:szCs w:val="24"/>
          <w:lang w:val="es-CR"/>
        </w:rPr>
        <w:t>A</w:t>
      </w:r>
      <w:r w:rsidR="00CC0BDE">
        <w:rPr>
          <w:rFonts w:cstheme="minorHAnsi"/>
          <w:b/>
          <w:sz w:val="24"/>
          <w:szCs w:val="24"/>
          <w:lang w:val="es-CR"/>
        </w:rPr>
        <w:t>bogado</w:t>
      </w:r>
    </w:p>
    <w:p w14:paraId="2C06E4A2" w14:textId="77777777" w:rsidR="009C655A" w:rsidRDefault="009C655A" w:rsidP="00806CF4">
      <w:pPr>
        <w:spacing w:after="0" w:line="240" w:lineRule="auto"/>
        <w:jc w:val="center"/>
        <w:rPr>
          <w:rFonts w:cstheme="minorHAnsi"/>
          <w:b/>
          <w:sz w:val="24"/>
          <w:szCs w:val="24"/>
          <w:lang w:val="es-CR"/>
        </w:rPr>
      </w:pPr>
    </w:p>
    <w:p w14:paraId="4DD34BAB" w14:textId="25DBC0B6" w:rsidR="00855E89" w:rsidRPr="009C655A" w:rsidRDefault="009C655A" w:rsidP="009C655A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hyperlink r:id="rId7" w:history="1">
        <w:r w:rsidRPr="009C655A">
          <w:rPr>
            <w:rStyle w:val="Hipervnculo"/>
            <w:rFonts w:cstheme="minorHAnsi"/>
            <w:i w:val="0"/>
            <w:sz w:val="22"/>
            <w:szCs w:val="22"/>
          </w:rPr>
          <w:t>desarrolloempresarial@salud.co.cr</w:t>
        </w:r>
      </w:hyperlink>
      <w:r w:rsidRPr="009C655A">
        <w:rPr>
          <w:rFonts w:cstheme="minorHAnsi"/>
          <w:i w:val="0"/>
          <w:sz w:val="22"/>
          <w:szCs w:val="22"/>
        </w:rPr>
        <w:t xml:space="preserve"> </w:t>
      </w:r>
      <w:r>
        <w:rPr>
          <w:rFonts w:cstheme="minorHAnsi"/>
          <w:i w:val="0"/>
          <w:sz w:val="22"/>
          <w:szCs w:val="22"/>
        </w:rPr>
        <w:t>/</w:t>
      </w:r>
      <w:r w:rsidRPr="009C655A">
        <w:rPr>
          <w:rFonts w:cstheme="minorHAnsi"/>
          <w:b/>
          <w:sz w:val="24"/>
          <w:szCs w:val="24"/>
        </w:rPr>
        <w:t xml:space="preserve"> </w:t>
      </w:r>
      <w:hyperlink r:id="rId8" w:history="1">
        <w:r w:rsidR="006F620A" w:rsidRPr="009C655A">
          <w:rPr>
            <w:rStyle w:val="Hipervnculo"/>
            <w:rFonts w:cstheme="minorHAnsi"/>
            <w:i w:val="0"/>
            <w:sz w:val="22"/>
            <w:szCs w:val="22"/>
          </w:rPr>
          <w:t>josephlaw68@gmail.com</w:t>
        </w:r>
      </w:hyperlink>
      <w:r w:rsidR="006F620A" w:rsidRPr="009C655A">
        <w:rPr>
          <w:rFonts w:cstheme="minorHAnsi"/>
          <w:i w:val="0"/>
          <w:sz w:val="22"/>
          <w:szCs w:val="22"/>
        </w:rPr>
        <w:t xml:space="preserve"> </w:t>
      </w:r>
      <w:r w:rsidR="00806CF4" w:rsidRPr="009C655A">
        <w:rPr>
          <w:rFonts w:cstheme="minorHAnsi"/>
          <w:i w:val="0"/>
          <w:sz w:val="22"/>
          <w:szCs w:val="22"/>
        </w:rPr>
        <w:t xml:space="preserve"> </w:t>
      </w:r>
      <w:r w:rsidRPr="009C655A">
        <w:rPr>
          <w:rFonts w:cstheme="minorHAnsi"/>
          <w:i w:val="0"/>
          <w:sz w:val="22"/>
          <w:szCs w:val="22"/>
        </w:rPr>
        <w:t>Tels</w:t>
      </w:r>
      <w:r>
        <w:rPr>
          <w:rFonts w:cstheme="minorHAnsi"/>
          <w:i w:val="0"/>
          <w:sz w:val="22"/>
          <w:szCs w:val="22"/>
        </w:rPr>
        <w:t xml:space="preserve"> </w:t>
      </w:r>
      <w:r w:rsidR="00806CF4" w:rsidRPr="009C655A">
        <w:rPr>
          <w:rFonts w:cstheme="minorHAnsi"/>
          <w:i w:val="0"/>
          <w:sz w:val="22"/>
          <w:szCs w:val="22"/>
        </w:rPr>
        <w:t>8586-8278</w:t>
      </w:r>
      <w:r>
        <w:rPr>
          <w:rFonts w:cstheme="minorHAnsi"/>
          <w:i w:val="0"/>
          <w:sz w:val="22"/>
          <w:szCs w:val="22"/>
        </w:rPr>
        <w:t>. 2297-</w:t>
      </w:r>
      <w:r w:rsidR="001E677D">
        <w:rPr>
          <w:rFonts w:cstheme="minorHAnsi"/>
          <w:i w:val="0"/>
          <w:sz w:val="22"/>
          <w:szCs w:val="22"/>
        </w:rPr>
        <w:t>0808</w:t>
      </w:r>
      <w:r w:rsidR="001E677D" w:rsidRPr="009C655A">
        <w:rPr>
          <w:rFonts w:cstheme="minorHAnsi"/>
          <w:i w:val="0"/>
          <w:sz w:val="22"/>
          <w:szCs w:val="22"/>
        </w:rPr>
        <w:t>.</w:t>
      </w:r>
      <w:r w:rsidR="00855E89" w:rsidRPr="009C655A">
        <w:rPr>
          <w:rFonts w:cstheme="minorHAnsi"/>
          <w:i w:val="0"/>
          <w:sz w:val="22"/>
          <w:szCs w:val="22"/>
        </w:rPr>
        <w:t xml:space="preserve"> </w:t>
      </w:r>
    </w:p>
    <w:p w14:paraId="3E0AAC39" w14:textId="77777777" w:rsidR="00806CF4" w:rsidRPr="007E12CC" w:rsidRDefault="00855E89" w:rsidP="00806CF4">
      <w:pPr>
        <w:spacing w:after="0" w:line="240" w:lineRule="auto"/>
        <w:jc w:val="center"/>
        <w:rPr>
          <w:rFonts w:cstheme="minorHAnsi"/>
          <w:i w:val="0"/>
          <w:sz w:val="22"/>
          <w:szCs w:val="22"/>
        </w:rPr>
      </w:pPr>
      <w:r w:rsidRPr="007E12CC">
        <w:rPr>
          <w:rFonts w:cstheme="minorHAnsi"/>
          <w:i w:val="0"/>
          <w:sz w:val="22"/>
          <w:szCs w:val="22"/>
        </w:rPr>
        <w:t>Cédula 3-0367-0794</w:t>
      </w:r>
    </w:p>
    <w:p w14:paraId="3A7DDD06" w14:textId="77777777" w:rsidR="00A13EC2" w:rsidRPr="007E12CC" w:rsidRDefault="00806CF4" w:rsidP="00806CF4">
      <w:pPr>
        <w:spacing w:after="0" w:line="240" w:lineRule="auto"/>
        <w:jc w:val="center"/>
        <w:rPr>
          <w:rFonts w:cstheme="minorHAnsi"/>
          <w:i w:val="0"/>
          <w:sz w:val="22"/>
          <w:szCs w:val="22"/>
        </w:rPr>
      </w:pPr>
      <w:r w:rsidRPr="007E12CC">
        <w:rPr>
          <w:rFonts w:cstheme="minorHAnsi"/>
          <w:i w:val="0"/>
          <w:sz w:val="22"/>
          <w:szCs w:val="22"/>
        </w:rPr>
        <w:t>Linked IN Profile: www.linkedin.com/in/asistente-legal-counsel</w:t>
      </w:r>
    </w:p>
    <w:p w14:paraId="0995129D" w14:textId="77777777" w:rsidR="00C34221" w:rsidRPr="007E12CC" w:rsidRDefault="00C34221" w:rsidP="00C34221">
      <w:pPr>
        <w:spacing w:after="0" w:line="240" w:lineRule="auto"/>
        <w:jc w:val="both"/>
        <w:rPr>
          <w:rFonts w:cstheme="minorHAnsi"/>
          <w:i w:val="0"/>
          <w:sz w:val="22"/>
          <w:szCs w:val="22"/>
        </w:rPr>
      </w:pPr>
    </w:p>
    <w:p w14:paraId="36F7C5EF" w14:textId="77777777" w:rsidR="007E12CC" w:rsidRPr="00247DB4" w:rsidRDefault="007E12CC" w:rsidP="00DC426A">
      <w:pPr>
        <w:spacing w:after="0" w:line="240" w:lineRule="auto"/>
        <w:jc w:val="center"/>
        <w:rPr>
          <w:rFonts w:cstheme="minorHAnsi"/>
          <w:b/>
          <w:sz w:val="22"/>
          <w:szCs w:val="22"/>
        </w:rPr>
      </w:pPr>
    </w:p>
    <w:p w14:paraId="5A7144CE" w14:textId="77777777" w:rsidR="00FF11BA" w:rsidRPr="007E12CC" w:rsidRDefault="00FF11BA" w:rsidP="00DC426A">
      <w:pPr>
        <w:spacing w:after="0" w:line="240" w:lineRule="auto"/>
        <w:jc w:val="center"/>
        <w:rPr>
          <w:rFonts w:cstheme="minorHAnsi"/>
          <w:b/>
          <w:sz w:val="22"/>
          <w:szCs w:val="22"/>
          <w:lang w:val="es-CR"/>
        </w:rPr>
      </w:pPr>
      <w:r w:rsidRPr="007E12CC">
        <w:rPr>
          <w:rFonts w:cstheme="minorHAnsi"/>
          <w:b/>
          <w:sz w:val="22"/>
          <w:szCs w:val="22"/>
          <w:lang w:val="es-CR"/>
        </w:rPr>
        <w:t>PERFIL PROFESIONAL</w:t>
      </w:r>
    </w:p>
    <w:p w14:paraId="46696AA7" w14:textId="77777777" w:rsidR="00DC426A" w:rsidRPr="007E12CC" w:rsidRDefault="00DC426A" w:rsidP="00DC426A">
      <w:pPr>
        <w:spacing w:after="0" w:line="240" w:lineRule="auto"/>
        <w:jc w:val="center"/>
        <w:rPr>
          <w:rFonts w:cstheme="minorHAnsi"/>
          <w:b/>
          <w:sz w:val="22"/>
          <w:szCs w:val="22"/>
          <w:lang w:val="es-CR"/>
        </w:rPr>
      </w:pPr>
    </w:p>
    <w:p w14:paraId="552D5E03" w14:textId="3D9FDA48" w:rsidR="00DC426A" w:rsidRPr="007E12CC" w:rsidRDefault="00DC426A" w:rsidP="00DC426A">
      <w:pPr>
        <w:jc w:val="both"/>
        <w:rPr>
          <w:i w:val="0"/>
          <w:sz w:val="22"/>
          <w:szCs w:val="22"/>
          <w:lang w:val="es-ES"/>
        </w:rPr>
      </w:pPr>
      <w:r w:rsidRPr="007E12CC">
        <w:rPr>
          <w:i w:val="0"/>
          <w:sz w:val="22"/>
          <w:szCs w:val="22"/>
          <w:lang w:val="es-ES"/>
        </w:rPr>
        <w:t>Profesional en Derecho con grado de licenciatura, incorporado al Colegio de Abogados y Abogadas de Costa Rica. Cuento con más de 1</w:t>
      </w:r>
      <w:r w:rsidR="00126A4F">
        <w:rPr>
          <w:i w:val="0"/>
          <w:sz w:val="22"/>
          <w:szCs w:val="22"/>
          <w:lang w:val="es-ES"/>
        </w:rPr>
        <w:t>6</w:t>
      </w:r>
      <w:r w:rsidRPr="007E12CC">
        <w:rPr>
          <w:i w:val="0"/>
          <w:sz w:val="22"/>
          <w:szCs w:val="22"/>
          <w:lang w:val="es-ES"/>
        </w:rPr>
        <w:t xml:space="preserve"> años de experiencia en labores de asistencia legal para diferentes tipos de sectores y servicios. Con experiencia en la elaboración de contratos, seguimiento de procesos judiciales de cobro, laboral, tránsito, comercial, trámite de marcas y registros sanitarios</w:t>
      </w:r>
      <w:r w:rsidR="003B3B92" w:rsidRPr="007E12CC">
        <w:rPr>
          <w:i w:val="0"/>
          <w:sz w:val="22"/>
          <w:szCs w:val="22"/>
          <w:lang w:val="es-ES"/>
        </w:rPr>
        <w:t xml:space="preserve"> además de </w:t>
      </w:r>
      <w:r w:rsidRPr="007E12CC">
        <w:rPr>
          <w:i w:val="0"/>
          <w:sz w:val="22"/>
          <w:szCs w:val="22"/>
          <w:lang w:val="es-ES"/>
        </w:rPr>
        <w:t>investigación jurídica en todas las ramas del derecho.  Con capacidad de investigación, actualización jurídica constante, pensamiento crítico, vocación de servicio y trabajo en equipo para generar aprendizaje, escucha activa, autocontrol y búsqueda de soluciones así como facilidad de adaptación al entorno.</w:t>
      </w:r>
    </w:p>
    <w:p w14:paraId="487C6EA8" w14:textId="77777777" w:rsidR="00A13EC2" w:rsidRDefault="003474C6" w:rsidP="00C34221">
      <w:pPr>
        <w:spacing w:after="0" w:line="240" w:lineRule="auto"/>
        <w:jc w:val="both"/>
        <w:rPr>
          <w:rFonts w:cstheme="minorHAnsi"/>
          <w:b/>
          <w:sz w:val="22"/>
          <w:szCs w:val="22"/>
          <w:lang w:val="es-CR"/>
        </w:rPr>
      </w:pPr>
      <w:r w:rsidRPr="007E12CC">
        <w:rPr>
          <w:rFonts w:cstheme="minorHAnsi"/>
          <w:b/>
          <w:sz w:val="22"/>
          <w:szCs w:val="22"/>
          <w:lang w:val="es-CR"/>
        </w:rPr>
        <w:t>ESTUDIOS FORMALES:</w:t>
      </w:r>
    </w:p>
    <w:p w14:paraId="68AE0D81" w14:textId="77777777" w:rsidR="005604F9" w:rsidRPr="007E12CC" w:rsidRDefault="005604F9" w:rsidP="00C34221">
      <w:pPr>
        <w:spacing w:after="0" w:line="240" w:lineRule="auto"/>
        <w:jc w:val="both"/>
        <w:rPr>
          <w:rFonts w:cstheme="minorHAnsi"/>
          <w:b/>
          <w:sz w:val="22"/>
          <w:szCs w:val="22"/>
          <w:lang w:val="es-CR"/>
        </w:rPr>
      </w:pPr>
    </w:p>
    <w:p w14:paraId="7848EBF8" w14:textId="77777777" w:rsidR="006A7816" w:rsidRPr="007E12CC" w:rsidRDefault="00EC4EF9" w:rsidP="00C06EC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7E12CC">
        <w:rPr>
          <w:rFonts w:ascii="Calibri" w:hAnsi="Calibri" w:cs="Calibri"/>
          <w:i w:val="0"/>
          <w:sz w:val="22"/>
          <w:szCs w:val="22"/>
          <w:lang w:val="es-CR"/>
        </w:rPr>
        <w:t>2017</w:t>
      </w:r>
      <w:r w:rsidR="00712E29" w:rsidRPr="007E12CC">
        <w:rPr>
          <w:rFonts w:ascii="Calibri" w:hAnsi="Calibri" w:cs="Calibri"/>
          <w:i w:val="0"/>
          <w:sz w:val="22"/>
          <w:szCs w:val="22"/>
          <w:lang w:val="es-CR"/>
        </w:rPr>
        <w:t xml:space="preserve"> </w:t>
      </w:r>
      <w:r w:rsidR="00712E29" w:rsidRPr="007E12CC">
        <w:rPr>
          <w:rFonts w:cstheme="minorHAnsi"/>
          <w:i w:val="0"/>
          <w:sz w:val="22"/>
          <w:szCs w:val="22"/>
          <w:lang w:val="es-CR"/>
        </w:rPr>
        <w:t xml:space="preserve">Facultad de Derecho, Universidad de Costa Rica: </w:t>
      </w:r>
      <w:r w:rsidR="0062212C" w:rsidRPr="007E12CC">
        <w:rPr>
          <w:rFonts w:cstheme="minorHAnsi"/>
          <w:i w:val="0"/>
          <w:sz w:val="22"/>
          <w:szCs w:val="22"/>
          <w:lang w:val="es-CR"/>
        </w:rPr>
        <w:t>L</w:t>
      </w:r>
      <w:r w:rsidR="006A7816" w:rsidRPr="007E12CC">
        <w:rPr>
          <w:rFonts w:cstheme="minorHAnsi"/>
          <w:i w:val="0"/>
          <w:sz w:val="22"/>
          <w:szCs w:val="22"/>
          <w:lang w:val="es-CR"/>
        </w:rPr>
        <w:t xml:space="preserve">icenciatura en </w:t>
      </w:r>
      <w:r w:rsidR="00712E29" w:rsidRPr="007E12CC">
        <w:rPr>
          <w:rFonts w:cstheme="minorHAnsi"/>
          <w:i w:val="0"/>
          <w:sz w:val="22"/>
          <w:szCs w:val="22"/>
          <w:lang w:val="es-CR"/>
        </w:rPr>
        <w:t>D</w:t>
      </w:r>
      <w:r w:rsidR="006A7816" w:rsidRPr="007E12CC">
        <w:rPr>
          <w:rFonts w:cstheme="minorHAnsi"/>
          <w:i w:val="0"/>
          <w:sz w:val="22"/>
          <w:szCs w:val="22"/>
          <w:lang w:val="es-CR"/>
        </w:rPr>
        <w:t>erecho</w:t>
      </w:r>
      <w:r w:rsidR="00712E29" w:rsidRPr="007E12CC">
        <w:rPr>
          <w:rFonts w:cstheme="minorHAnsi"/>
          <w:i w:val="0"/>
          <w:sz w:val="22"/>
          <w:szCs w:val="22"/>
          <w:lang w:val="es-CR"/>
        </w:rPr>
        <w:t>.</w:t>
      </w:r>
    </w:p>
    <w:p w14:paraId="20918EB1" w14:textId="77777777" w:rsidR="003F2C7E" w:rsidRPr="007E12CC" w:rsidRDefault="003F2C7E" w:rsidP="003F2C7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 xml:space="preserve">2005, Facultad de Derecho, Universidad de Costa Rica: Bachillerato en Derecho. </w:t>
      </w:r>
    </w:p>
    <w:p w14:paraId="0B1BF10C" w14:textId="77777777" w:rsidR="003F2C7E" w:rsidRPr="007E12CC" w:rsidRDefault="003F2C7E" w:rsidP="003F2C7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 xml:space="preserve">1997, Colegio de San Luis Gonzaga: Bachiller en educación media. </w:t>
      </w:r>
    </w:p>
    <w:p w14:paraId="49FB1D8B" w14:textId="77777777" w:rsidR="003F2C7E" w:rsidRPr="007E12CC" w:rsidRDefault="003F2C7E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CR"/>
        </w:rPr>
      </w:pPr>
    </w:p>
    <w:p w14:paraId="41A94293" w14:textId="77777777" w:rsidR="007E12CC" w:rsidRDefault="007E12CC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CR"/>
        </w:rPr>
      </w:pPr>
    </w:p>
    <w:p w14:paraId="156BDC85" w14:textId="77777777" w:rsidR="006A7816" w:rsidRPr="007E12CC" w:rsidRDefault="006A7816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CR"/>
        </w:rPr>
      </w:pPr>
      <w:r w:rsidRPr="007E12CC">
        <w:rPr>
          <w:rFonts w:cstheme="minorHAnsi"/>
          <w:b/>
          <w:sz w:val="22"/>
          <w:szCs w:val="22"/>
          <w:lang w:val="es-CR"/>
        </w:rPr>
        <w:t xml:space="preserve">FORMACIÓN </w:t>
      </w:r>
      <w:r w:rsidR="003474C6" w:rsidRPr="007E12CC">
        <w:rPr>
          <w:rFonts w:cstheme="minorHAnsi"/>
          <w:b/>
          <w:sz w:val="22"/>
          <w:szCs w:val="22"/>
          <w:lang w:val="es-CR"/>
        </w:rPr>
        <w:t>COMPLEMENTARIA:</w:t>
      </w:r>
    </w:p>
    <w:p w14:paraId="65F788FF" w14:textId="77777777" w:rsidR="007C4766" w:rsidRPr="007E12CC" w:rsidRDefault="007C4766" w:rsidP="007C4766">
      <w:pPr>
        <w:spacing w:after="0" w:line="240" w:lineRule="auto"/>
        <w:jc w:val="both"/>
        <w:rPr>
          <w:rFonts w:ascii="Calibri" w:hAnsi="Calibri" w:cs="Calibri"/>
          <w:sz w:val="22"/>
          <w:szCs w:val="22"/>
          <w:lang w:val="es-CR"/>
        </w:rPr>
      </w:pPr>
    </w:p>
    <w:p w14:paraId="12A1DB67" w14:textId="77777777" w:rsidR="00BD2F73" w:rsidRDefault="00BD2F73" w:rsidP="003F2C7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>
        <w:rPr>
          <w:rFonts w:cstheme="minorHAnsi"/>
          <w:i w:val="0"/>
          <w:sz w:val="22"/>
          <w:szCs w:val="22"/>
          <w:lang w:val="es-CR"/>
        </w:rPr>
        <w:t>Abril 2022. Curso Formación legislativa- UCCAEP.</w:t>
      </w:r>
    </w:p>
    <w:p w14:paraId="644F7EB1" w14:textId="0651FE9F" w:rsidR="007E12CC" w:rsidRPr="007E12CC" w:rsidRDefault="007E12CC" w:rsidP="003F2C7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>Junio–Julio, 2021. Colegio de Abogados y Abogadas de Costa Rica: Contract Drafting Basics and Best Practices.</w:t>
      </w:r>
    </w:p>
    <w:p w14:paraId="58BC4742" w14:textId="77777777" w:rsidR="003F2C7E" w:rsidRPr="007E12CC" w:rsidRDefault="00247DB4" w:rsidP="003F2C7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>
        <w:rPr>
          <w:rFonts w:cstheme="minorHAnsi"/>
          <w:i w:val="0"/>
          <w:sz w:val="22"/>
          <w:szCs w:val="22"/>
          <w:lang w:val="es-CR"/>
        </w:rPr>
        <w:t xml:space="preserve">Julio de 2002. </w:t>
      </w:r>
      <w:r w:rsidR="003F2C7E" w:rsidRPr="007E12CC">
        <w:rPr>
          <w:rFonts w:cstheme="minorHAnsi"/>
          <w:i w:val="0"/>
          <w:sz w:val="22"/>
          <w:szCs w:val="22"/>
          <w:lang w:val="es-CR"/>
        </w:rPr>
        <w:t>Instituto Pedagógico América Inglés Conversacional.</w:t>
      </w:r>
    </w:p>
    <w:p w14:paraId="4A068B96" w14:textId="77777777" w:rsidR="006A7816" w:rsidRPr="007E12CC" w:rsidRDefault="00FA48B5" w:rsidP="00C06EC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 xml:space="preserve">Mayo-junio 2016, </w:t>
      </w:r>
      <w:r w:rsidR="006A7816" w:rsidRPr="007E12CC">
        <w:rPr>
          <w:rFonts w:cstheme="minorHAnsi"/>
          <w:i w:val="0"/>
          <w:sz w:val="22"/>
          <w:szCs w:val="22"/>
          <w:lang w:val="es-CR"/>
        </w:rPr>
        <w:t xml:space="preserve">Colegio de Abogados </w:t>
      </w:r>
      <w:r w:rsidRPr="007E12CC">
        <w:rPr>
          <w:rFonts w:cstheme="minorHAnsi"/>
          <w:i w:val="0"/>
          <w:sz w:val="22"/>
          <w:szCs w:val="22"/>
          <w:lang w:val="es-CR"/>
        </w:rPr>
        <w:t xml:space="preserve">y Abogadas </w:t>
      </w:r>
      <w:r w:rsidR="006A7816" w:rsidRPr="007E12CC">
        <w:rPr>
          <w:rFonts w:cstheme="minorHAnsi"/>
          <w:i w:val="0"/>
          <w:sz w:val="22"/>
          <w:szCs w:val="22"/>
          <w:lang w:val="es-CR"/>
        </w:rPr>
        <w:t>de Costa Rica</w:t>
      </w:r>
      <w:r w:rsidRPr="007E12CC">
        <w:rPr>
          <w:rFonts w:cstheme="minorHAnsi"/>
          <w:i w:val="0"/>
          <w:sz w:val="22"/>
          <w:szCs w:val="22"/>
          <w:lang w:val="es-CR"/>
        </w:rPr>
        <w:t xml:space="preserve">: </w:t>
      </w:r>
      <w:r w:rsidR="006732B8" w:rsidRPr="007E12CC">
        <w:rPr>
          <w:rFonts w:cstheme="minorHAnsi"/>
          <w:i w:val="0"/>
          <w:sz w:val="22"/>
          <w:szCs w:val="22"/>
          <w:lang w:val="es-CR"/>
        </w:rPr>
        <w:t>Curso Excel</w:t>
      </w:r>
      <w:r w:rsidR="006A7816" w:rsidRPr="007E12CC">
        <w:rPr>
          <w:rFonts w:cstheme="minorHAnsi"/>
          <w:i w:val="0"/>
          <w:sz w:val="22"/>
          <w:szCs w:val="22"/>
          <w:lang w:val="es-CR"/>
        </w:rPr>
        <w:t>.</w:t>
      </w:r>
    </w:p>
    <w:p w14:paraId="7825E6CF" w14:textId="77777777" w:rsidR="003F2C7E" w:rsidRPr="007E12CC" w:rsidRDefault="003F2C7E" w:rsidP="003F2C7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>Mar</w:t>
      </w:r>
      <w:r w:rsidR="00247DB4">
        <w:rPr>
          <w:rFonts w:cstheme="minorHAnsi"/>
          <w:i w:val="0"/>
          <w:sz w:val="22"/>
          <w:szCs w:val="22"/>
          <w:lang w:val="es-CR"/>
        </w:rPr>
        <w:t xml:space="preserve">zo de 2006. </w:t>
      </w:r>
      <w:r w:rsidRPr="007E12CC">
        <w:rPr>
          <w:rFonts w:cstheme="minorHAnsi"/>
          <w:i w:val="0"/>
          <w:sz w:val="22"/>
          <w:szCs w:val="22"/>
          <w:lang w:val="es-CR"/>
        </w:rPr>
        <w:t>Colegio de Abogados y Abogadas de Costa Rica: Implicaciones Jurídicas de la firma digital.</w:t>
      </w:r>
    </w:p>
    <w:p w14:paraId="611493ED" w14:textId="77777777" w:rsidR="003F2C7E" w:rsidRPr="007E12CC" w:rsidRDefault="00247DB4" w:rsidP="003F2C7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>
        <w:rPr>
          <w:rFonts w:cstheme="minorHAnsi"/>
          <w:i w:val="0"/>
          <w:sz w:val="22"/>
          <w:szCs w:val="22"/>
          <w:lang w:val="es-CR"/>
        </w:rPr>
        <w:t xml:space="preserve">Septiembre de 2006. </w:t>
      </w:r>
      <w:r w:rsidR="003F2C7E" w:rsidRPr="007E12CC">
        <w:rPr>
          <w:rFonts w:cstheme="minorHAnsi"/>
          <w:i w:val="0"/>
          <w:sz w:val="22"/>
          <w:szCs w:val="22"/>
          <w:lang w:val="es-CR"/>
        </w:rPr>
        <w:t>Colegio de Abogados y Abogadas de Costa Rica: Curso de Redacción y ortografía para abogados.</w:t>
      </w:r>
    </w:p>
    <w:p w14:paraId="6D7BC755" w14:textId="77777777" w:rsidR="007E12CC" w:rsidRPr="007E12CC" w:rsidRDefault="00247DB4" w:rsidP="007C4766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>
        <w:rPr>
          <w:rFonts w:cstheme="minorHAnsi"/>
          <w:i w:val="0"/>
          <w:sz w:val="22"/>
          <w:szCs w:val="22"/>
          <w:lang w:val="es-CR"/>
        </w:rPr>
        <w:t xml:space="preserve">Julio de 2008. </w:t>
      </w:r>
      <w:r w:rsidR="003F2C7E" w:rsidRPr="007E12CC">
        <w:rPr>
          <w:rFonts w:cstheme="minorHAnsi"/>
          <w:i w:val="0"/>
          <w:sz w:val="22"/>
          <w:szCs w:val="22"/>
          <w:lang w:val="es-CR"/>
        </w:rPr>
        <w:t>Coca Cola FEMSA de Costa Rica S.A.: Análisis sobre aspectos relevantes de accidentes tránsito</w:t>
      </w:r>
      <w:r w:rsidR="007E12CC">
        <w:rPr>
          <w:rFonts w:cstheme="minorHAnsi"/>
          <w:i w:val="0"/>
          <w:sz w:val="22"/>
          <w:szCs w:val="22"/>
          <w:lang w:val="es-CR"/>
        </w:rPr>
        <w:t>.</w:t>
      </w:r>
    </w:p>
    <w:p w14:paraId="409AF8B9" w14:textId="77777777" w:rsidR="007E12CC" w:rsidRPr="007E12CC" w:rsidRDefault="007E12CC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ES"/>
        </w:rPr>
      </w:pPr>
    </w:p>
    <w:p w14:paraId="144499F7" w14:textId="77777777" w:rsidR="007E12CC" w:rsidRPr="007E12CC" w:rsidRDefault="007E12CC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ES"/>
        </w:rPr>
      </w:pPr>
    </w:p>
    <w:p w14:paraId="26D35A85" w14:textId="77777777" w:rsidR="005604F9" w:rsidRDefault="005604F9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ES"/>
        </w:rPr>
      </w:pPr>
    </w:p>
    <w:p w14:paraId="1544663A" w14:textId="77777777" w:rsidR="005604F9" w:rsidRDefault="005604F9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ES"/>
        </w:rPr>
      </w:pPr>
    </w:p>
    <w:p w14:paraId="7C12849A" w14:textId="77777777" w:rsidR="005604F9" w:rsidRDefault="005604F9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ES"/>
        </w:rPr>
      </w:pPr>
    </w:p>
    <w:p w14:paraId="6D75F75C" w14:textId="77777777" w:rsidR="005604F9" w:rsidRDefault="005604F9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ES"/>
        </w:rPr>
      </w:pPr>
    </w:p>
    <w:p w14:paraId="619F8885" w14:textId="77777777" w:rsidR="006A7816" w:rsidRPr="007E12CC" w:rsidRDefault="006A7816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ES"/>
        </w:rPr>
      </w:pPr>
      <w:r w:rsidRPr="007E12CC">
        <w:rPr>
          <w:rFonts w:cstheme="minorHAnsi"/>
          <w:b/>
          <w:sz w:val="22"/>
          <w:szCs w:val="22"/>
          <w:lang w:val="es-ES"/>
        </w:rPr>
        <w:t>EXPERIENCIA LABORAL</w:t>
      </w:r>
      <w:r w:rsidR="008D59D4" w:rsidRPr="007E12CC">
        <w:rPr>
          <w:rFonts w:cstheme="minorHAnsi"/>
          <w:b/>
          <w:sz w:val="22"/>
          <w:szCs w:val="22"/>
          <w:lang w:val="es-ES"/>
        </w:rPr>
        <w:t xml:space="preserve"> RELEVANTE</w:t>
      </w:r>
    </w:p>
    <w:p w14:paraId="40453926" w14:textId="77777777" w:rsidR="007C4766" w:rsidRPr="007E12CC" w:rsidRDefault="007C4766" w:rsidP="007C4766">
      <w:pPr>
        <w:spacing w:after="0" w:line="240" w:lineRule="auto"/>
        <w:jc w:val="both"/>
        <w:rPr>
          <w:rFonts w:cstheme="minorHAnsi"/>
          <w:sz w:val="22"/>
          <w:szCs w:val="22"/>
          <w:lang w:val="es-ES"/>
        </w:rPr>
      </w:pPr>
    </w:p>
    <w:p w14:paraId="1280283F" w14:textId="77777777" w:rsidR="00F0470C" w:rsidRDefault="00F0470C" w:rsidP="00F0470C">
      <w:pPr>
        <w:pStyle w:val="Nombredelacompaauno"/>
        <w:numPr>
          <w:ilvl w:val="0"/>
          <w:numId w:val="1"/>
        </w:numPr>
      </w:pPr>
      <w:r>
        <w:t xml:space="preserve">Julio 2021 </w:t>
      </w:r>
      <w:r>
        <w:t xml:space="preserve">– Actualidad </w:t>
      </w:r>
      <w:r>
        <w:t>Cámara Costarricense de la Salud</w:t>
      </w:r>
      <w:r>
        <w:t>.</w:t>
      </w:r>
    </w:p>
    <w:p w14:paraId="7FFF8F9A" w14:textId="7C6D6EAC" w:rsidR="00F0470C" w:rsidRDefault="00F0470C" w:rsidP="00F0470C">
      <w:pPr>
        <w:pStyle w:val="Nombredelacompaauno"/>
        <w:ind w:left="720"/>
      </w:pPr>
      <w:r>
        <w:t>Gestor de proyectos</w:t>
      </w:r>
    </w:p>
    <w:p w14:paraId="0D3BBCEA" w14:textId="60398B89" w:rsidR="00F0470C" w:rsidRDefault="00F0470C" w:rsidP="00F0470C">
      <w:pPr>
        <w:rPr>
          <w:lang w:val="es-CR" w:bidi="ar-SA"/>
        </w:rPr>
      </w:pPr>
      <w:r>
        <w:rPr>
          <w:lang w:val="es-CR" w:bidi="ar-SA"/>
        </w:rPr>
        <w:t>Funciones:</w:t>
      </w:r>
    </w:p>
    <w:p w14:paraId="1836D0FB" w14:textId="1AAAE4A8" w:rsidR="008325CE" w:rsidRPr="003B136D" w:rsidRDefault="008325CE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Registro de marcas.</w:t>
      </w:r>
    </w:p>
    <w:p w14:paraId="6CFB42DF" w14:textId="4006AE8E" w:rsidR="008325CE" w:rsidRPr="003B136D" w:rsidRDefault="008325CE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Revisión y elaboración de contratos.</w:t>
      </w:r>
    </w:p>
    <w:p w14:paraId="5B635A92" w14:textId="4AF21961" w:rsidR="008325CE" w:rsidRPr="003B136D" w:rsidRDefault="008325CE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Revisión y elaboración de Código de Ética y Conducta.</w:t>
      </w:r>
    </w:p>
    <w:p w14:paraId="44C46D36" w14:textId="50A118AB" w:rsidR="008325CE" w:rsidRPr="003B136D" w:rsidRDefault="008325CE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Revisión y elaboración de Reglamento de marca colectiva.</w:t>
      </w:r>
    </w:p>
    <w:p w14:paraId="4F3C46A4" w14:textId="35505F68" w:rsidR="008325CE" w:rsidRPr="003B136D" w:rsidRDefault="008325CE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Miembro Comisión Mejora Regulatoria</w:t>
      </w:r>
      <w:r w:rsidR="003B136D" w:rsidRPr="003B136D">
        <w:rPr>
          <w:i w:val="0"/>
          <w:iCs w:val="0"/>
          <w:lang w:val="es-CR" w:bidi="ar-SA"/>
        </w:rPr>
        <w:t xml:space="preserve"> UCCAEP.</w:t>
      </w:r>
    </w:p>
    <w:p w14:paraId="6768F850" w14:textId="1A1FF619" w:rsidR="003B136D" w:rsidRPr="003B136D" w:rsidRDefault="003B136D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Miembro Comisión Desarrollo Social UCCAEP;</w:t>
      </w:r>
    </w:p>
    <w:p w14:paraId="3EEFAC06" w14:textId="2F31C36E" w:rsidR="003B136D" w:rsidRPr="003B136D" w:rsidRDefault="003B136D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Miembro Comité de credenciales Cámara Costarricense de la Salud en temas éticos.</w:t>
      </w:r>
    </w:p>
    <w:p w14:paraId="3FB8E1E9" w14:textId="59766D56" w:rsidR="003B136D" w:rsidRPr="003B136D" w:rsidRDefault="003B136D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Participación en diferentes grupo de trabajo y comités dentro de la Cámara Costarricen</w:t>
      </w:r>
      <w:r w:rsidR="00CD70A9">
        <w:rPr>
          <w:i w:val="0"/>
          <w:iCs w:val="0"/>
          <w:lang w:val="es-CR" w:bidi="ar-SA"/>
        </w:rPr>
        <w:t>s</w:t>
      </w:r>
      <w:r w:rsidRPr="003B136D">
        <w:rPr>
          <w:i w:val="0"/>
          <w:iCs w:val="0"/>
          <w:lang w:val="es-CR" w:bidi="ar-SA"/>
        </w:rPr>
        <w:t xml:space="preserve">e de la Salud en temas regulatorios: </w:t>
      </w:r>
    </w:p>
    <w:p w14:paraId="55BF97A0" w14:textId="639302FD" w:rsidR="003B136D" w:rsidRPr="003B136D" w:rsidRDefault="003B136D" w:rsidP="00FC3DE7">
      <w:pPr>
        <w:pStyle w:val="Prrafodelista"/>
        <w:numPr>
          <w:ilvl w:val="1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Sector Farmacéutico,</w:t>
      </w:r>
    </w:p>
    <w:p w14:paraId="19E68D0A" w14:textId="1FD27ACB" w:rsidR="003B136D" w:rsidRPr="003B136D" w:rsidRDefault="003B136D" w:rsidP="00FC3DE7">
      <w:pPr>
        <w:pStyle w:val="Prrafodelista"/>
        <w:numPr>
          <w:ilvl w:val="1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Salud digital,</w:t>
      </w:r>
    </w:p>
    <w:p w14:paraId="68BD89CC" w14:textId="1A293679" w:rsidR="003B136D" w:rsidRPr="003B136D" w:rsidRDefault="003B136D" w:rsidP="00FC3DE7">
      <w:pPr>
        <w:pStyle w:val="Prrafodelista"/>
        <w:numPr>
          <w:ilvl w:val="1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Investigación;</w:t>
      </w:r>
    </w:p>
    <w:p w14:paraId="3A1B74DB" w14:textId="520E88FB" w:rsidR="003B136D" w:rsidRPr="003B136D" w:rsidRDefault="003B136D" w:rsidP="00FC3DE7">
      <w:pPr>
        <w:pStyle w:val="Prrafodelista"/>
        <w:numPr>
          <w:ilvl w:val="1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Logística;</w:t>
      </w:r>
    </w:p>
    <w:p w14:paraId="15FBDF64" w14:textId="73C56837" w:rsidR="003B136D" w:rsidRDefault="003B136D" w:rsidP="00FC3DE7">
      <w:pPr>
        <w:pStyle w:val="Prrafodelista"/>
        <w:numPr>
          <w:ilvl w:val="1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COESAINCO.</w:t>
      </w:r>
    </w:p>
    <w:p w14:paraId="773BF758" w14:textId="4C13867C" w:rsidR="009C655A" w:rsidRPr="009C655A" w:rsidRDefault="009C655A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>
        <w:rPr>
          <w:i w:val="0"/>
          <w:iCs w:val="0"/>
          <w:lang w:val="es-CR" w:bidi="ar-SA"/>
        </w:rPr>
        <w:t>Revisión</w:t>
      </w:r>
      <w:r w:rsidR="00FC3DE7">
        <w:rPr>
          <w:i w:val="0"/>
          <w:iCs w:val="0"/>
          <w:lang w:val="es-CR" w:bidi="ar-SA"/>
        </w:rPr>
        <w:t>, asesoría</w:t>
      </w:r>
      <w:r>
        <w:rPr>
          <w:i w:val="0"/>
          <w:iCs w:val="0"/>
          <w:lang w:val="es-CR" w:bidi="ar-SA"/>
        </w:rPr>
        <w:t xml:space="preserve"> y seguimiento de Convenios con otras instituciones: Ministerio de Justicia y Paz, Cancillería, CENAT.</w:t>
      </w:r>
    </w:p>
    <w:p w14:paraId="71491A0A" w14:textId="77777777" w:rsidR="00F0470C" w:rsidRDefault="00A610E9" w:rsidP="00C06EC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F0470C">
        <w:rPr>
          <w:rFonts w:cstheme="minorHAnsi"/>
          <w:b/>
          <w:bCs/>
          <w:i w:val="0"/>
          <w:sz w:val="22"/>
          <w:szCs w:val="22"/>
          <w:lang w:val="es-CR"/>
        </w:rPr>
        <w:t xml:space="preserve">2016 - </w:t>
      </w:r>
      <w:r w:rsidR="00F0470C" w:rsidRPr="00F0470C">
        <w:rPr>
          <w:rFonts w:cstheme="minorHAnsi"/>
          <w:b/>
          <w:bCs/>
          <w:i w:val="0"/>
          <w:sz w:val="22"/>
          <w:szCs w:val="22"/>
          <w:lang w:val="es-CR"/>
        </w:rPr>
        <w:t>2021</w:t>
      </w:r>
      <w:r w:rsidRPr="00F0470C">
        <w:rPr>
          <w:rFonts w:cstheme="minorHAnsi"/>
          <w:b/>
          <w:bCs/>
          <w:i w:val="0"/>
          <w:sz w:val="22"/>
          <w:szCs w:val="22"/>
          <w:lang w:val="es-CR"/>
        </w:rPr>
        <w:t xml:space="preserve"> </w:t>
      </w:r>
      <w:r w:rsidR="00F0470C" w:rsidRPr="00F0470C">
        <w:rPr>
          <w:rFonts w:cstheme="minorHAnsi"/>
          <w:b/>
          <w:bCs/>
          <w:i w:val="0"/>
          <w:sz w:val="22"/>
          <w:szCs w:val="22"/>
          <w:lang w:val="es-CR"/>
        </w:rPr>
        <w:t>S</w:t>
      </w:r>
      <w:r w:rsidR="008D3B3B" w:rsidRPr="00F0470C">
        <w:rPr>
          <w:rFonts w:cstheme="minorHAnsi"/>
          <w:b/>
          <w:bCs/>
          <w:i w:val="0"/>
          <w:sz w:val="22"/>
          <w:szCs w:val="22"/>
          <w:lang w:val="es-CR"/>
        </w:rPr>
        <w:t>ervicios profesionales</w:t>
      </w:r>
      <w:r w:rsidRPr="007E12CC">
        <w:rPr>
          <w:rFonts w:cstheme="minorHAnsi"/>
          <w:i w:val="0"/>
          <w:sz w:val="22"/>
          <w:szCs w:val="22"/>
          <w:lang w:val="es-CR"/>
        </w:rPr>
        <w:t xml:space="preserve"> </w:t>
      </w:r>
    </w:p>
    <w:p w14:paraId="325CE648" w14:textId="77777777" w:rsidR="00F0470C" w:rsidRPr="003B136D" w:rsidRDefault="00F0470C" w:rsidP="00F0470C">
      <w:pPr>
        <w:spacing w:after="0" w:line="240" w:lineRule="auto"/>
        <w:jc w:val="both"/>
        <w:rPr>
          <w:rFonts w:cstheme="minorHAnsi"/>
          <w:iCs w:val="0"/>
          <w:lang w:val="es-CR"/>
        </w:rPr>
      </w:pPr>
      <w:r w:rsidRPr="003B136D">
        <w:rPr>
          <w:rFonts w:cstheme="minorHAnsi"/>
          <w:iCs w:val="0"/>
          <w:lang w:val="es-CR"/>
        </w:rPr>
        <w:t>Funciones:</w:t>
      </w:r>
    </w:p>
    <w:p w14:paraId="2C38FDA9" w14:textId="77777777" w:rsidR="00F0470C" w:rsidRPr="003B136D" w:rsidRDefault="00F0470C" w:rsidP="00F0470C">
      <w:pPr>
        <w:spacing w:after="0" w:line="240" w:lineRule="auto"/>
        <w:jc w:val="both"/>
        <w:rPr>
          <w:rFonts w:cstheme="minorHAnsi"/>
          <w:i w:val="0"/>
          <w:lang w:val="es-CR"/>
        </w:rPr>
      </w:pPr>
    </w:p>
    <w:p w14:paraId="41DF3DC1" w14:textId="079FB06A" w:rsidR="00F0470C" w:rsidRPr="003B136D" w:rsidRDefault="0011597F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 xml:space="preserve">Registro de Accionistas </w:t>
      </w:r>
      <w:r w:rsidR="0026019E" w:rsidRPr="003B136D">
        <w:rPr>
          <w:i w:val="0"/>
          <w:iCs w:val="0"/>
          <w:lang w:val="es-CR" w:bidi="ar-SA"/>
        </w:rPr>
        <w:t xml:space="preserve">RTBF </w:t>
      </w:r>
      <w:r w:rsidRPr="003B136D">
        <w:rPr>
          <w:i w:val="0"/>
          <w:iCs w:val="0"/>
          <w:lang w:val="es-CR" w:bidi="ar-SA"/>
        </w:rPr>
        <w:t>en el Banco Central</w:t>
      </w:r>
      <w:r w:rsidR="00075B47" w:rsidRPr="003B136D">
        <w:rPr>
          <w:i w:val="0"/>
          <w:iCs w:val="0"/>
          <w:lang w:val="es-CR" w:bidi="ar-SA"/>
        </w:rPr>
        <w:t xml:space="preserve"> de Costa Rica</w:t>
      </w:r>
      <w:r w:rsidR="003B136D">
        <w:rPr>
          <w:i w:val="0"/>
          <w:iCs w:val="0"/>
          <w:lang w:val="es-CR" w:bidi="ar-SA"/>
        </w:rPr>
        <w:t>;</w:t>
      </w:r>
    </w:p>
    <w:p w14:paraId="3FA34CE0" w14:textId="7EB0E553" w:rsidR="00F0470C" w:rsidRPr="003B136D" w:rsidRDefault="00F0470C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C</w:t>
      </w:r>
      <w:r w:rsidR="00F23F54" w:rsidRPr="003B136D">
        <w:rPr>
          <w:i w:val="0"/>
          <w:iCs w:val="0"/>
          <w:lang w:val="es-CR" w:bidi="ar-SA"/>
        </w:rPr>
        <w:t>obro judicial</w:t>
      </w:r>
      <w:r w:rsidR="003B136D">
        <w:rPr>
          <w:i w:val="0"/>
          <w:iCs w:val="0"/>
          <w:lang w:val="es-CR" w:bidi="ar-SA"/>
        </w:rPr>
        <w:t>;</w:t>
      </w:r>
    </w:p>
    <w:p w14:paraId="12060F75" w14:textId="635A9DFB" w:rsidR="00F0470C" w:rsidRPr="003B136D" w:rsidRDefault="00F0470C" w:rsidP="00FC3DE7">
      <w:pPr>
        <w:pStyle w:val="Prrafodelista"/>
        <w:numPr>
          <w:ilvl w:val="0"/>
          <w:numId w:val="4"/>
        </w:numPr>
        <w:jc w:val="both"/>
        <w:rPr>
          <w:i w:val="0"/>
          <w:iCs w:val="0"/>
          <w:lang w:val="es-CR" w:bidi="ar-SA"/>
        </w:rPr>
      </w:pPr>
      <w:r w:rsidRPr="003B136D">
        <w:rPr>
          <w:i w:val="0"/>
          <w:iCs w:val="0"/>
          <w:lang w:val="es-CR" w:bidi="ar-SA"/>
        </w:rPr>
        <w:t>Registros sanitarios</w:t>
      </w:r>
      <w:r w:rsidR="003B136D">
        <w:rPr>
          <w:i w:val="0"/>
          <w:iCs w:val="0"/>
          <w:lang w:val="es-CR" w:bidi="ar-SA"/>
        </w:rPr>
        <w:t>.</w:t>
      </w:r>
    </w:p>
    <w:p w14:paraId="6B2ABC94" w14:textId="77777777" w:rsidR="00F0470C" w:rsidRPr="003B136D" w:rsidRDefault="00F0470C" w:rsidP="00F0470C">
      <w:pPr>
        <w:spacing w:after="0" w:line="240" w:lineRule="auto"/>
        <w:jc w:val="both"/>
        <w:rPr>
          <w:rFonts w:cstheme="minorHAnsi"/>
          <w:i w:val="0"/>
          <w:lang w:val="es-CR"/>
        </w:rPr>
      </w:pPr>
    </w:p>
    <w:p w14:paraId="28E32FA9" w14:textId="7CC85525" w:rsidR="00F0470C" w:rsidRDefault="00FA48B5" w:rsidP="007C4766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F0470C">
        <w:rPr>
          <w:rFonts w:cstheme="minorHAnsi"/>
          <w:b/>
          <w:bCs/>
          <w:i w:val="0"/>
          <w:sz w:val="22"/>
          <w:szCs w:val="22"/>
          <w:lang w:val="es-CR"/>
        </w:rPr>
        <w:t xml:space="preserve">2016: </w:t>
      </w:r>
      <w:r w:rsidR="00CD70A9">
        <w:rPr>
          <w:rFonts w:cstheme="minorHAnsi"/>
          <w:b/>
          <w:bCs/>
          <w:i w:val="0"/>
          <w:sz w:val="22"/>
          <w:szCs w:val="22"/>
          <w:lang w:val="es-CR"/>
        </w:rPr>
        <w:t>I</w:t>
      </w:r>
      <w:r w:rsidRPr="00F0470C">
        <w:rPr>
          <w:rFonts w:cstheme="minorHAnsi"/>
          <w:b/>
          <w:bCs/>
          <w:i w:val="0"/>
          <w:sz w:val="22"/>
          <w:szCs w:val="22"/>
          <w:lang w:val="es-CR"/>
        </w:rPr>
        <w:t>nvestiga</w:t>
      </w:r>
      <w:r w:rsidR="00CD70A9">
        <w:rPr>
          <w:rFonts w:cstheme="minorHAnsi"/>
          <w:b/>
          <w:bCs/>
          <w:i w:val="0"/>
          <w:sz w:val="22"/>
          <w:szCs w:val="22"/>
          <w:lang w:val="es-CR"/>
        </w:rPr>
        <w:t>dor</w:t>
      </w:r>
      <w:r w:rsidRPr="00F0470C">
        <w:rPr>
          <w:rFonts w:cstheme="minorHAnsi"/>
          <w:b/>
          <w:bCs/>
          <w:i w:val="0"/>
          <w:sz w:val="22"/>
          <w:szCs w:val="22"/>
          <w:lang w:val="es-CR"/>
        </w:rPr>
        <w:t xml:space="preserve"> en </w:t>
      </w:r>
      <w:r w:rsidR="006A7816" w:rsidRPr="00F0470C">
        <w:rPr>
          <w:rFonts w:cstheme="minorHAnsi"/>
          <w:b/>
          <w:bCs/>
          <w:i w:val="0"/>
          <w:sz w:val="22"/>
          <w:szCs w:val="22"/>
          <w:lang w:val="es-CR"/>
        </w:rPr>
        <w:t xml:space="preserve">Centro de Información Jurídica del Colegio de Abogados </w:t>
      </w:r>
      <w:r w:rsidR="00CD70A9">
        <w:rPr>
          <w:rFonts w:cstheme="minorHAnsi"/>
          <w:b/>
          <w:bCs/>
          <w:i w:val="0"/>
          <w:sz w:val="22"/>
          <w:szCs w:val="22"/>
          <w:lang w:val="es-CR"/>
        </w:rPr>
        <w:t xml:space="preserve">y Abogadas </w:t>
      </w:r>
      <w:r w:rsidR="006A7816" w:rsidRPr="00F0470C">
        <w:rPr>
          <w:rFonts w:cstheme="minorHAnsi"/>
          <w:b/>
          <w:bCs/>
          <w:i w:val="0"/>
          <w:sz w:val="22"/>
          <w:szCs w:val="22"/>
          <w:lang w:val="es-CR"/>
        </w:rPr>
        <w:t>de Costa Rica CIJUL</w:t>
      </w:r>
      <w:r w:rsidR="00EB4A4B" w:rsidRPr="007E12CC">
        <w:rPr>
          <w:rFonts w:cstheme="minorHAnsi"/>
          <w:i w:val="0"/>
          <w:sz w:val="22"/>
          <w:szCs w:val="22"/>
          <w:lang w:val="es-CR"/>
        </w:rPr>
        <w:t xml:space="preserve"> </w:t>
      </w:r>
    </w:p>
    <w:p w14:paraId="3C1D1FFD" w14:textId="77777777" w:rsidR="00F0470C" w:rsidRPr="009C655A" w:rsidRDefault="00F0470C" w:rsidP="00F0470C">
      <w:pPr>
        <w:spacing w:after="0" w:line="240" w:lineRule="auto"/>
        <w:jc w:val="both"/>
        <w:rPr>
          <w:rFonts w:cstheme="minorHAnsi"/>
          <w:iCs w:val="0"/>
          <w:lang w:val="es-CR"/>
        </w:rPr>
      </w:pPr>
      <w:r w:rsidRPr="009C655A">
        <w:rPr>
          <w:rFonts w:cstheme="minorHAnsi"/>
          <w:iCs w:val="0"/>
          <w:lang w:val="es-CR"/>
        </w:rPr>
        <w:t>Funciones:</w:t>
      </w:r>
    </w:p>
    <w:p w14:paraId="58137384" w14:textId="77777777" w:rsidR="00F0470C" w:rsidRPr="009C655A" w:rsidRDefault="00F0470C" w:rsidP="00F0470C">
      <w:pPr>
        <w:spacing w:after="0" w:line="240" w:lineRule="auto"/>
        <w:jc w:val="both"/>
        <w:rPr>
          <w:rFonts w:cstheme="minorHAnsi"/>
          <w:i w:val="0"/>
          <w:lang w:val="es-CR"/>
        </w:rPr>
      </w:pPr>
    </w:p>
    <w:p w14:paraId="478E8729" w14:textId="62F61E6C" w:rsidR="00C34221" w:rsidRPr="009C655A" w:rsidRDefault="006A7816" w:rsidP="00FC3DE7">
      <w:pPr>
        <w:pStyle w:val="Prrafodelista"/>
        <w:numPr>
          <w:ilvl w:val="0"/>
          <w:numId w:val="4"/>
        </w:numPr>
        <w:jc w:val="both"/>
        <w:rPr>
          <w:rFonts w:cstheme="minorHAnsi"/>
          <w:i w:val="0"/>
          <w:lang w:val="es-CR"/>
        </w:rPr>
      </w:pPr>
      <w:r w:rsidRPr="009C655A">
        <w:rPr>
          <w:i w:val="0"/>
          <w:iCs w:val="0"/>
          <w:lang w:val="es-CR" w:bidi="ar-SA"/>
        </w:rPr>
        <w:t>Encargado</w:t>
      </w:r>
      <w:r w:rsidRPr="009C655A">
        <w:rPr>
          <w:rFonts w:cstheme="minorHAnsi"/>
          <w:i w:val="0"/>
          <w:lang w:val="es-CR"/>
        </w:rPr>
        <w:t xml:space="preserve"> de la elaboración de </w:t>
      </w:r>
      <w:r w:rsidR="00F0470C" w:rsidRPr="009C655A">
        <w:rPr>
          <w:rFonts w:cstheme="minorHAnsi"/>
          <w:i w:val="0"/>
          <w:lang w:val="es-CR"/>
        </w:rPr>
        <w:t xml:space="preserve">informes de </w:t>
      </w:r>
      <w:r w:rsidRPr="009C655A">
        <w:rPr>
          <w:rFonts w:cstheme="minorHAnsi"/>
          <w:i w:val="0"/>
          <w:lang w:val="es-CR"/>
        </w:rPr>
        <w:t>investigaci</w:t>
      </w:r>
      <w:r w:rsidR="00F0470C" w:rsidRPr="009C655A">
        <w:rPr>
          <w:rFonts w:cstheme="minorHAnsi"/>
          <w:i w:val="0"/>
          <w:lang w:val="es-CR"/>
        </w:rPr>
        <w:t>ó</w:t>
      </w:r>
      <w:r w:rsidR="009C655A">
        <w:rPr>
          <w:rFonts w:cstheme="minorHAnsi"/>
          <w:i w:val="0"/>
          <w:lang w:val="es-CR"/>
        </w:rPr>
        <w:t>n</w:t>
      </w:r>
      <w:r w:rsidR="00F0470C" w:rsidRPr="009C655A">
        <w:rPr>
          <w:rFonts w:cstheme="minorHAnsi"/>
          <w:i w:val="0"/>
          <w:lang w:val="es-CR"/>
        </w:rPr>
        <w:t xml:space="preserve"> en temas jurídicos:</w:t>
      </w:r>
      <w:r w:rsidR="0056759F" w:rsidRPr="009C655A">
        <w:rPr>
          <w:rFonts w:cstheme="minorHAnsi"/>
          <w:i w:val="0"/>
          <w:lang w:val="es-CR"/>
        </w:rPr>
        <w:t xml:space="preserve"> </w:t>
      </w:r>
      <w:r w:rsidRPr="009C655A">
        <w:rPr>
          <w:rFonts w:cstheme="minorHAnsi"/>
          <w:i w:val="0"/>
          <w:lang w:val="es-CR"/>
        </w:rPr>
        <w:t>todas las ramas del derecho contemplando la doctrina, normativa y jurisprudencia nacional e internacional</w:t>
      </w:r>
      <w:r w:rsidR="007C4766" w:rsidRPr="009C655A">
        <w:rPr>
          <w:rFonts w:cstheme="minorHAnsi"/>
          <w:i w:val="0"/>
          <w:lang w:val="es-CR"/>
        </w:rPr>
        <w:t>.</w:t>
      </w:r>
    </w:p>
    <w:p w14:paraId="41E404B7" w14:textId="08AC022A" w:rsidR="00C34221" w:rsidRPr="00EB3BB2" w:rsidRDefault="00C34221" w:rsidP="00EB3BB2">
      <w:p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</w:p>
    <w:p w14:paraId="2E0EF9FB" w14:textId="77777777" w:rsidR="00EB3BB2" w:rsidRDefault="007C4766" w:rsidP="00C06EC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EB3BB2">
        <w:rPr>
          <w:rFonts w:cstheme="minorHAnsi"/>
          <w:b/>
          <w:bCs/>
          <w:i w:val="0"/>
          <w:sz w:val="22"/>
          <w:szCs w:val="22"/>
          <w:lang w:val="es-CR"/>
        </w:rPr>
        <w:t>2011</w:t>
      </w:r>
      <w:r w:rsidR="00EB3BB2" w:rsidRPr="00EB3BB2">
        <w:rPr>
          <w:rFonts w:cstheme="minorHAnsi"/>
          <w:b/>
          <w:bCs/>
          <w:i w:val="0"/>
          <w:sz w:val="22"/>
          <w:szCs w:val="22"/>
          <w:lang w:val="es-CR"/>
        </w:rPr>
        <w:t xml:space="preserve">: </w:t>
      </w:r>
      <w:r w:rsidRPr="00EB3BB2">
        <w:rPr>
          <w:rFonts w:cstheme="minorHAnsi"/>
          <w:b/>
          <w:bCs/>
          <w:i w:val="0"/>
          <w:sz w:val="22"/>
          <w:szCs w:val="22"/>
          <w:lang w:val="es-CR"/>
        </w:rPr>
        <w:t xml:space="preserve"> Asistente legal en </w:t>
      </w:r>
      <w:r w:rsidR="006A7816" w:rsidRPr="00EB3BB2">
        <w:rPr>
          <w:rFonts w:cstheme="minorHAnsi"/>
          <w:b/>
          <w:bCs/>
          <w:i w:val="0"/>
          <w:sz w:val="22"/>
          <w:szCs w:val="22"/>
          <w:lang w:val="es-CR"/>
        </w:rPr>
        <w:t>Consorcio Empresarial Solidario</w:t>
      </w:r>
      <w:r w:rsidRPr="007E12CC">
        <w:rPr>
          <w:rFonts w:cstheme="minorHAnsi"/>
          <w:i w:val="0"/>
          <w:sz w:val="22"/>
          <w:szCs w:val="22"/>
          <w:lang w:val="es-CR"/>
        </w:rPr>
        <w:t xml:space="preserve"> </w:t>
      </w:r>
    </w:p>
    <w:p w14:paraId="5E431F8D" w14:textId="77777777" w:rsidR="00EB3BB2" w:rsidRPr="009C655A" w:rsidRDefault="00EB3BB2" w:rsidP="00EB3BB2">
      <w:pPr>
        <w:spacing w:after="0" w:line="240" w:lineRule="auto"/>
        <w:jc w:val="both"/>
        <w:rPr>
          <w:rFonts w:cstheme="minorHAnsi"/>
          <w:iCs w:val="0"/>
          <w:lang w:val="es-CR"/>
        </w:rPr>
      </w:pPr>
      <w:r w:rsidRPr="009C655A">
        <w:rPr>
          <w:rFonts w:cstheme="minorHAnsi"/>
          <w:iCs w:val="0"/>
          <w:lang w:val="es-CR"/>
        </w:rPr>
        <w:t>Funciones:</w:t>
      </w:r>
    </w:p>
    <w:p w14:paraId="6395ABA2" w14:textId="6DA9A976" w:rsidR="007C4766" w:rsidRPr="009C655A" w:rsidRDefault="006A7816" w:rsidP="00FC3DE7">
      <w:pPr>
        <w:pStyle w:val="Prrafodelista"/>
        <w:numPr>
          <w:ilvl w:val="0"/>
          <w:numId w:val="4"/>
        </w:numPr>
        <w:jc w:val="both"/>
        <w:rPr>
          <w:rFonts w:cstheme="minorHAnsi"/>
          <w:i w:val="0"/>
          <w:lang w:val="es-CR"/>
        </w:rPr>
      </w:pPr>
      <w:r w:rsidRPr="009C655A">
        <w:rPr>
          <w:rFonts w:cstheme="minorHAnsi"/>
          <w:i w:val="0"/>
          <w:lang w:val="es-CR"/>
        </w:rPr>
        <w:t>Encargado de tramitología</w:t>
      </w:r>
      <w:r w:rsidR="00EB3BB2" w:rsidRPr="009C655A">
        <w:rPr>
          <w:rFonts w:cstheme="minorHAnsi"/>
          <w:i w:val="0"/>
          <w:lang w:val="es-CR"/>
        </w:rPr>
        <w:t xml:space="preserve">: </w:t>
      </w:r>
      <w:r w:rsidRPr="009C655A">
        <w:rPr>
          <w:rFonts w:cstheme="minorHAnsi"/>
          <w:i w:val="0"/>
          <w:lang w:val="es-CR"/>
        </w:rPr>
        <w:t>bancos, juzgados,</w:t>
      </w:r>
      <w:r w:rsidR="008D3B3B" w:rsidRPr="009C655A">
        <w:rPr>
          <w:rFonts w:cstheme="minorHAnsi"/>
          <w:i w:val="0"/>
          <w:lang w:val="es-CR"/>
        </w:rPr>
        <w:t xml:space="preserve"> </w:t>
      </w:r>
      <w:r w:rsidRPr="009C655A">
        <w:rPr>
          <w:rFonts w:cstheme="minorHAnsi"/>
          <w:i w:val="0"/>
          <w:lang w:val="es-CR"/>
        </w:rPr>
        <w:t>Registro Nacional, ministerios y otros.</w:t>
      </w:r>
    </w:p>
    <w:p w14:paraId="0490984E" w14:textId="3DDFC1FA" w:rsidR="00EB3BB2" w:rsidRPr="009C655A" w:rsidRDefault="00EB3BB2" w:rsidP="00FC3DE7">
      <w:pPr>
        <w:pStyle w:val="Prrafodelista"/>
        <w:numPr>
          <w:ilvl w:val="0"/>
          <w:numId w:val="4"/>
        </w:numPr>
        <w:jc w:val="both"/>
        <w:rPr>
          <w:rFonts w:cstheme="minorHAnsi"/>
          <w:i w:val="0"/>
          <w:lang w:val="es-CR"/>
        </w:rPr>
      </w:pPr>
      <w:r w:rsidRPr="009C655A">
        <w:rPr>
          <w:rFonts w:cstheme="minorHAnsi"/>
          <w:i w:val="0"/>
          <w:lang w:val="es-CR"/>
        </w:rPr>
        <w:t>Revisión y elaboración de contratos.</w:t>
      </w:r>
    </w:p>
    <w:p w14:paraId="7B9D29BE" w14:textId="77777777" w:rsidR="00EB3BB2" w:rsidRPr="00EB3BB2" w:rsidRDefault="007B4E5C" w:rsidP="007C4766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EB3BB2">
        <w:rPr>
          <w:rFonts w:cstheme="minorHAnsi"/>
          <w:b/>
          <w:bCs/>
          <w:i w:val="0"/>
          <w:sz w:val="22"/>
          <w:szCs w:val="22"/>
          <w:lang w:val="es-CR"/>
        </w:rPr>
        <w:t>2007</w:t>
      </w:r>
      <w:r w:rsidR="007C4766" w:rsidRPr="00EB3BB2">
        <w:rPr>
          <w:rFonts w:cstheme="minorHAnsi"/>
          <w:b/>
          <w:bCs/>
          <w:i w:val="0"/>
          <w:sz w:val="22"/>
          <w:szCs w:val="22"/>
          <w:lang w:val="es-CR"/>
        </w:rPr>
        <w:t xml:space="preserve">: asistente legal en </w:t>
      </w:r>
      <w:r w:rsidR="006A7816" w:rsidRPr="00EB3BB2">
        <w:rPr>
          <w:rFonts w:cstheme="minorHAnsi"/>
          <w:b/>
          <w:bCs/>
          <w:i w:val="0"/>
          <w:sz w:val="22"/>
          <w:szCs w:val="22"/>
          <w:lang w:val="es-CR"/>
        </w:rPr>
        <w:t>Coca Cola FEMSA de Costa Rica</w:t>
      </w:r>
      <w:r w:rsidR="00EB3BB2">
        <w:rPr>
          <w:rFonts w:cstheme="minorHAnsi"/>
          <w:b/>
          <w:bCs/>
          <w:i w:val="0"/>
          <w:sz w:val="22"/>
          <w:szCs w:val="22"/>
          <w:lang w:val="es-CR"/>
        </w:rPr>
        <w:t>.</w:t>
      </w:r>
    </w:p>
    <w:p w14:paraId="0EE8854B" w14:textId="77777777" w:rsidR="00EB3BB2" w:rsidRPr="009C655A" w:rsidRDefault="00EB3BB2" w:rsidP="00EB3BB2">
      <w:pPr>
        <w:spacing w:after="0" w:line="240" w:lineRule="auto"/>
        <w:jc w:val="both"/>
        <w:rPr>
          <w:rFonts w:cstheme="minorHAnsi"/>
          <w:iCs w:val="0"/>
          <w:lang w:val="es-CR"/>
        </w:rPr>
      </w:pPr>
      <w:r w:rsidRPr="009C655A">
        <w:rPr>
          <w:rFonts w:cstheme="minorHAnsi"/>
          <w:iCs w:val="0"/>
          <w:lang w:val="es-CR"/>
        </w:rPr>
        <w:t>Funciones:</w:t>
      </w:r>
    </w:p>
    <w:p w14:paraId="40374EB0" w14:textId="66780A47" w:rsidR="00C34221" w:rsidRPr="009C655A" w:rsidRDefault="00EB3BB2" w:rsidP="00FC3DE7">
      <w:pPr>
        <w:pStyle w:val="Prrafodelista"/>
        <w:numPr>
          <w:ilvl w:val="0"/>
          <w:numId w:val="4"/>
        </w:numPr>
        <w:jc w:val="both"/>
        <w:rPr>
          <w:rFonts w:cstheme="minorHAnsi"/>
          <w:i w:val="0"/>
          <w:lang w:val="es-CR"/>
        </w:rPr>
      </w:pPr>
      <w:r w:rsidRPr="009C655A">
        <w:rPr>
          <w:rFonts w:cstheme="minorHAnsi"/>
          <w:i w:val="0"/>
          <w:lang w:val="es-CR"/>
        </w:rPr>
        <w:lastRenderedPageBreak/>
        <w:t>Labores de asistencia jurídica</w:t>
      </w:r>
      <w:r w:rsidR="006A7816" w:rsidRPr="009C655A">
        <w:rPr>
          <w:rFonts w:cstheme="minorHAnsi"/>
          <w:i w:val="0"/>
          <w:lang w:val="es-CR"/>
        </w:rPr>
        <w:t xml:space="preserve"> departamento legal </w:t>
      </w:r>
      <w:r w:rsidRPr="009C655A">
        <w:rPr>
          <w:rFonts w:cstheme="minorHAnsi"/>
          <w:i w:val="0"/>
          <w:lang w:val="es-CR"/>
        </w:rPr>
        <w:t>Costa Rica y</w:t>
      </w:r>
      <w:r w:rsidR="006A7816" w:rsidRPr="009C655A">
        <w:rPr>
          <w:rFonts w:cstheme="minorHAnsi"/>
          <w:i w:val="0"/>
          <w:lang w:val="es-CR"/>
        </w:rPr>
        <w:t xml:space="preserve"> gerencia legal de Centroamérica con</w:t>
      </w:r>
      <w:r w:rsidR="007C4766" w:rsidRPr="009C655A">
        <w:rPr>
          <w:rFonts w:cstheme="minorHAnsi"/>
          <w:i w:val="0"/>
          <w:lang w:val="es-CR"/>
        </w:rPr>
        <w:t xml:space="preserve"> </w:t>
      </w:r>
      <w:r w:rsidR="006A7816" w:rsidRPr="009C655A">
        <w:rPr>
          <w:rFonts w:cstheme="minorHAnsi"/>
          <w:i w:val="0"/>
          <w:lang w:val="es-CR"/>
        </w:rPr>
        <w:t>funciones en materia de tránsito (flota vehicular), laboral y consumidor así como la</w:t>
      </w:r>
      <w:r w:rsidR="007C4766" w:rsidRPr="009C655A">
        <w:rPr>
          <w:rFonts w:cstheme="minorHAnsi"/>
          <w:i w:val="0"/>
          <w:lang w:val="es-CR"/>
        </w:rPr>
        <w:t xml:space="preserve"> </w:t>
      </w:r>
      <w:r w:rsidR="006A7816" w:rsidRPr="009C655A">
        <w:rPr>
          <w:rFonts w:cstheme="minorHAnsi"/>
          <w:i w:val="0"/>
          <w:lang w:val="es-CR"/>
        </w:rPr>
        <w:t>redacción y revisión de contratos corporativos.</w:t>
      </w:r>
    </w:p>
    <w:p w14:paraId="262F313E" w14:textId="77777777" w:rsidR="00EB3BB2" w:rsidRPr="00EB3BB2" w:rsidRDefault="00EB3BB2" w:rsidP="00EB3BB2">
      <w:p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</w:p>
    <w:p w14:paraId="41B01A88" w14:textId="5190EAD3" w:rsidR="00EB3BB2" w:rsidRPr="00EB3BB2" w:rsidRDefault="00EB3BB2" w:rsidP="007C4766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EB3BB2">
        <w:rPr>
          <w:rFonts w:cstheme="minorHAnsi"/>
          <w:b/>
          <w:bCs/>
          <w:i w:val="0"/>
          <w:sz w:val="22"/>
          <w:szCs w:val="22"/>
          <w:lang w:val="es-CR"/>
        </w:rPr>
        <w:t>2005</w:t>
      </w:r>
      <w:r w:rsidR="007C4766" w:rsidRPr="00EB3BB2">
        <w:rPr>
          <w:rFonts w:cstheme="minorHAnsi"/>
          <w:b/>
          <w:bCs/>
          <w:i w:val="0"/>
          <w:sz w:val="22"/>
          <w:szCs w:val="22"/>
          <w:lang w:val="es-CR"/>
        </w:rPr>
        <w:t xml:space="preserve">: </w:t>
      </w:r>
      <w:r w:rsidR="00CD70A9">
        <w:rPr>
          <w:rFonts w:cstheme="minorHAnsi"/>
          <w:b/>
          <w:bCs/>
          <w:i w:val="0"/>
          <w:sz w:val="22"/>
          <w:szCs w:val="22"/>
          <w:lang w:val="es-CR"/>
        </w:rPr>
        <w:t>Investigador</w:t>
      </w:r>
      <w:r w:rsidR="007C4766" w:rsidRPr="00EB3BB2">
        <w:rPr>
          <w:rFonts w:cstheme="minorHAnsi"/>
          <w:b/>
          <w:bCs/>
          <w:i w:val="0"/>
          <w:sz w:val="22"/>
          <w:szCs w:val="22"/>
          <w:lang w:val="es-CR"/>
        </w:rPr>
        <w:t xml:space="preserve"> en Centro de Información Jurídica del Colegio de Abogados </w:t>
      </w:r>
      <w:r w:rsidR="00CD70A9">
        <w:rPr>
          <w:rFonts w:cstheme="minorHAnsi"/>
          <w:b/>
          <w:bCs/>
          <w:i w:val="0"/>
          <w:sz w:val="22"/>
          <w:szCs w:val="22"/>
          <w:lang w:val="es-CR"/>
        </w:rPr>
        <w:t xml:space="preserve">y Abogadas </w:t>
      </w:r>
      <w:r w:rsidR="007C4766" w:rsidRPr="00EB3BB2">
        <w:rPr>
          <w:rFonts w:cstheme="minorHAnsi"/>
          <w:b/>
          <w:bCs/>
          <w:i w:val="0"/>
          <w:sz w:val="22"/>
          <w:szCs w:val="22"/>
          <w:lang w:val="es-CR"/>
        </w:rPr>
        <w:t>de Costa Rica CIJUL</w:t>
      </w:r>
      <w:r>
        <w:rPr>
          <w:rFonts w:cstheme="minorHAnsi"/>
          <w:b/>
          <w:bCs/>
          <w:i w:val="0"/>
          <w:sz w:val="22"/>
          <w:szCs w:val="22"/>
          <w:lang w:val="es-CR"/>
        </w:rPr>
        <w:t>.</w:t>
      </w:r>
    </w:p>
    <w:p w14:paraId="0FBAC0A0" w14:textId="77777777" w:rsidR="00EB3BB2" w:rsidRPr="009C655A" w:rsidRDefault="00EB3BB2" w:rsidP="00EB3BB2">
      <w:pPr>
        <w:spacing w:after="0" w:line="240" w:lineRule="auto"/>
        <w:jc w:val="both"/>
        <w:rPr>
          <w:rFonts w:cstheme="minorHAnsi"/>
          <w:iCs w:val="0"/>
          <w:lang w:val="es-CR"/>
        </w:rPr>
      </w:pPr>
      <w:r w:rsidRPr="009C655A">
        <w:rPr>
          <w:rFonts w:cstheme="minorHAnsi"/>
          <w:iCs w:val="0"/>
          <w:lang w:val="es-CR"/>
        </w:rPr>
        <w:t>Funciones:</w:t>
      </w:r>
    </w:p>
    <w:p w14:paraId="62E73A38" w14:textId="31699DDA" w:rsidR="00EB3BB2" w:rsidRPr="009C655A" w:rsidRDefault="00EB3BB2" w:rsidP="00FC3DE7">
      <w:pPr>
        <w:pStyle w:val="Prrafodelista"/>
        <w:numPr>
          <w:ilvl w:val="0"/>
          <w:numId w:val="4"/>
        </w:numPr>
        <w:jc w:val="both"/>
        <w:rPr>
          <w:rFonts w:cstheme="minorHAnsi"/>
          <w:i w:val="0"/>
          <w:lang w:val="es-CR"/>
        </w:rPr>
      </w:pPr>
      <w:r w:rsidRPr="009C655A">
        <w:rPr>
          <w:rFonts w:cstheme="minorHAnsi"/>
          <w:i w:val="0"/>
          <w:lang w:val="es-CR"/>
        </w:rPr>
        <w:t>Encargado de la elaboración de informes de investigació en temas jurídicos: todas las ramas del derecho contemplando la doctrina, normativa y jurisprudencia nacional e internacional.</w:t>
      </w:r>
    </w:p>
    <w:p w14:paraId="3BD985DE" w14:textId="77777777" w:rsidR="00EB3BB2" w:rsidRPr="00EB3BB2" w:rsidRDefault="00EB3BB2" w:rsidP="00EB3BB2">
      <w:p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</w:p>
    <w:p w14:paraId="503B2FD3" w14:textId="77777777" w:rsidR="00EB3BB2" w:rsidRPr="00EB3BB2" w:rsidRDefault="007C4766" w:rsidP="00C06EC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b/>
          <w:bCs/>
          <w:i w:val="0"/>
          <w:sz w:val="22"/>
          <w:szCs w:val="22"/>
          <w:lang w:val="es-CR"/>
        </w:rPr>
      </w:pPr>
      <w:r w:rsidRPr="00EB3BB2">
        <w:rPr>
          <w:rFonts w:cstheme="minorHAnsi"/>
          <w:b/>
          <w:bCs/>
          <w:i w:val="0"/>
          <w:sz w:val="22"/>
          <w:szCs w:val="22"/>
          <w:lang w:val="es-CR"/>
        </w:rPr>
        <w:t xml:space="preserve">2005: asistente legal en </w:t>
      </w:r>
      <w:r w:rsidR="006A7816" w:rsidRPr="00EB3BB2">
        <w:rPr>
          <w:rFonts w:cstheme="minorHAnsi"/>
          <w:b/>
          <w:bCs/>
          <w:i w:val="0"/>
          <w:sz w:val="22"/>
          <w:szCs w:val="22"/>
          <w:lang w:val="es-CR"/>
        </w:rPr>
        <w:t>Bufete Vargas &amp; Quirós</w:t>
      </w:r>
      <w:r w:rsidR="00EB3BB2" w:rsidRPr="00EB3BB2">
        <w:rPr>
          <w:rFonts w:cstheme="minorHAnsi"/>
          <w:b/>
          <w:bCs/>
          <w:i w:val="0"/>
          <w:sz w:val="22"/>
          <w:szCs w:val="22"/>
          <w:lang w:val="es-CR"/>
        </w:rPr>
        <w:t>:</w:t>
      </w:r>
    </w:p>
    <w:p w14:paraId="1858AC77" w14:textId="77777777" w:rsidR="00EB3BB2" w:rsidRPr="009C655A" w:rsidRDefault="00EB3BB2" w:rsidP="00EB3BB2">
      <w:pPr>
        <w:spacing w:after="0" w:line="240" w:lineRule="auto"/>
        <w:jc w:val="both"/>
        <w:rPr>
          <w:rFonts w:cstheme="minorHAnsi"/>
          <w:iCs w:val="0"/>
          <w:lang w:val="es-CR"/>
        </w:rPr>
      </w:pPr>
      <w:r w:rsidRPr="009C655A">
        <w:rPr>
          <w:rFonts w:cstheme="minorHAnsi"/>
          <w:iCs w:val="0"/>
          <w:lang w:val="es-CR"/>
        </w:rPr>
        <w:t>Funciones:</w:t>
      </w:r>
    </w:p>
    <w:p w14:paraId="7984DB25" w14:textId="77223D80" w:rsidR="007C4766" w:rsidRPr="009C655A" w:rsidRDefault="006A7816" w:rsidP="00FC3DE7">
      <w:pPr>
        <w:pStyle w:val="Prrafodelista"/>
        <w:numPr>
          <w:ilvl w:val="0"/>
          <w:numId w:val="4"/>
        </w:numPr>
        <w:jc w:val="both"/>
        <w:rPr>
          <w:rFonts w:cstheme="minorHAnsi"/>
          <w:i w:val="0"/>
          <w:lang w:val="es-CR"/>
        </w:rPr>
      </w:pPr>
      <w:r w:rsidRPr="009C655A">
        <w:rPr>
          <w:rFonts w:cstheme="minorHAnsi"/>
          <w:i w:val="0"/>
          <w:lang w:val="es-CR"/>
        </w:rPr>
        <w:t>Trámites registrales, administrativos y judiciales.</w:t>
      </w:r>
    </w:p>
    <w:p w14:paraId="78D80C2E" w14:textId="77777777" w:rsidR="007E12CC" w:rsidRDefault="007E12CC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CR"/>
        </w:rPr>
      </w:pPr>
    </w:p>
    <w:p w14:paraId="135836BA" w14:textId="77777777" w:rsidR="006A7816" w:rsidRPr="007E12CC" w:rsidRDefault="006A7816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CR"/>
        </w:rPr>
      </w:pPr>
      <w:r w:rsidRPr="007E12CC">
        <w:rPr>
          <w:rFonts w:cstheme="minorHAnsi"/>
          <w:b/>
          <w:sz w:val="22"/>
          <w:szCs w:val="22"/>
          <w:lang w:val="es-CR"/>
        </w:rPr>
        <w:t>IDIOMAS</w:t>
      </w:r>
      <w:r w:rsidR="008B3281" w:rsidRPr="007E12CC">
        <w:rPr>
          <w:rFonts w:cstheme="minorHAnsi"/>
          <w:b/>
          <w:sz w:val="22"/>
          <w:szCs w:val="22"/>
          <w:lang w:val="es-CR"/>
        </w:rPr>
        <w:t xml:space="preserve"> </w:t>
      </w:r>
      <w:r w:rsidR="00C06EC2" w:rsidRPr="007E12CC">
        <w:rPr>
          <w:rFonts w:cstheme="minorHAnsi"/>
          <w:b/>
          <w:sz w:val="22"/>
          <w:szCs w:val="22"/>
          <w:lang w:val="es-CR"/>
        </w:rPr>
        <w:t xml:space="preserve">EXTRANJEROS </w:t>
      </w:r>
      <w:r w:rsidR="008B3281" w:rsidRPr="007E12CC">
        <w:rPr>
          <w:rFonts w:cstheme="minorHAnsi"/>
          <w:b/>
          <w:sz w:val="22"/>
          <w:szCs w:val="22"/>
          <w:lang w:val="es-CR"/>
        </w:rPr>
        <w:t>Y APTITUDES</w:t>
      </w:r>
    </w:p>
    <w:p w14:paraId="3A383458" w14:textId="77777777" w:rsidR="00C06EC2" w:rsidRPr="007E12CC" w:rsidRDefault="00C06EC2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CR"/>
        </w:rPr>
      </w:pPr>
    </w:p>
    <w:p w14:paraId="193CE558" w14:textId="77777777" w:rsidR="00C06EC2" w:rsidRPr="007E12CC" w:rsidRDefault="00A126DD" w:rsidP="00C06EC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>Inglés- Nivel: B2+ BELT English, Idioma Internacional, 2021.</w:t>
      </w:r>
    </w:p>
    <w:p w14:paraId="50371E7C" w14:textId="77777777" w:rsidR="00CC3F89" w:rsidRPr="007E12CC" w:rsidRDefault="00A126DD" w:rsidP="00C06EC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>Portugués- Nivel: B1+ BELT Portuguese, Idioma Internacional, 2021.</w:t>
      </w:r>
    </w:p>
    <w:p w14:paraId="6D9959C1" w14:textId="77777777" w:rsidR="007C4766" w:rsidRPr="007E12CC" w:rsidRDefault="00D257C2" w:rsidP="00C06EC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CR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 xml:space="preserve">Italiano </w:t>
      </w:r>
      <w:r w:rsidR="00806CF4" w:rsidRPr="007E12CC">
        <w:rPr>
          <w:rFonts w:cstheme="minorHAnsi"/>
          <w:i w:val="0"/>
          <w:sz w:val="22"/>
          <w:szCs w:val="22"/>
          <w:lang w:val="es-CR"/>
        </w:rPr>
        <w:t>b</w:t>
      </w:r>
      <w:r w:rsidRPr="007E12CC">
        <w:rPr>
          <w:rFonts w:cstheme="minorHAnsi"/>
          <w:i w:val="0"/>
          <w:sz w:val="22"/>
          <w:szCs w:val="22"/>
          <w:lang w:val="es-CR"/>
        </w:rPr>
        <w:t>ásico</w:t>
      </w:r>
      <w:r w:rsidR="00806CF4" w:rsidRPr="007E12CC">
        <w:rPr>
          <w:rFonts w:cstheme="minorHAnsi"/>
          <w:i w:val="0"/>
          <w:sz w:val="22"/>
          <w:szCs w:val="22"/>
          <w:lang w:val="es-CR"/>
        </w:rPr>
        <w:t>.</w:t>
      </w:r>
    </w:p>
    <w:p w14:paraId="2F1531BB" w14:textId="77777777" w:rsidR="00816167" w:rsidRPr="007E12CC" w:rsidRDefault="00686B89" w:rsidP="00C06EC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</w:rPr>
      </w:pPr>
      <w:proofErr w:type="spellStart"/>
      <w:r w:rsidRPr="007E12CC">
        <w:rPr>
          <w:rFonts w:cstheme="minorHAnsi"/>
          <w:i w:val="0"/>
          <w:sz w:val="22"/>
          <w:szCs w:val="22"/>
        </w:rPr>
        <w:t>Manejo</w:t>
      </w:r>
      <w:proofErr w:type="spellEnd"/>
      <w:r w:rsidRPr="007E12CC">
        <w:rPr>
          <w:rFonts w:cstheme="minorHAnsi"/>
          <w:i w:val="0"/>
          <w:sz w:val="22"/>
          <w:szCs w:val="22"/>
        </w:rPr>
        <w:t xml:space="preserve"> de </w:t>
      </w:r>
      <w:proofErr w:type="spellStart"/>
      <w:r w:rsidRPr="007E12CC">
        <w:rPr>
          <w:rFonts w:cstheme="minorHAnsi"/>
          <w:i w:val="0"/>
          <w:sz w:val="22"/>
          <w:szCs w:val="22"/>
        </w:rPr>
        <w:t>paquetes</w:t>
      </w:r>
      <w:proofErr w:type="spellEnd"/>
      <w:r w:rsidRPr="007E12CC">
        <w:rPr>
          <w:rFonts w:cstheme="minorHAnsi"/>
          <w:i w:val="0"/>
          <w:sz w:val="22"/>
          <w:szCs w:val="22"/>
        </w:rPr>
        <w:t xml:space="preserve"> Office</w:t>
      </w:r>
      <w:r w:rsidR="006A7816" w:rsidRPr="007E12CC">
        <w:rPr>
          <w:rFonts w:cstheme="minorHAnsi"/>
          <w:i w:val="0"/>
          <w:sz w:val="22"/>
          <w:szCs w:val="22"/>
        </w:rPr>
        <w:t xml:space="preserve"> (Word, PowerPoint, Excel).</w:t>
      </w:r>
    </w:p>
    <w:p w14:paraId="5B21AD12" w14:textId="77777777" w:rsidR="007C4766" w:rsidRPr="007E12CC" w:rsidRDefault="007C4766" w:rsidP="007C4766">
      <w:pPr>
        <w:spacing w:after="0" w:line="240" w:lineRule="auto"/>
        <w:jc w:val="both"/>
        <w:rPr>
          <w:rFonts w:cstheme="minorHAnsi"/>
          <w:b/>
          <w:sz w:val="22"/>
          <w:szCs w:val="22"/>
        </w:rPr>
      </w:pPr>
    </w:p>
    <w:p w14:paraId="35F97916" w14:textId="77777777" w:rsidR="007E12CC" w:rsidRPr="00247DB4" w:rsidRDefault="007E12CC" w:rsidP="007C4766">
      <w:pPr>
        <w:spacing w:after="0" w:line="240" w:lineRule="auto"/>
        <w:jc w:val="both"/>
        <w:rPr>
          <w:rFonts w:cstheme="minorHAnsi"/>
          <w:b/>
          <w:sz w:val="22"/>
          <w:szCs w:val="22"/>
        </w:rPr>
      </w:pPr>
    </w:p>
    <w:p w14:paraId="3EA709E6" w14:textId="77777777" w:rsidR="00401203" w:rsidRPr="007E12CC" w:rsidRDefault="00401203" w:rsidP="007C4766">
      <w:pPr>
        <w:spacing w:after="0" w:line="240" w:lineRule="auto"/>
        <w:jc w:val="both"/>
        <w:rPr>
          <w:rFonts w:cstheme="minorHAnsi"/>
          <w:b/>
          <w:sz w:val="22"/>
          <w:szCs w:val="22"/>
          <w:lang w:val="es-CR"/>
        </w:rPr>
      </w:pPr>
      <w:r w:rsidRPr="007E12CC">
        <w:rPr>
          <w:rFonts w:cstheme="minorHAnsi"/>
          <w:b/>
          <w:sz w:val="22"/>
          <w:szCs w:val="22"/>
          <w:lang w:val="es-CR"/>
        </w:rPr>
        <w:t>REFERENCIAS LABORALES</w:t>
      </w:r>
    </w:p>
    <w:p w14:paraId="29338C48" w14:textId="138BA2E5" w:rsidR="0011597F" w:rsidRPr="007E12CC" w:rsidRDefault="0011597F" w:rsidP="007C4766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ES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 xml:space="preserve">Lic. </w:t>
      </w:r>
      <w:r w:rsidR="00F0470C">
        <w:rPr>
          <w:rFonts w:cstheme="minorHAnsi"/>
          <w:i w:val="0"/>
          <w:sz w:val="22"/>
          <w:szCs w:val="22"/>
          <w:lang w:val="es-CR"/>
        </w:rPr>
        <w:t>Massimo Manzi. Cámara Costarricense de la Salud. Director Ejecutivo.</w:t>
      </w:r>
      <w:r w:rsidRPr="007E12CC">
        <w:rPr>
          <w:rFonts w:cstheme="minorHAnsi"/>
          <w:i w:val="0"/>
          <w:sz w:val="22"/>
          <w:szCs w:val="22"/>
          <w:lang w:val="es-CR"/>
        </w:rPr>
        <w:t xml:space="preserve"> Contacto: </w:t>
      </w:r>
      <w:r w:rsidR="00F0470C">
        <w:rPr>
          <w:rFonts w:cstheme="minorHAnsi"/>
          <w:i w:val="0"/>
          <w:sz w:val="22"/>
          <w:szCs w:val="22"/>
          <w:lang w:val="es-CR"/>
        </w:rPr>
        <w:t>director@salud.co.cr</w:t>
      </w:r>
    </w:p>
    <w:p w14:paraId="399963D3" w14:textId="77777777" w:rsidR="00AF1671" w:rsidRPr="007E12CC" w:rsidRDefault="00AF1671" w:rsidP="007C4766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ES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>Lic</w:t>
      </w:r>
      <w:r w:rsidR="0011597F" w:rsidRPr="007E12CC">
        <w:rPr>
          <w:rFonts w:cstheme="minorHAnsi"/>
          <w:i w:val="0"/>
          <w:sz w:val="22"/>
          <w:szCs w:val="22"/>
          <w:lang w:val="es-CR"/>
        </w:rPr>
        <w:t>da</w:t>
      </w:r>
      <w:r w:rsidRPr="007E12CC">
        <w:rPr>
          <w:rFonts w:cstheme="minorHAnsi"/>
          <w:i w:val="0"/>
          <w:sz w:val="22"/>
          <w:szCs w:val="22"/>
          <w:lang w:val="es-CR"/>
        </w:rPr>
        <w:t>. Dennia Fernandez Morales. Directora CIJUL. Contacto: demafermo@gmail.com. Teléfono: 2511-1536</w:t>
      </w:r>
    </w:p>
    <w:p w14:paraId="65AEC833" w14:textId="265A975C" w:rsidR="00D257C2" w:rsidRPr="00F0470C" w:rsidRDefault="00816167" w:rsidP="00F0470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i w:val="0"/>
          <w:sz w:val="22"/>
          <w:szCs w:val="22"/>
          <w:lang w:val="es-ES"/>
        </w:rPr>
      </w:pPr>
      <w:r w:rsidRPr="007E12CC">
        <w:rPr>
          <w:rFonts w:cstheme="minorHAnsi"/>
          <w:i w:val="0"/>
          <w:sz w:val="22"/>
          <w:szCs w:val="22"/>
          <w:lang w:val="es-CR"/>
        </w:rPr>
        <w:t xml:space="preserve">Lic. </w:t>
      </w:r>
      <w:r w:rsidR="0074432E" w:rsidRPr="007E12CC">
        <w:rPr>
          <w:rFonts w:cstheme="minorHAnsi"/>
          <w:i w:val="0"/>
          <w:sz w:val="22"/>
          <w:szCs w:val="22"/>
          <w:lang w:val="es-CR"/>
        </w:rPr>
        <w:t>Roberto González Ruiz.</w:t>
      </w:r>
      <w:r w:rsidR="00FA48B5" w:rsidRPr="007E12CC">
        <w:rPr>
          <w:rFonts w:cstheme="minorHAnsi"/>
          <w:i w:val="0"/>
          <w:sz w:val="22"/>
          <w:szCs w:val="22"/>
          <w:lang w:val="es-CR"/>
        </w:rPr>
        <w:t xml:space="preserve"> Contacto: rgonzalez@sugef.fi.cr</w:t>
      </w:r>
      <w:r w:rsidR="00D257C2" w:rsidRPr="007E12CC">
        <w:rPr>
          <w:rFonts w:cstheme="minorHAnsi"/>
          <w:i w:val="0"/>
          <w:sz w:val="22"/>
          <w:szCs w:val="22"/>
          <w:lang w:val="es-CR"/>
        </w:rPr>
        <w:t>.</w:t>
      </w:r>
      <w:r w:rsidR="00FA48B5" w:rsidRPr="007E12CC">
        <w:rPr>
          <w:rFonts w:cstheme="minorHAnsi"/>
          <w:i w:val="0"/>
          <w:sz w:val="22"/>
          <w:szCs w:val="22"/>
          <w:lang w:val="es-CR"/>
        </w:rPr>
        <w:t xml:space="preserve"> </w:t>
      </w:r>
      <w:r w:rsidR="00D257C2" w:rsidRPr="007E12CC">
        <w:rPr>
          <w:rFonts w:cstheme="minorHAnsi"/>
          <w:i w:val="0"/>
          <w:sz w:val="22"/>
          <w:szCs w:val="22"/>
          <w:lang w:val="es-CR"/>
        </w:rPr>
        <w:t>T</w:t>
      </w:r>
      <w:r w:rsidR="00FA48B5" w:rsidRPr="007E12CC">
        <w:rPr>
          <w:rFonts w:cstheme="minorHAnsi"/>
          <w:i w:val="0"/>
          <w:sz w:val="22"/>
          <w:szCs w:val="22"/>
          <w:lang w:val="es-CR"/>
        </w:rPr>
        <w:t>eléfono</w:t>
      </w:r>
      <w:r w:rsidRPr="007E12CC">
        <w:rPr>
          <w:rFonts w:cstheme="minorHAnsi"/>
          <w:i w:val="0"/>
          <w:sz w:val="22"/>
          <w:szCs w:val="22"/>
          <w:lang w:val="es-CR"/>
        </w:rPr>
        <w:t xml:space="preserve">: </w:t>
      </w:r>
      <w:r w:rsidR="00FA48B5" w:rsidRPr="007E12CC">
        <w:rPr>
          <w:rFonts w:cstheme="minorHAnsi"/>
          <w:i w:val="0"/>
          <w:sz w:val="22"/>
          <w:szCs w:val="22"/>
          <w:lang w:val="es-ES"/>
        </w:rPr>
        <w:t>8847-8587</w:t>
      </w:r>
    </w:p>
    <w:sectPr w:rsidR="00D257C2" w:rsidRPr="00F0470C" w:rsidSect="00021B1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8C925D" w14:textId="77777777" w:rsidR="006557C5" w:rsidRDefault="006557C5" w:rsidP="0029710B">
      <w:pPr>
        <w:spacing w:after="0" w:line="240" w:lineRule="auto"/>
      </w:pPr>
      <w:r>
        <w:separator/>
      </w:r>
    </w:p>
  </w:endnote>
  <w:endnote w:type="continuationSeparator" w:id="0">
    <w:p w14:paraId="2FAAE0A3" w14:textId="77777777" w:rsidR="006557C5" w:rsidRDefault="006557C5" w:rsidP="002971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982A06" w14:textId="77777777" w:rsidR="0029710B" w:rsidRDefault="0029710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E1ED2C" w14:textId="77777777" w:rsidR="0029710B" w:rsidRDefault="0029710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4B19DA" w14:textId="77777777" w:rsidR="0029710B" w:rsidRDefault="0029710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FF5D0A" w14:textId="77777777" w:rsidR="006557C5" w:rsidRDefault="006557C5" w:rsidP="0029710B">
      <w:pPr>
        <w:spacing w:after="0" w:line="240" w:lineRule="auto"/>
      </w:pPr>
      <w:r>
        <w:separator/>
      </w:r>
    </w:p>
  </w:footnote>
  <w:footnote w:type="continuationSeparator" w:id="0">
    <w:p w14:paraId="11665A41" w14:textId="77777777" w:rsidR="006557C5" w:rsidRDefault="006557C5" w:rsidP="002971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B25B29" w14:textId="77777777" w:rsidR="0029710B" w:rsidRDefault="0029710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68C68B" w14:textId="77777777" w:rsidR="0029710B" w:rsidRDefault="0029710B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D51B10" w14:textId="77777777" w:rsidR="0029710B" w:rsidRDefault="0029710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3B0D5E"/>
    <w:multiLevelType w:val="hybridMultilevel"/>
    <w:tmpl w:val="F1641B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13F2B"/>
    <w:multiLevelType w:val="hybridMultilevel"/>
    <w:tmpl w:val="4482B2EE"/>
    <w:lvl w:ilvl="0" w:tplc="3AAC2DAA">
      <w:start w:val="8847"/>
      <w:numFmt w:val="bullet"/>
      <w:lvlText w:val="–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DF7F79"/>
    <w:multiLevelType w:val="hybridMultilevel"/>
    <w:tmpl w:val="13B696FA"/>
    <w:lvl w:ilvl="0" w:tplc="8A2AE43C">
      <w:numFmt w:val="bullet"/>
      <w:lvlText w:val="-"/>
      <w:lvlJc w:val="left"/>
      <w:pPr>
        <w:ind w:left="720" w:hanging="360"/>
      </w:pPr>
      <w:rPr>
        <w:rFonts w:ascii="Arial" w:eastAsia="Batang" w:hAnsi="Arial" w:cs="Arial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BE077E"/>
    <w:multiLevelType w:val="hybridMultilevel"/>
    <w:tmpl w:val="BAE8E2CA"/>
    <w:lvl w:ilvl="0" w:tplc="8682CEB0">
      <w:numFmt w:val="bullet"/>
      <w:lvlText w:val="–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3EC2"/>
    <w:rsid w:val="000106ED"/>
    <w:rsid w:val="00021B19"/>
    <w:rsid w:val="00075B47"/>
    <w:rsid w:val="000A229A"/>
    <w:rsid w:val="0011597F"/>
    <w:rsid w:val="00126A4F"/>
    <w:rsid w:val="001776E4"/>
    <w:rsid w:val="001A7DC8"/>
    <w:rsid w:val="001B1F9D"/>
    <w:rsid w:val="001E677D"/>
    <w:rsid w:val="00247DB4"/>
    <w:rsid w:val="0026019E"/>
    <w:rsid w:val="00294B2B"/>
    <w:rsid w:val="0029710B"/>
    <w:rsid w:val="002C6563"/>
    <w:rsid w:val="002E6ABF"/>
    <w:rsid w:val="00336881"/>
    <w:rsid w:val="003474C6"/>
    <w:rsid w:val="00352093"/>
    <w:rsid w:val="00394553"/>
    <w:rsid w:val="003B136D"/>
    <w:rsid w:val="003B3B92"/>
    <w:rsid w:val="003F2C7E"/>
    <w:rsid w:val="003F6360"/>
    <w:rsid w:val="00401203"/>
    <w:rsid w:val="00424B63"/>
    <w:rsid w:val="005018D6"/>
    <w:rsid w:val="00513069"/>
    <w:rsid w:val="0053529D"/>
    <w:rsid w:val="00535DE9"/>
    <w:rsid w:val="005604F9"/>
    <w:rsid w:val="0056759F"/>
    <w:rsid w:val="00591D3B"/>
    <w:rsid w:val="00591E49"/>
    <w:rsid w:val="005A2889"/>
    <w:rsid w:val="005F694B"/>
    <w:rsid w:val="00606D60"/>
    <w:rsid w:val="0062212C"/>
    <w:rsid w:val="006557C5"/>
    <w:rsid w:val="006732B8"/>
    <w:rsid w:val="00686B89"/>
    <w:rsid w:val="006A60C2"/>
    <w:rsid w:val="006A7816"/>
    <w:rsid w:val="006C5C3E"/>
    <w:rsid w:val="006F37C3"/>
    <w:rsid w:val="006F620A"/>
    <w:rsid w:val="00712E29"/>
    <w:rsid w:val="0074432E"/>
    <w:rsid w:val="0076131D"/>
    <w:rsid w:val="007B4E5C"/>
    <w:rsid w:val="007C4766"/>
    <w:rsid w:val="007E12CC"/>
    <w:rsid w:val="00806CF4"/>
    <w:rsid w:val="00816167"/>
    <w:rsid w:val="00825EF9"/>
    <w:rsid w:val="008325CE"/>
    <w:rsid w:val="00844592"/>
    <w:rsid w:val="00855E89"/>
    <w:rsid w:val="008B3281"/>
    <w:rsid w:val="008D0365"/>
    <w:rsid w:val="008D3B3B"/>
    <w:rsid w:val="008D59D4"/>
    <w:rsid w:val="00942345"/>
    <w:rsid w:val="009477A8"/>
    <w:rsid w:val="009575B3"/>
    <w:rsid w:val="0096645E"/>
    <w:rsid w:val="009B34AD"/>
    <w:rsid w:val="009C655A"/>
    <w:rsid w:val="00A11C2B"/>
    <w:rsid w:val="00A126DD"/>
    <w:rsid w:val="00A13EC2"/>
    <w:rsid w:val="00A5715A"/>
    <w:rsid w:val="00A610E9"/>
    <w:rsid w:val="00AD1D55"/>
    <w:rsid w:val="00AF1671"/>
    <w:rsid w:val="00B00609"/>
    <w:rsid w:val="00B522C5"/>
    <w:rsid w:val="00BD2F73"/>
    <w:rsid w:val="00C06EC2"/>
    <w:rsid w:val="00C34221"/>
    <w:rsid w:val="00CC0BDE"/>
    <w:rsid w:val="00CC0F22"/>
    <w:rsid w:val="00CC3F89"/>
    <w:rsid w:val="00CD70A9"/>
    <w:rsid w:val="00CF3884"/>
    <w:rsid w:val="00D13A16"/>
    <w:rsid w:val="00D22F86"/>
    <w:rsid w:val="00D257C2"/>
    <w:rsid w:val="00D32F77"/>
    <w:rsid w:val="00D801E7"/>
    <w:rsid w:val="00DA3AA8"/>
    <w:rsid w:val="00DC426A"/>
    <w:rsid w:val="00E26AB9"/>
    <w:rsid w:val="00E6748C"/>
    <w:rsid w:val="00E73F62"/>
    <w:rsid w:val="00E95B75"/>
    <w:rsid w:val="00EB3BB2"/>
    <w:rsid w:val="00EB4A4B"/>
    <w:rsid w:val="00EC4EF9"/>
    <w:rsid w:val="00EC7DD6"/>
    <w:rsid w:val="00EE20B0"/>
    <w:rsid w:val="00EE226A"/>
    <w:rsid w:val="00F0470C"/>
    <w:rsid w:val="00F23F54"/>
    <w:rsid w:val="00F6300E"/>
    <w:rsid w:val="00F65D4D"/>
    <w:rsid w:val="00F956AB"/>
    <w:rsid w:val="00FA48B5"/>
    <w:rsid w:val="00FC3DE7"/>
    <w:rsid w:val="00FF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613F"/>
  <w15:docId w15:val="{4BC92F86-326D-DD4D-B248-99048977F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5C3E"/>
    <w:rPr>
      <w:i/>
      <w:iCs/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6C5C3E"/>
    <w:pPr>
      <w:pBdr>
        <w:top w:val="single" w:sz="8" w:space="0" w:color="438086" w:themeColor="accent2"/>
        <w:left w:val="single" w:sz="8" w:space="0" w:color="438086" w:themeColor="accent2"/>
        <w:bottom w:val="single" w:sz="8" w:space="0" w:color="438086" w:themeColor="accent2"/>
        <w:right w:val="single" w:sz="8" w:space="0" w:color="438086" w:themeColor="accent2"/>
      </w:pBdr>
      <w:shd w:val="clear" w:color="auto" w:fill="D5E8EA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213F42" w:themeColor="accent2" w:themeShade="7F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C5C3E"/>
    <w:pPr>
      <w:pBdr>
        <w:top w:val="single" w:sz="4" w:space="0" w:color="438086" w:themeColor="accent2"/>
        <w:left w:val="single" w:sz="48" w:space="2" w:color="438086" w:themeColor="accent2"/>
        <w:bottom w:val="single" w:sz="4" w:space="0" w:color="438086" w:themeColor="accent2"/>
        <w:right w:val="single" w:sz="4" w:space="4" w:color="438086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325F64" w:themeColor="accent2" w:themeShade="BF"/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C5C3E"/>
    <w:pPr>
      <w:pBdr>
        <w:left w:val="single" w:sz="48" w:space="2" w:color="438086" w:themeColor="accent2"/>
        <w:bottom w:val="single" w:sz="4" w:space="0" w:color="438086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325F64" w:themeColor="accent2" w:themeShade="BF"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C5C3E"/>
    <w:pPr>
      <w:pBdr>
        <w:left w:val="single" w:sz="4" w:space="2" w:color="438086" w:themeColor="accent2"/>
        <w:bottom w:val="single" w:sz="4" w:space="2" w:color="438086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325F64" w:themeColor="accent2" w:themeShade="BF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C5C3E"/>
    <w:pPr>
      <w:pBdr>
        <w:left w:val="dotted" w:sz="4" w:space="2" w:color="438086" w:themeColor="accent2"/>
        <w:bottom w:val="dotted" w:sz="4" w:space="2" w:color="438086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325F64" w:themeColor="accent2" w:themeShade="BF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C5C3E"/>
    <w:pPr>
      <w:pBdr>
        <w:bottom w:val="single" w:sz="4" w:space="2" w:color="ACD2D5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325F64" w:themeColor="accent2" w:themeShade="BF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C5C3E"/>
    <w:pPr>
      <w:pBdr>
        <w:bottom w:val="dotted" w:sz="4" w:space="2" w:color="83BBC1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325F64" w:themeColor="accent2" w:themeShade="BF"/>
      <w:sz w:val="22"/>
      <w:szCs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C5C3E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438086" w:themeColor="accent2"/>
      <w:sz w:val="22"/>
      <w:szCs w:val="22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C5C3E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438086" w:themeColor="accent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C5C3E"/>
    <w:pPr>
      <w:ind w:left="720"/>
      <w:contextualSpacing/>
    </w:pPr>
  </w:style>
  <w:style w:type="paragraph" w:styleId="Ttulo">
    <w:name w:val="Title"/>
    <w:basedOn w:val="Normal"/>
    <w:next w:val="Normal"/>
    <w:link w:val="TtuloCar"/>
    <w:uiPriority w:val="10"/>
    <w:qFormat/>
    <w:rsid w:val="006C5C3E"/>
    <w:pPr>
      <w:pBdr>
        <w:top w:val="single" w:sz="48" w:space="0" w:color="438086" w:themeColor="accent2"/>
        <w:bottom w:val="single" w:sz="48" w:space="0" w:color="438086" w:themeColor="accent2"/>
      </w:pBdr>
      <w:shd w:val="clear" w:color="auto" w:fill="438086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tuloCar">
    <w:name w:val="Título Car"/>
    <w:basedOn w:val="Fuentedeprrafopredeter"/>
    <w:link w:val="Ttulo"/>
    <w:uiPriority w:val="10"/>
    <w:rsid w:val="006C5C3E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438086" w:themeFill="accent2"/>
    </w:rPr>
  </w:style>
  <w:style w:type="character" w:customStyle="1" w:styleId="Ttulo1Car">
    <w:name w:val="Título 1 Car"/>
    <w:basedOn w:val="Fuentedeprrafopredeter"/>
    <w:link w:val="Ttulo1"/>
    <w:uiPriority w:val="9"/>
    <w:rsid w:val="006C5C3E"/>
    <w:rPr>
      <w:rFonts w:asciiTheme="majorHAnsi" w:eastAsiaTheme="majorEastAsia" w:hAnsiTheme="majorHAnsi" w:cstheme="majorBidi"/>
      <w:b/>
      <w:bCs/>
      <w:i/>
      <w:iCs/>
      <w:color w:val="213F42" w:themeColor="accent2" w:themeShade="7F"/>
      <w:shd w:val="clear" w:color="auto" w:fill="D5E8EA" w:themeFill="accent2" w:themeFillTint="33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C5C3E"/>
    <w:rPr>
      <w:rFonts w:asciiTheme="majorHAnsi" w:eastAsiaTheme="majorEastAsia" w:hAnsiTheme="majorHAnsi" w:cstheme="majorBidi"/>
      <w:b/>
      <w:bCs/>
      <w:i/>
      <w:iCs/>
      <w:color w:val="325F64" w:themeColor="accent2" w:themeShade="BF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C5C3E"/>
    <w:rPr>
      <w:rFonts w:asciiTheme="majorHAnsi" w:eastAsiaTheme="majorEastAsia" w:hAnsiTheme="majorHAnsi" w:cstheme="majorBidi"/>
      <w:b/>
      <w:bCs/>
      <w:i/>
      <w:iCs/>
      <w:color w:val="325F64" w:themeColor="accent2" w:themeShade="BF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C5C3E"/>
    <w:rPr>
      <w:rFonts w:asciiTheme="majorHAnsi" w:eastAsiaTheme="majorEastAsia" w:hAnsiTheme="majorHAnsi" w:cstheme="majorBidi"/>
      <w:b/>
      <w:bCs/>
      <w:i/>
      <w:iCs/>
      <w:color w:val="325F64" w:themeColor="accent2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C5C3E"/>
    <w:rPr>
      <w:rFonts w:asciiTheme="majorHAnsi" w:eastAsiaTheme="majorEastAsia" w:hAnsiTheme="majorHAnsi" w:cstheme="majorBidi"/>
      <w:b/>
      <w:bCs/>
      <w:i/>
      <w:iCs/>
      <w:color w:val="325F64" w:themeColor="accent2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C5C3E"/>
    <w:rPr>
      <w:rFonts w:asciiTheme="majorHAnsi" w:eastAsiaTheme="majorEastAsia" w:hAnsiTheme="majorHAnsi" w:cstheme="majorBidi"/>
      <w:i/>
      <w:iCs/>
      <w:color w:val="325F64" w:themeColor="accent2" w:themeShade="B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C5C3E"/>
    <w:rPr>
      <w:rFonts w:asciiTheme="majorHAnsi" w:eastAsiaTheme="majorEastAsia" w:hAnsiTheme="majorHAnsi" w:cstheme="majorBidi"/>
      <w:i/>
      <w:iCs/>
      <w:color w:val="325F64" w:themeColor="accent2" w:themeShade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C5C3E"/>
    <w:rPr>
      <w:rFonts w:asciiTheme="majorHAnsi" w:eastAsiaTheme="majorEastAsia" w:hAnsiTheme="majorHAnsi" w:cstheme="majorBidi"/>
      <w:i/>
      <w:iCs/>
      <w:color w:val="438086" w:themeColor="accent2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C5C3E"/>
    <w:rPr>
      <w:rFonts w:asciiTheme="majorHAnsi" w:eastAsiaTheme="majorEastAsia" w:hAnsiTheme="majorHAnsi" w:cstheme="majorBidi"/>
      <w:i/>
      <w:iCs/>
      <w:color w:val="438086" w:themeColor="accent2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6C5C3E"/>
    <w:rPr>
      <w:b/>
      <w:bCs/>
      <w:color w:val="325F64" w:themeColor="accent2" w:themeShade="BF"/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6C5C3E"/>
    <w:pPr>
      <w:pBdr>
        <w:bottom w:val="dotted" w:sz="8" w:space="10" w:color="438086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213F42" w:themeColor="accent2" w:themeShade="7F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6C5C3E"/>
    <w:rPr>
      <w:rFonts w:asciiTheme="majorHAnsi" w:eastAsiaTheme="majorEastAsia" w:hAnsiTheme="majorHAnsi" w:cstheme="majorBidi"/>
      <w:i/>
      <w:iCs/>
      <w:color w:val="213F42" w:themeColor="accent2" w:themeShade="7F"/>
      <w:sz w:val="24"/>
      <w:szCs w:val="24"/>
    </w:rPr>
  </w:style>
  <w:style w:type="character" w:styleId="Textoennegrita">
    <w:name w:val="Strong"/>
    <w:uiPriority w:val="22"/>
    <w:qFormat/>
    <w:rsid w:val="006C5C3E"/>
    <w:rPr>
      <w:b/>
      <w:bCs/>
      <w:spacing w:val="0"/>
    </w:rPr>
  </w:style>
  <w:style w:type="character" w:styleId="nfasis">
    <w:name w:val="Emphasis"/>
    <w:uiPriority w:val="20"/>
    <w:qFormat/>
    <w:rsid w:val="006C5C3E"/>
    <w:rPr>
      <w:rFonts w:asciiTheme="majorHAnsi" w:eastAsiaTheme="majorEastAsia" w:hAnsiTheme="majorHAnsi" w:cstheme="majorBidi"/>
      <w:b/>
      <w:bCs/>
      <w:i/>
      <w:iCs/>
      <w:color w:val="438086" w:themeColor="accent2"/>
      <w:bdr w:val="single" w:sz="18" w:space="0" w:color="D5E8EA" w:themeColor="accent2" w:themeTint="33"/>
      <w:shd w:val="clear" w:color="auto" w:fill="D5E8EA" w:themeFill="accent2" w:themeFillTint="33"/>
    </w:rPr>
  </w:style>
  <w:style w:type="paragraph" w:styleId="Sinespaciado">
    <w:name w:val="No Spacing"/>
    <w:basedOn w:val="Normal"/>
    <w:link w:val="SinespaciadoCar"/>
    <w:uiPriority w:val="1"/>
    <w:qFormat/>
    <w:rsid w:val="006C5C3E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6C5C3E"/>
    <w:rPr>
      <w:i w:val="0"/>
      <w:iCs w:val="0"/>
      <w:color w:val="325F64" w:themeColor="accent2" w:themeShade="BF"/>
    </w:rPr>
  </w:style>
  <w:style w:type="character" w:customStyle="1" w:styleId="CitaCar">
    <w:name w:val="Cita Car"/>
    <w:basedOn w:val="Fuentedeprrafopredeter"/>
    <w:link w:val="Cita"/>
    <w:uiPriority w:val="29"/>
    <w:rsid w:val="006C5C3E"/>
    <w:rPr>
      <w:color w:val="325F64" w:themeColor="accent2" w:themeShade="BF"/>
      <w:sz w:val="20"/>
      <w:szCs w:val="20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C5C3E"/>
    <w:pPr>
      <w:pBdr>
        <w:top w:val="dotted" w:sz="8" w:space="10" w:color="438086" w:themeColor="accent2"/>
        <w:bottom w:val="dotted" w:sz="8" w:space="10" w:color="438086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438086" w:themeColor="accent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C5C3E"/>
    <w:rPr>
      <w:rFonts w:asciiTheme="majorHAnsi" w:eastAsiaTheme="majorEastAsia" w:hAnsiTheme="majorHAnsi" w:cstheme="majorBidi"/>
      <w:b/>
      <w:bCs/>
      <w:i/>
      <w:iCs/>
      <w:color w:val="438086" w:themeColor="accent2"/>
      <w:sz w:val="20"/>
      <w:szCs w:val="20"/>
    </w:rPr>
  </w:style>
  <w:style w:type="character" w:styleId="nfasissutil">
    <w:name w:val="Subtle Emphasis"/>
    <w:uiPriority w:val="19"/>
    <w:qFormat/>
    <w:rsid w:val="006C5C3E"/>
    <w:rPr>
      <w:rFonts w:asciiTheme="majorHAnsi" w:eastAsiaTheme="majorEastAsia" w:hAnsiTheme="majorHAnsi" w:cstheme="majorBidi"/>
      <w:i/>
      <w:iCs/>
      <w:color w:val="438086" w:themeColor="accent2"/>
    </w:rPr>
  </w:style>
  <w:style w:type="character" w:styleId="nfasisintenso">
    <w:name w:val="Intense Emphasis"/>
    <w:uiPriority w:val="21"/>
    <w:qFormat/>
    <w:rsid w:val="006C5C3E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438086" w:themeColor="accent2"/>
      <w:shd w:val="clear" w:color="auto" w:fill="438086" w:themeFill="accent2"/>
      <w:vertAlign w:val="baseline"/>
    </w:rPr>
  </w:style>
  <w:style w:type="character" w:styleId="Referenciasutil">
    <w:name w:val="Subtle Reference"/>
    <w:uiPriority w:val="31"/>
    <w:qFormat/>
    <w:rsid w:val="006C5C3E"/>
    <w:rPr>
      <w:i/>
      <w:iCs/>
      <w:smallCaps/>
      <w:color w:val="438086" w:themeColor="accent2"/>
      <w:u w:color="438086" w:themeColor="accent2"/>
    </w:rPr>
  </w:style>
  <w:style w:type="character" w:styleId="Referenciaintensa">
    <w:name w:val="Intense Reference"/>
    <w:uiPriority w:val="32"/>
    <w:qFormat/>
    <w:rsid w:val="006C5C3E"/>
    <w:rPr>
      <w:b/>
      <w:bCs/>
      <w:i/>
      <w:iCs/>
      <w:smallCaps/>
      <w:color w:val="438086" w:themeColor="accent2"/>
      <w:u w:color="438086" w:themeColor="accent2"/>
    </w:rPr>
  </w:style>
  <w:style w:type="character" w:styleId="Ttulodellibro">
    <w:name w:val="Book Title"/>
    <w:uiPriority w:val="33"/>
    <w:qFormat/>
    <w:rsid w:val="006C5C3E"/>
    <w:rPr>
      <w:rFonts w:asciiTheme="majorHAnsi" w:eastAsiaTheme="majorEastAsia" w:hAnsiTheme="majorHAnsi" w:cstheme="majorBidi"/>
      <w:b/>
      <w:bCs/>
      <w:i/>
      <w:iCs/>
      <w:smallCaps/>
      <w:color w:val="325F64" w:themeColor="accent2" w:themeShade="BF"/>
      <w:u w:val="single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6C5C3E"/>
    <w:pPr>
      <w:outlineLvl w:val="9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6C5C3E"/>
    <w:rPr>
      <w:i/>
      <w:i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C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5C3E"/>
    <w:rPr>
      <w:rFonts w:ascii="Tahoma" w:hAnsi="Tahoma" w:cs="Tahoma"/>
      <w:i/>
      <w:iCs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6F620A"/>
    <w:rPr>
      <w:color w:val="67AFBD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29710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9710B"/>
    <w:rPr>
      <w:i/>
      <w:iCs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29710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9710B"/>
    <w:rPr>
      <w:i/>
      <w:iCs/>
      <w:sz w:val="20"/>
      <w:szCs w:val="20"/>
    </w:rPr>
  </w:style>
  <w:style w:type="paragraph" w:customStyle="1" w:styleId="Nombredelacompaauno">
    <w:name w:val="Nombre de la compañía uno"/>
    <w:basedOn w:val="Normal"/>
    <w:next w:val="Normal"/>
    <w:autoRedefine/>
    <w:rsid w:val="00F0470C"/>
    <w:pPr>
      <w:tabs>
        <w:tab w:val="left" w:pos="2160"/>
        <w:tab w:val="right" w:pos="6480"/>
      </w:tabs>
      <w:spacing w:before="240" w:after="40" w:line="220" w:lineRule="atLeast"/>
      <w:jc w:val="both"/>
    </w:pPr>
    <w:rPr>
      <w:rFonts w:ascii="Arial" w:eastAsia="Batang" w:hAnsi="Arial" w:cs="Times New Roman"/>
      <w:b/>
      <w:i w:val="0"/>
      <w:iCs w:val="0"/>
      <w:lang w:val="es-CR" w:bidi="ar-SA"/>
    </w:rPr>
  </w:style>
  <w:style w:type="paragraph" w:customStyle="1" w:styleId="Cargo">
    <w:name w:val="Cargo"/>
    <w:next w:val="Normal"/>
    <w:rsid w:val="00F0470C"/>
    <w:pPr>
      <w:spacing w:after="60" w:line="220" w:lineRule="atLeast"/>
    </w:pPr>
    <w:rPr>
      <w:rFonts w:ascii="Arial Black" w:eastAsia="Batang" w:hAnsi="Arial Black" w:cs="Times New Roman"/>
      <w:spacing w:val="-10"/>
      <w:sz w:val="20"/>
      <w:szCs w:val="20"/>
      <w:lang w:val="es-ES" w:bidi="ar-SA"/>
    </w:rPr>
  </w:style>
  <w:style w:type="character" w:styleId="Mencinsinresolver">
    <w:name w:val="Unresolved Mention"/>
    <w:basedOn w:val="Fuentedeprrafopredeter"/>
    <w:uiPriority w:val="99"/>
    <w:semiHidden/>
    <w:unhideWhenUsed/>
    <w:rsid w:val="009C65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osephlaw68@gmail.com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desarrolloempresarial@salud.co.cr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Urbano">
      <a:dk1>
        <a:sysClr val="windowText" lastClr="000000"/>
      </a:dk1>
      <a:lt1>
        <a:sysClr val="window" lastClr="FFFFFF"/>
      </a:lt1>
      <a:dk2>
        <a:srgbClr val="424456"/>
      </a:dk2>
      <a:lt2>
        <a:srgbClr val="DEDEDE"/>
      </a:lt2>
      <a:accent1>
        <a:srgbClr val="53548A"/>
      </a:accent1>
      <a:accent2>
        <a:srgbClr val="438086"/>
      </a:accent2>
      <a:accent3>
        <a:srgbClr val="A04DA3"/>
      </a:accent3>
      <a:accent4>
        <a:srgbClr val="C4652D"/>
      </a:accent4>
      <a:accent5>
        <a:srgbClr val="8B5D3D"/>
      </a:accent5>
      <a:accent6>
        <a:srgbClr val="5C92B5"/>
      </a:accent6>
      <a:hlink>
        <a:srgbClr val="67AFBD"/>
      </a:hlink>
      <a:folHlink>
        <a:srgbClr val="C2A874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622</TotalTime>
  <Pages>3</Pages>
  <Words>715</Words>
  <Characters>3934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Joseph</dc:creator>
  <cp:lastModifiedBy>Microsoft Office User</cp:lastModifiedBy>
  <cp:revision>61</cp:revision>
  <cp:lastPrinted>2021-04-26T22:08:00Z</cp:lastPrinted>
  <dcterms:created xsi:type="dcterms:W3CDTF">2017-01-30T16:28:00Z</dcterms:created>
  <dcterms:modified xsi:type="dcterms:W3CDTF">2022-05-02T20:27:00Z</dcterms:modified>
</cp:coreProperties>
</file>