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997E" w14:textId="77777777" w:rsidR="006D7B49" w:rsidRPr="002019E2" w:rsidRDefault="006D7B49" w:rsidP="00520463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</w:p>
    <w:p w14:paraId="2291783E" w14:textId="7E6FEE57" w:rsidR="00F041E3" w:rsidRPr="002019E2" w:rsidRDefault="006D7B49" w:rsidP="00F041E3">
      <w:pPr>
        <w:rPr>
          <w:rFonts w:cstheme="minorHAnsi"/>
          <w:b/>
          <w:bCs/>
          <w:sz w:val="24"/>
          <w:szCs w:val="24"/>
        </w:rPr>
      </w:pPr>
      <w:r w:rsidRPr="002019E2">
        <w:rPr>
          <w:rFonts w:cstheme="minorHAnsi"/>
          <w:b/>
          <w:bCs/>
          <w:sz w:val="24"/>
          <w:szCs w:val="24"/>
        </w:rPr>
        <w:t xml:space="preserve">Anexo </w:t>
      </w:r>
      <w:r w:rsidR="000229DC">
        <w:rPr>
          <w:rFonts w:cstheme="minorHAnsi"/>
          <w:b/>
          <w:bCs/>
          <w:sz w:val="24"/>
          <w:szCs w:val="24"/>
        </w:rPr>
        <w:t>3</w:t>
      </w:r>
      <w:r w:rsidR="00172B13">
        <w:rPr>
          <w:rFonts w:cstheme="minorHAnsi"/>
          <w:b/>
          <w:bCs/>
          <w:sz w:val="24"/>
          <w:szCs w:val="24"/>
        </w:rPr>
        <w:t>. Guía de las n</w:t>
      </w:r>
      <w:r w:rsidR="004C63FF" w:rsidRPr="002019E2">
        <w:rPr>
          <w:rFonts w:cstheme="minorHAnsi"/>
          <w:b/>
          <w:bCs/>
          <w:sz w:val="24"/>
          <w:szCs w:val="24"/>
        </w:rPr>
        <w:t>ormativa</w:t>
      </w:r>
      <w:r w:rsidR="00172B13">
        <w:rPr>
          <w:rFonts w:cstheme="minorHAnsi"/>
          <w:b/>
          <w:bCs/>
          <w:sz w:val="24"/>
          <w:szCs w:val="24"/>
        </w:rPr>
        <w:t>s para la atención de d</w:t>
      </w:r>
      <w:r w:rsidR="00F041E3" w:rsidRPr="002019E2">
        <w:rPr>
          <w:rFonts w:cstheme="minorHAnsi"/>
          <w:b/>
          <w:bCs/>
          <w:sz w:val="24"/>
          <w:szCs w:val="24"/>
        </w:rPr>
        <w:t xml:space="preserve">enuncias </w:t>
      </w:r>
      <w:r w:rsidR="00AB1179" w:rsidRPr="00AB1179">
        <w:rPr>
          <w:rFonts w:cstheme="minorHAnsi"/>
          <w:b/>
          <w:bCs/>
          <w:sz w:val="24"/>
          <w:szCs w:val="24"/>
        </w:rPr>
        <w:t>relacionadas a salud y el ambiente</w:t>
      </w:r>
      <w:r w:rsidR="00745815">
        <w:rPr>
          <w:rFonts w:cstheme="minorHAnsi"/>
          <w:b/>
          <w:bCs/>
          <w:sz w:val="24"/>
          <w:szCs w:val="24"/>
        </w:rPr>
        <w:t>.</w:t>
      </w:r>
      <w:r w:rsidR="003D25B3"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2453"/>
        <w:gridCol w:w="4551"/>
        <w:gridCol w:w="4962"/>
        <w:gridCol w:w="2551"/>
      </w:tblGrid>
      <w:tr w:rsidR="00EE3488" w:rsidRPr="007048A3" w14:paraId="0BEDF74D" w14:textId="42F6D344" w:rsidTr="009D7B2C">
        <w:tc>
          <w:tcPr>
            <w:tcW w:w="2904" w:type="dxa"/>
            <w:gridSpan w:val="2"/>
            <w:shd w:val="clear" w:color="auto" w:fill="DEEAF6" w:themeFill="accent5" w:themeFillTint="33"/>
          </w:tcPr>
          <w:p w14:paraId="4DDD6D94" w14:textId="25792789" w:rsidR="00EE3488" w:rsidRPr="007048A3" w:rsidRDefault="00EE3488" w:rsidP="007A18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7048A3">
              <w:rPr>
                <w:rFonts w:cstheme="minorHAnsi"/>
                <w:b/>
                <w:bCs/>
              </w:rPr>
              <w:t xml:space="preserve"> Motivo de denuncia </w:t>
            </w:r>
          </w:p>
        </w:tc>
        <w:tc>
          <w:tcPr>
            <w:tcW w:w="4551" w:type="dxa"/>
            <w:shd w:val="clear" w:color="auto" w:fill="DEEAF6" w:themeFill="accent5" w:themeFillTint="33"/>
          </w:tcPr>
          <w:p w14:paraId="42C1A7A6" w14:textId="4FAC7108" w:rsidR="00EE3488" w:rsidRPr="007048A3" w:rsidRDefault="00EE3488" w:rsidP="007A18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</w:rPr>
              <w:t>Subc</w:t>
            </w:r>
            <w:r w:rsidRPr="007048A3">
              <w:rPr>
                <w:rFonts w:cstheme="minorHAnsi"/>
                <w:b/>
                <w:bCs/>
              </w:rPr>
              <w:t>lasificación</w:t>
            </w:r>
            <w:r>
              <w:rPr>
                <w:rFonts w:cstheme="minorHAnsi"/>
                <w:b/>
                <w:bCs/>
              </w:rPr>
              <w:t xml:space="preserve"> de la denuncia</w:t>
            </w:r>
          </w:p>
        </w:tc>
        <w:tc>
          <w:tcPr>
            <w:tcW w:w="4962" w:type="dxa"/>
            <w:shd w:val="clear" w:color="auto" w:fill="DEEAF6" w:themeFill="accent5" w:themeFillTint="33"/>
          </w:tcPr>
          <w:p w14:paraId="1A495FD4" w14:textId="0F2605F8" w:rsidR="00EE3488" w:rsidRPr="00EE3488" w:rsidRDefault="00EE3488" w:rsidP="007A18F5">
            <w:pPr>
              <w:jc w:val="center"/>
              <w:rPr>
                <w:rFonts w:cstheme="minorHAnsi"/>
                <w:b/>
                <w:bCs/>
              </w:rPr>
            </w:pPr>
            <w:r w:rsidRPr="00EE3488">
              <w:rPr>
                <w:rFonts w:cstheme="minorHAnsi"/>
                <w:b/>
                <w:bCs/>
              </w:rPr>
              <w:t>Normativa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213A2DC" w14:textId="194C0C1C" w:rsidR="00EE3488" w:rsidRPr="00EE3488" w:rsidRDefault="00EE3488" w:rsidP="007A18F5">
            <w:pPr>
              <w:jc w:val="center"/>
              <w:rPr>
                <w:rFonts w:cstheme="minorHAnsi"/>
                <w:b/>
                <w:bCs/>
              </w:rPr>
            </w:pPr>
            <w:r w:rsidRPr="00EE3488">
              <w:rPr>
                <w:rFonts w:cstheme="minorHAnsi"/>
                <w:b/>
                <w:bCs/>
              </w:rPr>
              <w:t>Observaciones</w:t>
            </w:r>
          </w:p>
        </w:tc>
      </w:tr>
      <w:tr w:rsidR="00EE3488" w:rsidRPr="007048A3" w14:paraId="7ED8463A" w14:textId="3A9249DB" w:rsidTr="009D7B2C">
        <w:tc>
          <w:tcPr>
            <w:tcW w:w="451" w:type="dxa"/>
            <w:vMerge w:val="restart"/>
          </w:tcPr>
          <w:p w14:paraId="0E184A50" w14:textId="61B25067" w:rsidR="00EE3488" w:rsidRPr="007048A3" w:rsidRDefault="00EB72AB" w:rsidP="001F3FB2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  <w:r>
              <w:rPr>
                <w:rFonts w:eastAsia="Times New Roman" w:cstheme="minorHAnsi"/>
                <w:b/>
                <w:bCs/>
                <w:lang w:eastAsia="es-CR"/>
              </w:rPr>
              <w:t>B1</w:t>
            </w:r>
          </w:p>
        </w:tc>
        <w:tc>
          <w:tcPr>
            <w:tcW w:w="2453" w:type="dxa"/>
            <w:vMerge w:val="restart"/>
            <w:shd w:val="clear" w:color="auto" w:fill="auto"/>
          </w:tcPr>
          <w:p w14:paraId="54E785F3" w14:textId="61998CE7" w:rsidR="00EE3488" w:rsidRPr="00312375" w:rsidRDefault="00EB72AB" w:rsidP="001F3FB2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 </w:t>
            </w:r>
            <w:r w:rsidR="003322C7">
              <w:rPr>
                <w:rFonts w:eastAsia="Times New Roman" w:cstheme="minorHAnsi"/>
                <w:color w:val="000000" w:themeColor="text1"/>
                <w:lang w:eastAsia="es-CR"/>
              </w:rPr>
              <w:t>R</w:t>
            </w:r>
            <w:r w:rsidR="00EE3488" w:rsidRPr="007048A3">
              <w:rPr>
                <w:rFonts w:eastAsia="Times New Roman" w:cstheme="minorHAnsi"/>
                <w:color w:val="000000" w:themeColor="text1"/>
                <w:lang w:eastAsia="es-CR"/>
              </w:rPr>
              <w:t>elacionados con condiciones estructurales de edificios</w:t>
            </w:r>
          </w:p>
        </w:tc>
        <w:tc>
          <w:tcPr>
            <w:tcW w:w="4551" w:type="dxa"/>
            <w:shd w:val="clear" w:color="auto" w:fill="auto"/>
          </w:tcPr>
          <w:p w14:paraId="510A9F88" w14:textId="350A2F39" w:rsidR="00EE3488" w:rsidRPr="003322C7" w:rsidRDefault="00EB72AB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B1.1 </w:t>
            </w:r>
            <w:r w:rsidR="003322C7" w:rsidRPr="003322C7">
              <w:rPr>
                <w:rFonts w:eastAsia="Times New Roman" w:cstheme="minorHAnsi"/>
                <w:color w:val="000000" w:themeColor="text1"/>
                <w:lang w:eastAsia="es-CR"/>
              </w:rPr>
              <w:t>Problemas estructurales (estado de paredes, techos, pisos, entre otros.)</w:t>
            </w:r>
          </w:p>
        </w:tc>
        <w:tc>
          <w:tcPr>
            <w:tcW w:w="4962" w:type="dxa"/>
          </w:tcPr>
          <w:p w14:paraId="69AF0B30" w14:textId="77777777" w:rsidR="00EE3488" w:rsidRPr="00863BE9" w:rsidRDefault="004E002A" w:rsidP="00863BE9">
            <w:pPr>
              <w:pStyle w:val="Prrafodelista"/>
              <w:numPr>
                <w:ilvl w:val="0"/>
                <w:numId w:val="48"/>
              </w:numPr>
              <w:ind w:left="228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>Reglamento de Construcciones Instituto Nacional de Vivienda y Urbanismo.</w:t>
            </w:r>
          </w:p>
          <w:p w14:paraId="1F96FF99" w14:textId="4D4DDAA7" w:rsidR="00863BE9" w:rsidRPr="00863BE9" w:rsidRDefault="00863BE9" w:rsidP="00863BE9">
            <w:pPr>
              <w:pStyle w:val="Prrafodelista"/>
              <w:numPr>
                <w:ilvl w:val="0"/>
                <w:numId w:val="48"/>
              </w:numPr>
              <w:ind w:left="228" w:hanging="142"/>
              <w:rPr>
                <w:rFonts w:eastAsia="Times New Roman" w:cstheme="minorHAnsi"/>
                <w:lang w:eastAsia="es-CR"/>
              </w:rPr>
            </w:pP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>Normas para la Habilitación de Centros de Atención Integral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. Decreto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30186-S</w:t>
            </w:r>
          </w:p>
        </w:tc>
        <w:tc>
          <w:tcPr>
            <w:tcW w:w="2551" w:type="dxa"/>
          </w:tcPr>
          <w:p w14:paraId="19282D07" w14:textId="40F957B4" w:rsidR="00EE3488" w:rsidRPr="007048A3" w:rsidRDefault="003322C7" w:rsidP="001F3FB2">
            <w:pPr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 xml:space="preserve">En caso de ser necesario refiérase al articulado específico. </w:t>
            </w:r>
          </w:p>
        </w:tc>
      </w:tr>
      <w:tr w:rsidR="00EE3488" w:rsidRPr="007048A3" w14:paraId="65A1DF74" w14:textId="7B170070" w:rsidTr="009D7B2C">
        <w:tc>
          <w:tcPr>
            <w:tcW w:w="451" w:type="dxa"/>
            <w:vMerge/>
          </w:tcPr>
          <w:p w14:paraId="4A0B215F" w14:textId="23BFC5D8" w:rsidR="00EE3488" w:rsidRPr="007048A3" w:rsidRDefault="00EE3488" w:rsidP="001F3FB2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14:paraId="280C0E8F" w14:textId="4ACF159C" w:rsidR="00EE3488" w:rsidRPr="00312375" w:rsidRDefault="00EE3488" w:rsidP="001F3FB2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  <w:shd w:val="clear" w:color="auto" w:fill="auto"/>
          </w:tcPr>
          <w:p w14:paraId="71973DA4" w14:textId="435B1D42" w:rsidR="00EE3488" w:rsidRPr="003322C7" w:rsidRDefault="00EB72AB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B1.2 </w:t>
            </w:r>
            <w:r w:rsidR="003322C7" w:rsidRPr="003322C7">
              <w:rPr>
                <w:rFonts w:eastAsia="Times New Roman" w:cstheme="minorHAnsi"/>
                <w:color w:val="000000" w:themeColor="text1"/>
                <w:lang w:eastAsia="es-CR"/>
              </w:rPr>
              <w:t xml:space="preserve">Problemas o condiciones de la instalación eléctrica (cables </w:t>
            </w:r>
            <w:proofErr w:type="spellStart"/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Nº</w:t>
            </w:r>
            <w:proofErr w:type="spellEnd"/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="003322C7" w:rsidRPr="003322C7">
              <w:rPr>
                <w:rFonts w:eastAsia="Times New Roman" w:cstheme="minorHAnsi"/>
                <w:color w:val="000000" w:themeColor="text1"/>
                <w:lang w:eastAsia="es-CR"/>
              </w:rPr>
              <w:t>entubados, caja breaker, entre otros)</w:t>
            </w:r>
          </w:p>
        </w:tc>
        <w:tc>
          <w:tcPr>
            <w:tcW w:w="4962" w:type="dxa"/>
          </w:tcPr>
          <w:p w14:paraId="55A28FAC" w14:textId="77777777" w:rsidR="00863BE9" w:rsidRDefault="004E002A" w:rsidP="00863BE9">
            <w:pPr>
              <w:pStyle w:val="Prrafodelista"/>
              <w:numPr>
                <w:ilvl w:val="0"/>
                <w:numId w:val="50"/>
              </w:numPr>
              <w:ind w:left="228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de Oficialización del Código Eléctrico de Costa Rica para la Seguridad de la Vida y de la Propiedad (RTCR 458:2011) </w:t>
            </w:r>
            <w:proofErr w:type="spellStart"/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 w:rsidRPr="00863BE9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 xml:space="preserve"> 38440-MEIC</w:t>
            </w:r>
          </w:p>
          <w:p w14:paraId="5224B789" w14:textId="05FFF1E9" w:rsidR="00863BE9" w:rsidRPr="00863BE9" w:rsidRDefault="00863BE9" w:rsidP="00863BE9">
            <w:pPr>
              <w:pStyle w:val="Prrafodelista"/>
              <w:numPr>
                <w:ilvl w:val="0"/>
                <w:numId w:val="50"/>
              </w:numPr>
              <w:ind w:left="228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 xml:space="preserve">Normas para la Habilitación de Centros de Atención Integral. Decreto </w:t>
            </w:r>
            <w:proofErr w:type="spellStart"/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 xml:space="preserve"> 30186-S</w:t>
            </w:r>
          </w:p>
        </w:tc>
        <w:tc>
          <w:tcPr>
            <w:tcW w:w="2551" w:type="dxa"/>
          </w:tcPr>
          <w:p w14:paraId="3C78C884" w14:textId="32DD7A63" w:rsidR="00EE3488" w:rsidRPr="007048A3" w:rsidRDefault="008526B1" w:rsidP="001F3FB2">
            <w:pPr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E3488" w:rsidRPr="007048A3" w14:paraId="1F6DAFE0" w14:textId="6BB883E6" w:rsidTr="009D7B2C">
        <w:tc>
          <w:tcPr>
            <w:tcW w:w="451" w:type="dxa"/>
            <w:vMerge/>
          </w:tcPr>
          <w:p w14:paraId="0E06596F" w14:textId="0F15B947" w:rsidR="00EE3488" w:rsidRPr="007048A3" w:rsidRDefault="00EE3488" w:rsidP="00C44AAC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24A1A735" w14:textId="21518A06" w:rsidR="00EE3488" w:rsidRPr="00312375" w:rsidRDefault="00EE3488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6898525A" w14:textId="333514FE" w:rsidR="00EE3488" w:rsidRPr="003322C7" w:rsidRDefault="00EB72AB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B1.3 </w:t>
            </w:r>
            <w:r w:rsidR="003322C7" w:rsidRPr="003322C7">
              <w:rPr>
                <w:rFonts w:eastAsia="Times New Roman" w:cstheme="minorHAnsi"/>
                <w:color w:val="000000" w:themeColor="text1"/>
                <w:lang w:eastAsia="es-CR"/>
              </w:rPr>
              <w:t>Incumplimiento del plan de emergencias para prevención y protección contra incendios.</w:t>
            </w:r>
            <w:r w:rsidR="00EE3488" w:rsidRPr="003322C7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</w:p>
        </w:tc>
        <w:tc>
          <w:tcPr>
            <w:tcW w:w="4962" w:type="dxa"/>
          </w:tcPr>
          <w:p w14:paraId="2049530D" w14:textId="77777777" w:rsidR="00EE3488" w:rsidRDefault="004E002A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4E002A">
              <w:rPr>
                <w:rFonts w:eastAsia="Times New Roman" w:cstheme="minorHAnsi"/>
                <w:color w:val="000000" w:themeColor="text1"/>
                <w:lang w:eastAsia="es-CR"/>
              </w:rPr>
              <w:t>Reglamento General sobre seguridad humana y protección contra incendios</w:t>
            </w:r>
          </w:p>
          <w:p w14:paraId="369C2614" w14:textId="05010977" w:rsidR="00863BE9" w:rsidRPr="004E002A" w:rsidRDefault="00863BE9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>Normas para la Habilitación de Centros de Atención Integral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. Decreto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30186-S</w:t>
            </w:r>
          </w:p>
        </w:tc>
        <w:tc>
          <w:tcPr>
            <w:tcW w:w="2551" w:type="dxa"/>
          </w:tcPr>
          <w:p w14:paraId="20A8FC7A" w14:textId="36068307" w:rsidR="00EE3488" w:rsidRPr="007048A3" w:rsidRDefault="008526B1" w:rsidP="00C44AAC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3322C7" w:rsidRPr="007048A3" w14:paraId="2D812F3B" w14:textId="77777777" w:rsidTr="009D7B2C">
        <w:tc>
          <w:tcPr>
            <w:tcW w:w="451" w:type="dxa"/>
            <w:vMerge/>
          </w:tcPr>
          <w:p w14:paraId="020E6A37" w14:textId="77777777" w:rsidR="003322C7" w:rsidRPr="007048A3" w:rsidRDefault="003322C7" w:rsidP="00C44AAC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7E0D7A45" w14:textId="77777777" w:rsidR="003322C7" w:rsidRPr="00312375" w:rsidRDefault="003322C7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  <w:shd w:val="clear" w:color="auto" w:fill="auto"/>
          </w:tcPr>
          <w:p w14:paraId="6618B568" w14:textId="3B15A1FD" w:rsidR="003322C7" w:rsidRPr="009C76AC" w:rsidRDefault="00EB72AB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B1.4 </w:t>
            </w:r>
            <w:r w:rsidR="003322C7" w:rsidRPr="009C76AC">
              <w:rPr>
                <w:rFonts w:eastAsia="Times New Roman" w:cstheme="minorHAnsi"/>
                <w:color w:val="000000" w:themeColor="text1"/>
                <w:lang w:eastAsia="es-CR"/>
              </w:rPr>
              <w:t>Incumplimiento del programa de salud ocupacional</w:t>
            </w:r>
          </w:p>
        </w:tc>
        <w:tc>
          <w:tcPr>
            <w:tcW w:w="4962" w:type="dxa"/>
          </w:tcPr>
          <w:p w14:paraId="5CF44FCA" w14:textId="26DD0BAD" w:rsidR="003322C7" w:rsidRPr="009C76AC" w:rsidRDefault="009C76AC" w:rsidP="009C76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9C76AC">
              <w:rPr>
                <w:rFonts w:eastAsia="Times New Roman" w:cstheme="minorHAnsi"/>
                <w:color w:val="000000" w:themeColor="text1"/>
                <w:lang w:eastAsia="es-CR"/>
              </w:rPr>
              <w:t>Reglamento de Comisiones y Oficinas o Departamentos de Salud Ocupacional Decreto</w:t>
            </w:r>
            <w:r w:rsidR="009A10BA" w:rsidRPr="009C76AC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proofErr w:type="spellStart"/>
            <w:r w:rsidR="009A10BA" w:rsidRPr="009C76AC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="009A10BA" w:rsidRPr="009C76AC">
              <w:rPr>
                <w:rFonts w:eastAsia="Times New Roman" w:cstheme="minorHAnsi"/>
                <w:color w:val="000000" w:themeColor="text1"/>
                <w:lang w:eastAsia="es-CR"/>
              </w:rPr>
              <w:t xml:space="preserve"> 39408-MTSS</w:t>
            </w:r>
          </w:p>
        </w:tc>
        <w:tc>
          <w:tcPr>
            <w:tcW w:w="2551" w:type="dxa"/>
          </w:tcPr>
          <w:p w14:paraId="23A5DFA3" w14:textId="271A3254" w:rsidR="003322C7" w:rsidRPr="007048A3" w:rsidRDefault="009A10BA" w:rsidP="00C44AAC">
            <w:pPr>
              <w:rPr>
                <w:rFonts w:cstheme="minorHAnsi"/>
                <w:b/>
                <w:bCs/>
                <w:color w:val="0070C0"/>
              </w:rPr>
            </w:pPr>
            <w:r w:rsidRPr="009A10BA">
              <w:rPr>
                <w:rFonts w:eastAsia="Times New Roman" w:cstheme="minorHAnsi"/>
                <w:lang w:eastAsia="es-CR"/>
              </w:rPr>
              <w:t>Acuerdo de junta directiva 2719-2017</w:t>
            </w:r>
          </w:p>
        </w:tc>
      </w:tr>
      <w:tr w:rsidR="00EE3488" w:rsidRPr="007048A3" w14:paraId="02AE110F" w14:textId="6A887352" w:rsidTr="009D7B2C">
        <w:tc>
          <w:tcPr>
            <w:tcW w:w="451" w:type="dxa"/>
            <w:vMerge/>
          </w:tcPr>
          <w:p w14:paraId="4E00D959" w14:textId="4F71890C" w:rsidR="00EE3488" w:rsidRPr="007048A3" w:rsidRDefault="00EE3488" w:rsidP="00C44AAC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119F1549" w14:textId="2139B2E6" w:rsidR="00EE3488" w:rsidRPr="00312375" w:rsidRDefault="00EE3488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1F003EDA" w14:textId="69657525" w:rsidR="00EE3488" w:rsidRPr="007048A3" w:rsidRDefault="00EB72AB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B1.5 </w:t>
            </w:r>
            <w:r w:rsidR="00B27187" w:rsidRPr="00B27187">
              <w:rPr>
                <w:rFonts w:eastAsia="Times New Roman" w:cstheme="minorHAnsi"/>
                <w:color w:val="000000" w:themeColor="text1"/>
                <w:lang w:eastAsia="es-CR"/>
              </w:rPr>
              <w:t>Almacenamiento y utilización de productos peligrosos (GLP, combustibles, químicos, diluyentes, entre otros).</w:t>
            </w:r>
          </w:p>
        </w:tc>
        <w:tc>
          <w:tcPr>
            <w:tcW w:w="4962" w:type="dxa"/>
          </w:tcPr>
          <w:p w14:paraId="1B629A80" w14:textId="7440EA5D" w:rsidR="00EE3488" w:rsidRPr="00D93EE5" w:rsidRDefault="004E002A" w:rsidP="00D93EE5">
            <w:pPr>
              <w:pStyle w:val="Prrafodelista"/>
              <w:numPr>
                <w:ilvl w:val="3"/>
                <w:numId w:val="33"/>
              </w:numPr>
              <w:ind w:left="177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D93EE5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para la Regulación del Sistema de Almacenamiento y Comercialización de Hidrocarburos Decreto </w:t>
            </w:r>
            <w:proofErr w:type="spellStart"/>
            <w:r w:rsidRPr="00D93EE5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D93EE5">
              <w:rPr>
                <w:rFonts w:eastAsia="Times New Roman" w:cstheme="minorHAnsi"/>
                <w:color w:val="000000" w:themeColor="text1"/>
                <w:lang w:eastAsia="es-CR"/>
              </w:rPr>
              <w:t xml:space="preserve"> 30131-MINAE-S</w:t>
            </w:r>
          </w:p>
          <w:p w14:paraId="001B22DB" w14:textId="3CB0CE59" w:rsidR="009C76AC" w:rsidRDefault="009A10BA" w:rsidP="009C76AC">
            <w:pPr>
              <w:pStyle w:val="Prrafodelista"/>
              <w:numPr>
                <w:ilvl w:val="0"/>
                <w:numId w:val="33"/>
              </w:numPr>
              <w:ind w:left="177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9A10BA">
              <w:rPr>
                <w:rFonts w:eastAsia="Times New Roman" w:cstheme="minorHAnsi"/>
                <w:color w:val="000000" w:themeColor="text1"/>
                <w:lang w:eastAsia="es-CR"/>
              </w:rPr>
              <w:t>Reglamento para el manejo de productos peligrosos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Decreto </w:t>
            </w:r>
            <w:proofErr w:type="spellStart"/>
            <w:r w:rsidRPr="009A10BA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9A10BA">
              <w:rPr>
                <w:rFonts w:eastAsia="Times New Roman" w:cstheme="minorHAnsi"/>
                <w:color w:val="000000" w:themeColor="text1"/>
                <w:lang w:eastAsia="es-CR"/>
              </w:rPr>
              <w:t> 28930-S</w:t>
            </w:r>
          </w:p>
          <w:p w14:paraId="0C31EE3C" w14:textId="1E7F79F7" w:rsidR="009C76AC" w:rsidRDefault="00D93EE5" w:rsidP="009C76AC">
            <w:pPr>
              <w:pStyle w:val="Prrafodelista"/>
              <w:numPr>
                <w:ilvl w:val="0"/>
                <w:numId w:val="33"/>
              </w:numPr>
              <w:ind w:left="177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D93EE5">
              <w:rPr>
                <w:rFonts w:eastAsia="Times New Roman" w:cstheme="minorHAnsi"/>
                <w:color w:val="000000" w:themeColor="text1"/>
                <w:lang w:eastAsia="es-CR"/>
              </w:rPr>
              <w:t>Reglamento de salud ocupacional en el manejo y uso de agroquímicos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Decreto </w:t>
            </w:r>
            <w:proofErr w:type="spellStart"/>
            <w:r w:rsidRPr="00D93EE5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D93EE5">
              <w:rPr>
                <w:rFonts w:eastAsia="Times New Roman" w:cstheme="minorHAnsi"/>
                <w:color w:val="000000" w:themeColor="text1"/>
                <w:lang w:eastAsia="es-CR"/>
              </w:rPr>
              <w:t xml:space="preserve"> 41931-MTSS</w:t>
            </w:r>
          </w:p>
          <w:p w14:paraId="227CFCED" w14:textId="37091E62" w:rsidR="00152629" w:rsidRDefault="00D93EE5" w:rsidP="00152629">
            <w:pPr>
              <w:pStyle w:val="Prrafodelista"/>
              <w:numPr>
                <w:ilvl w:val="0"/>
                <w:numId w:val="33"/>
              </w:numPr>
              <w:ind w:left="177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>Reglamento de Expendios</w:t>
            </w:r>
            <w:r w:rsidR="008526B1" w:rsidRPr="00152629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 xml:space="preserve">y Bodegas de Agroquímicos Decreto </w:t>
            </w:r>
            <w:proofErr w:type="spellStart"/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 xml:space="preserve"> 28659</w:t>
            </w:r>
          </w:p>
          <w:p w14:paraId="63D57D07" w14:textId="77777777" w:rsidR="008526B1" w:rsidRDefault="00152629" w:rsidP="00152629">
            <w:pPr>
              <w:pStyle w:val="Prrafodelista"/>
              <w:numPr>
                <w:ilvl w:val="0"/>
                <w:numId w:val="33"/>
              </w:numPr>
              <w:ind w:left="177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>Reglamento general para la regulación del suministro de gas licuado de petróleo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Decreto </w:t>
            </w:r>
            <w:proofErr w:type="spellStart"/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152629">
              <w:rPr>
                <w:rFonts w:eastAsia="Times New Roman" w:cstheme="minorHAnsi"/>
                <w:color w:val="000000" w:themeColor="text1"/>
                <w:lang w:eastAsia="es-CR"/>
              </w:rPr>
              <w:t xml:space="preserve"> 41150-MINAE-S</w:t>
            </w:r>
          </w:p>
          <w:p w14:paraId="677806E9" w14:textId="6717FC96" w:rsidR="00863BE9" w:rsidRPr="00D93EE5" w:rsidRDefault="00863BE9" w:rsidP="00152629">
            <w:pPr>
              <w:pStyle w:val="Prrafodelista"/>
              <w:numPr>
                <w:ilvl w:val="0"/>
                <w:numId w:val="33"/>
              </w:numPr>
              <w:ind w:left="177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63BE9">
              <w:rPr>
                <w:rFonts w:eastAsia="Times New Roman" w:cstheme="minorHAnsi"/>
                <w:color w:val="000000" w:themeColor="text1"/>
                <w:lang w:eastAsia="es-CR"/>
              </w:rPr>
              <w:t>Normas para la Habilitación de Centros de Atención Integral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. Decreto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="0048746C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30186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s-CR"/>
              </w:rPr>
              <w:t>-S</w:t>
            </w:r>
          </w:p>
        </w:tc>
        <w:tc>
          <w:tcPr>
            <w:tcW w:w="2551" w:type="dxa"/>
          </w:tcPr>
          <w:p w14:paraId="0FBD08AD" w14:textId="72515A6A" w:rsidR="00EE3488" w:rsidRPr="007048A3" w:rsidRDefault="008526B1" w:rsidP="00C44AAC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9A10BA" w:rsidRPr="007048A3" w14:paraId="124E0C7A" w14:textId="77777777" w:rsidTr="009D7B2C">
        <w:tc>
          <w:tcPr>
            <w:tcW w:w="451" w:type="dxa"/>
            <w:vMerge/>
          </w:tcPr>
          <w:p w14:paraId="2893D0E0" w14:textId="77777777" w:rsidR="009A10BA" w:rsidRPr="007048A3" w:rsidRDefault="009A10BA" w:rsidP="00C44AAC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49C0E3D6" w14:textId="77777777" w:rsidR="009A10BA" w:rsidRPr="00312375" w:rsidRDefault="009A10BA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3883D415" w14:textId="2EF4C00F" w:rsidR="009A10BA" w:rsidRPr="009A10BA" w:rsidRDefault="00EB72AB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B1.6 </w:t>
            </w:r>
            <w:r w:rsidR="009A10BA" w:rsidRPr="009A10BA">
              <w:rPr>
                <w:rFonts w:eastAsia="Times New Roman" w:cstheme="minorHAnsi"/>
                <w:color w:val="000000" w:themeColor="text1"/>
                <w:lang w:eastAsia="es-CR"/>
              </w:rPr>
              <w:t>Condiciones de seguridad e higiene</w:t>
            </w:r>
          </w:p>
          <w:p w14:paraId="07F16701" w14:textId="77777777" w:rsidR="009A10BA" w:rsidRPr="007048A3" w:rsidRDefault="009A10BA" w:rsidP="009A10BA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</w:tcPr>
          <w:p w14:paraId="5309582B" w14:textId="5B506FEA" w:rsidR="009A10BA" w:rsidRPr="009A10BA" w:rsidRDefault="009A10BA" w:rsidP="00C44AAC">
            <w:pPr>
              <w:rPr>
                <w:rFonts w:eastAsia="Times New Roman" w:cstheme="minorHAnsi"/>
                <w:b/>
                <w:bCs/>
                <w:color w:val="000000" w:themeColor="text1"/>
                <w:lang w:eastAsia="es-CR"/>
              </w:rPr>
            </w:pPr>
            <w:r w:rsidRPr="009A10BA">
              <w:rPr>
                <w:rFonts w:eastAsia="Times New Roman" w:cstheme="minorHAnsi"/>
                <w:color w:val="000000" w:themeColor="text1"/>
                <w:lang w:eastAsia="es-CR"/>
              </w:rPr>
              <w:t>Reglamento General de Seguridad e Higiene de Trabajo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Decreto </w:t>
            </w:r>
            <w:proofErr w:type="spellStart"/>
            <w:r w:rsidRPr="009A10BA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9A10BA">
              <w:rPr>
                <w:rFonts w:eastAsia="Times New Roman" w:cstheme="minorHAnsi"/>
                <w:color w:val="000000" w:themeColor="text1"/>
                <w:lang w:eastAsia="es-CR"/>
              </w:rPr>
              <w:t xml:space="preserve"> 1</w:t>
            </w:r>
          </w:p>
        </w:tc>
        <w:tc>
          <w:tcPr>
            <w:tcW w:w="2551" w:type="dxa"/>
          </w:tcPr>
          <w:p w14:paraId="28885C6A" w14:textId="38D3B023" w:rsidR="009A10BA" w:rsidRPr="00D345F3" w:rsidRDefault="001C09F5" w:rsidP="00C44AAC">
            <w:pPr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E3488" w:rsidRPr="007048A3" w14:paraId="042EFFF0" w14:textId="1A87FE1C" w:rsidTr="009D7B2C">
        <w:tc>
          <w:tcPr>
            <w:tcW w:w="451" w:type="dxa"/>
            <w:vMerge/>
          </w:tcPr>
          <w:p w14:paraId="6AD11BF4" w14:textId="51A36A4C" w:rsidR="00EE3488" w:rsidRPr="007048A3" w:rsidRDefault="00EE3488" w:rsidP="00C44AAC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732A3FA0" w14:textId="25A9FFBF" w:rsidR="00EE3488" w:rsidRPr="00312375" w:rsidRDefault="00EE3488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4C7FA097" w14:textId="250E0326" w:rsidR="00401582" w:rsidRPr="00401582" w:rsidRDefault="00EB72AB" w:rsidP="00401582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B1.7 </w:t>
            </w:r>
            <w:r w:rsidR="00401582" w:rsidRPr="00401582">
              <w:rPr>
                <w:rFonts w:eastAsia="Times New Roman" w:cstheme="minorHAnsi"/>
                <w:color w:val="000000" w:themeColor="text1"/>
                <w:lang w:eastAsia="es-CR"/>
              </w:rPr>
              <w:t>Inhabitabilidad: peligroso, ruinoso (destruido, arruinado) e insalubre.</w:t>
            </w:r>
          </w:p>
          <w:p w14:paraId="36D7C1C1" w14:textId="4204C829" w:rsidR="00EE3488" w:rsidRPr="007048A3" w:rsidRDefault="00EE3488" w:rsidP="004E002A">
            <w:pPr>
              <w:pStyle w:val="Prrafodelista"/>
              <w:ind w:left="3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7048A3"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0E30E0DC" w14:textId="7FC1649A" w:rsidR="00EE3488" w:rsidRPr="00AC2B46" w:rsidRDefault="004E002A" w:rsidP="00C44AAC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>Ley General de Salud</w:t>
            </w:r>
            <w:r w:rsidR="001C09F5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proofErr w:type="spellStart"/>
            <w:r w:rsidR="001C09F5" w:rsidRPr="009A10BA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="001C09F5">
              <w:rPr>
                <w:rFonts w:eastAsia="Times New Roman" w:cstheme="minorHAnsi"/>
                <w:color w:val="000000" w:themeColor="text1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6E2C3589" w14:textId="2850C950" w:rsidR="00EE3488" w:rsidRPr="00D345F3" w:rsidRDefault="00401582" w:rsidP="00C44AAC">
            <w:pPr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D345F3" w:rsidRPr="007048A3" w14:paraId="1AB04A32" w14:textId="51E48ECB" w:rsidTr="009D7B2C">
        <w:tc>
          <w:tcPr>
            <w:tcW w:w="451" w:type="dxa"/>
            <w:vMerge w:val="restart"/>
          </w:tcPr>
          <w:p w14:paraId="2CD87E79" w14:textId="3754A59E" w:rsidR="00D345F3" w:rsidRPr="007048A3" w:rsidRDefault="00D345F3" w:rsidP="00EC5193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  <w:r>
              <w:rPr>
                <w:rFonts w:eastAsia="Times New Roman" w:cstheme="minorHAnsi"/>
                <w:b/>
                <w:bCs/>
                <w:lang w:eastAsia="es-CR"/>
              </w:rPr>
              <w:t>B</w:t>
            </w:r>
            <w:r w:rsidR="00EB72AB">
              <w:rPr>
                <w:rFonts w:eastAsia="Times New Roman" w:cstheme="minorHAnsi"/>
                <w:b/>
                <w:bCs/>
                <w:lang w:eastAsia="es-CR"/>
              </w:rPr>
              <w:t>2</w:t>
            </w:r>
          </w:p>
        </w:tc>
        <w:tc>
          <w:tcPr>
            <w:tcW w:w="2453" w:type="dxa"/>
            <w:vMerge w:val="restart"/>
          </w:tcPr>
          <w:p w14:paraId="44A3ADF8" w14:textId="660C6FA6" w:rsidR="00D345F3" w:rsidRPr="00312375" w:rsidRDefault="00D345F3" w:rsidP="00EC5193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312375">
              <w:rPr>
                <w:rFonts w:eastAsia="Times New Roman" w:cstheme="minorHAnsi"/>
                <w:color w:val="000000" w:themeColor="text1"/>
                <w:lang w:eastAsia="es-CR"/>
              </w:rPr>
              <w:t>Denuncias por asuntos relacionados con gestión de residuos sólidos</w:t>
            </w:r>
          </w:p>
        </w:tc>
        <w:tc>
          <w:tcPr>
            <w:tcW w:w="4551" w:type="dxa"/>
          </w:tcPr>
          <w:p w14:paraId="3B59BD73" w14:textId="34471C70" w:rsidR="00D345F3" w:rsidRPr="00D345F3" w:rsidRDefault="00EB72AB" w:rsidP="00D345F3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B2.1 </w:t>
            </w:r>
            <w:r w:rsidR="00D345F3" w:rsidRPr="00D345F3">
              <w:rPr>
                <w:rFonts w:eastAsia="Times New Roman" w:cstheme="minorHAnsi"/>
                <w:color w:val="000000" w:themeColor="text1"/>
                <w:lang w:eastAsia="es-CR"/>
              </w:rPr>
              <w:t>Mal manejo de residuos sólidos (acumulación de residuos, mala disposición, acumuladores).</w:t>
            </w:r>
          </w:p>
          <w:p w14:paraId="5655CEC5" w14:textId="602660BB" w:rsidR="00D345F3" w:rsidRPr="00312375" w:rsidRDefault="00D345F3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  <w:vMerge w:val="restart"/>
          </w:tcPr>
          <w:p w14:paraId="4D666977" w14:textId="46595CFC" w:rsidR="00D345F3" w:rsidRDefault="00D345F3" w:rsidP="00B91BB8">
            <w:pPr>
              <w:pStyle w:val="Prrafodelista"/>
              <w:numPr>
                <w:ilvl w:val="0"/>
                <w:numId w:val="26"/>
              </w:numPr>
              <w:ind w:left="175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a la Ley para la Gestión Integral de Residuos </w:t>
            </w:r>
            <w:proofErr w:type="spellStart"/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 xml:space="preserve"> 37567-S-MINAET-H </w:t>
            </w:r>
          </w:p>
          <w:p w14:paraId="66EA62FB" w14:textId="5A8599C1" w:rsidR="00D345F3" w:rsidRDefault="00D345F3" w:rsidP="00D345F3">
            <w:pPr>
              <w:pStyle w:val="Prrafodelista"/>
              <w:numPr>
                <w:ilvl w:val="0"/>
                <w:numId w:val="26"/>
              </w:numPr>
              <w:ind w:left="175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sobre el manejo de residuos sólidos ordinarios </w:t>
            </w:r>
            <w:bookmarkStart w:id="0" w:name="_Toc269458498"/>
            <w:proofErr w:type="spellStart"/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 xml:space="preserve"> 36093-S</w:t>
            </w:r>
            <w:bookmarkEnd w:id="0"/>
          </w:p>
          <w:p w14:paraId="34EA46F1" w14:textId="61F94ED7" w:rsidR="00D345F3" w:rsidRPr="00B91BB8" w:rsidRDefault="00D345F3" w:rsidP="00D345F3">
            <w:pPr>
              <w:pStyle w:val="Prrafodelista"/>
              <w:numPr>
                <w:ilvl w:val="0"/>
                <w:numId w:val="26"/>
              </w:numPr>
              <w:ind w:left="175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D345F3">
              <w:rPr>
                <w:rFonts w:eastAsia="Times New Roman" w:cstheme="minorHAnsi"/>
                <w:color w:val="000000" w:themeColor="text1"/>
                <w:lang w:eastAsia="es-CR"/>
              </w:rPr>
              <w:t xml:space="preserve">Ley para la Gestión Integral de Residuos </w:t>
            </w:r>
            <w:proofErr w:type="spellStart"/>
            <w:r w:rsidRPr="00D345F3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D345F3">
              <w:rPr>
                <w:rFonts w:eastAsia="Times New Roman" w:cstheme="minorHAnsi"/>
                <w:color w:val="000000" w:themeColor="text1"/>
                <w:lang w:eastAsia="es-CR"/>
              </w:rPr>
              <w:t xml:space="preserve"> 8839</w:t>
            </w:r>
          </w:p>
        </w:tc>
        <w:tc>
          <w:tcPr>
            <w:tcW w:w="2551" w:type="dxa"/>
            <w:vMerge w:val="restart"/>
          </w:tcPr>
          <w:p w14:paraId="4846DECF" w14:textId="547531CE" w:rsidR="00D345F3" w:rsidRPr="007048A3" w:rsidRDefault="00D345F3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D345F3" w:rsidRPr="007048A3" w14:paraId="1877F50A" w14:textId="77777777" w:rsidTr="009D7B2C">
        <w:tc>
          <w:tcPr>
            <w:tcW w:w="451" w:type="dxa"/>
            <w:vMerge/>
          </w:tcPr>
          <w:p w14:paraId="75B22AAE" w14:textId="77777777" w:rsidR="00D345F3" w:rsidRPr="007048A3" w:rsidRDefault="00D345F3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4F1C5018" w14:textId="77777777" w:rsidR="00D345F3" w:rsidRPr="00312375" w:rsidRDefault="00D345F3" w:rsidP="00643B55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4D0051C8" w14:textId="73E7E170" w:rsidR="00D345F3" w:rsidRPr="00D345F3" w:rsidRDefault="00EB72AB" w:rsidP="00D345F3">
            <w:pPr>
              <w:pStyle w:val="Prrafodelista"/>
              <w:ind w:left="2508" w:hanging="24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B2.2 </w:t>
            </w:r>
            <w:r w:rsidR="00D345F3" w:rsidRPr="00D345F3">
              <w:rPr>
                <w:rFonts w:eastAsia="Times New Roman" w:cstheme="minorHAnsi"/>
                <w:color w:val="000000" w:themeColor="text1"/>
                <w:lang w:eastAsia="es-CR"/>
              </w:rPr>
              <w:t>Plan de gestión de residuos.</w:t>
            </w:r>
          </w:p>
          <w:p w14:paraId="0C397E5E" w14:textId="77777777" w:rsidR="00D345F3" w:rsidRPr="00312375" w:rsidRDefault="00D345F3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  <w:vMerge/>
          </w:tcPr>
          <w:p w14:paraId="14B180DE" w14:textId="77777777" w:rsidR="00D345F3" w:rsidRPr="00AC2B46" w:rsidRDefault="00D345F3" w:rsidP="00D345F3">
            <w:pPr>
              <w:pStyle w:val="Prrafodelista"/>
              <w:ind w:left="171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2551" w:type="dxa"/>
            <w:vMerge/>
          </w:tcPr>
          <w:p w14:paraId="78A97845" w14:textId="77777777" w:rsidR="00D345F3" w:rsidRPr="007048A3" w:rsidRDefault="00D345F3" w:rsidP="00643B5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3B7A0A" w:rsidRPr="007048A3" w14:paraId="45C5B60B" w14:textId="0F4B1B07" w:rsidTr="009D7B2C">
        <w:tc>
          <w:tcPr>
            <w:tcW w:w="451" w:type="dxa"/>
            <w:vMerge/>
          </w:tcPr>
          <w:p w14:paraId="54D4C7F7" w14:textId="6D540347" w:rsidR="003B7A0A" w:rsidRPr="007048A3" w:rsidRDefault="003B7A0A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3A40A61C" w14:textId="428BBED3" w:rsidR="003B7A0A" w:rsidRPr="00312375" w:rsidRDefault="003B7A0A" w:rsidP="00643B55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5D315B82" w14:textId="158AE580" w:rsidR="003B7A0A" w:rsidRPr="00312375" w:rsidRDefault="00EB72AB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B2.3 </w:t>
            </w:r>
            <w:r w:rsidR="003B7A0A" w:rsidRPr="00312375">
              <w:rPr>
                <w:rFonts w:eastAsia="Times New Roman" w:cstheme="minorHAnsi"/>
                <w:color w:val="000000" w:themeColor="text1"/>
                <w:lang w:eastAsia="es-CR"/>
              </w:rPr>
              <w:t>Condiciones de seguridad e higiene en el trabajo.</w:t>
            </w:r>
          </w:p>
        </w:tc>
        <w:tc>
          <w:tcPr>
            <w:tcW w:w="4962" w:type="dxa"/>
          </w:tcPr>
          <w:p w14:paraId="4990742D" w14:textId="0A368024" w:rsidR="00AC2B46" w:rsidRPr="009166E9" w:rsidRDefault="003B7A0A" w:rsidP="009166E9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de Seguridad e Higiene de Trabajo </w:t>
            </w:r>
            <w:proofErr w:type="spellStart"/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 1</w:t>
            </w:r>
          </w:p>
        </w:tc>
        <w:tc>
          <w:tcPr>
            <w:tcW w:w="2551" w:type="dxa"/>
            <w:vMerge/>
          </w:tcPr>
          <w:p w14:paraId="4F58A3D9" w14:textId="77777777" w:rsidR="003B7A0A" w:rsidRPr="007048A3" w:rsidRDefault="003B7A0A" w:rsidP="00643B5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EB72AB" w:rsidRPr="007048A3" w14:paraId="41C683A6" w14:textId="16F5F55D" w:rsidTr="009D7B2C">
        <w:tc>
          <w:tcPr>
            <w:tcW w:w="451" w:type="dxa"/>
            <w:vMerge w:val="restart"/>
          </w:tcPr>
          <w:p w14:paraId="29814D9F" w14:textId="49720C74" w:rsidR="00EB72AB" w:rsidRPr="007048A3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  <w:r>
              <w:rPr>
                <w:rFonts w:eastAsia="Times New Roman" w:cstheme="minorHAnsi"/>
                <w:b/>
                <w:bCs/>
                <w:lang w:eastAsia="es-CR"/>
              </w:rPr>
              <w:t>B3</w:t>
            </w:r>
          </w:p>
        </w:tc>
        <w:tc>
          <w:tcPr>
            <w:tcW w:w="2453" w:type="dxa"/>
            <w:vMerge w:val="restart"/>
          </w:tcPr>
          <w:p w14:paraId="608B9777" w14:textId="06248025" w:rsidR="00EB72AB" w:rsidRPr="00312375" w:rsidRDefault="00EB72AB" w:rsidP="00643B55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312375">
              <w:rPr>
                <w:rFonts w:eastAsia="Times New Roman" w:cstheme="minorHAnsi"/>
                <w:color w:val="000000" w:themeColor="text1"/>
                <w:lang w:eastAsia="es-CR"/>
              </w:rPr>
              <w:t>Denuncias por asuntos relacionados con gestión de residuos líquidos</w:t>
            </w:r>
          </w:p>
        </w:tc>
        <w:tc>
          <w:tcPr>
            <w:tcW w:w="4551" w:type="dxa"/>
          </w:tcPr>
          <w:p w14:paraId="663E8DBD" w14:textId="01D014D9" w:rsidR="00EB72AB" w:rsidRPr="00312375" w:rsidRDefault="00EB72AB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B3.1 </w:t>
            </w:r>
            <w:r w:rsidRPr="00312375">
              <w:rPr>
                <w:rFonts w:eastAsia="Times New Roman" w:cstheme="minorHAnsi"/>
                <w:color w:val="000000" w:themeColor="text1"/>
                <w:lang w:eastAsia="es-CR"/>
              </w:rPr>
              <w:t>Aguas residuales o servidas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314C7F38" w14:textId="5D278A02" w:rsidR="00EB72AB" w:rsidRDefault="00EB72AB" w:rsidP="00FC3DA4">
            <w:pPr>
              <w:pStyle w:val="Prrafodelista"/>
              <w:numPr>
                <w:ilvl w:val="0"/>
                <w:numId w:val="28"/>
              </w:numPr>
              <w:ind w:left="171" w:hanging="171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FC3DA4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de Vertido y </w:t>
            </w:r>
            <w:proofErr w:type="spellStart"/>
            <w:r w:rsidRPr="00FC3DA4">
              <w:rPr>
                <w:rFonts w:eastAsia="Times New Roman" w:cstheme="minorHAnsi"/>
                <w:color w:val="000000" w:themeColor="text1"/>
                <w:lang w:eastAsia="es-CR"/>
              </w:rPr>
              <w:t>Reuso</w:t>
            </w:r>
            <w:proofErr w:type="spellEnd"/>
            <w:r w:rsidRPr="00FC3DA4">
              <w:rPr>
                <w:rFonts w:eastAsia="Times New Roman" w:cstheme="minorHAnsi"/>
                <w:color w:val="000000" w:themeColor="text1"/>
                <w:lang w:eastAsia="es-CR"/>
              </w:rPr>
              <w:t xml:space="preserve"> de Aguas Residuales </w:t>
            </w:r>
            <w:proofErr w:type="spellStart"/>
            <w:r w:rsidRPr="00FC3DA4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FC3DA4">
              <w:rPr>
                <w:rFonts w:eastAsia="Times New Roman" w:cstheme="minorHAnsi"/>
                <w:color w:val="000000" w:themeColor="text1"/>
                <w:lang w:eastAsia="es-CR"/>
              </w:rPr>
              <w:t xml:space="preserve"> 33601</w:t>
            </w:r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</w:p>
          <w:p w14:paraId="38017836" w14:textId="62E281FF" w:rsidR="00EB72AB" w:rsidRPr="00FC3DA4" w:rsidRDefault="00EB72AB" w:rsidP="00FC3DA4">
            <w:pPr>
              <w:pStyle w:val="Prrafodelista"/>
              <w:numPr>
                <w:ilvl w:val="0"/>
                <w:numId w:val="28"/>
              </w:numPr>
              <w:ind w:left="171" w:hanging="171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Ley para la Gestión Integral de Residuos </w:t>
            </w:r>
            <w:bookmarkStart w:id="1" w:name="_Toc266709616"/>
            <w:proofErr w:type="spellStart"/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 8839</w:t>
            </w:r>
            <w:bookmarkEnd w:id="1"/>
          </w:p>
          <w:p w14:paraId="08D07FE1" w14:textId="314088E5" w:rsidR="00EB72AB" w:rsidRPr="00FC3DA4" w:rsidRDefault="00EB72AB" w:rsidP="00FC3DA4">
            <w:pPr>
              <w:pStyle w:val="Prrafodelista"/>
              <w:numPr>
                <w:ilvl w:val="0"/>
                <w:numId w:val="28"/>
              </w:numPr>
              <w:ind w:left="171" w:hanging="171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FC3DA4">
              <w:rPr>
                <w:rFonts w:eastAsia="Times New Roman" w:cstheme="minorHAnsi"/>
                <w:color w:val="000000" w:themeColor="text1"/>
                <w:lang w:eastAsia="es-CR"/>
              </w:rPr>
              <w:t>Reglamento de Aprobación y Operación de Sistemas de Tratamiento de Aguas Residuales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proofErr w:type="spellStart"/>
            <w:r w:rsidRPr="003C1047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3C1047">
              <w:rPr>
                <w:rFonts w:eastAsia="Times New Roman" w:cstheme="minorHAnsi"/>
                <w:color w:val="000000" w:themeColor="text1"/>
                <w:lang w:eastAsia="es-CR"/>
              </w:rPr>
              <w:t xml:space="preserve"> 31545-S-MINAE</w:t>
            </w:r>
          </w:p>
        </w:tc>
        <w:tc>
          <w:tcPr>
            <w:tcW w:w="2551" w:type="dxa"/>
          </w:tcPr>
          <w:p w14:paraId="74D2B09F" w14:textId="0100F23D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B72AB" w:rsidRPr="007048A3" w14:paraId="4F2A0BE1" w14:textId="77777777" w:rsidTr="009D7B2C">
        <w:tc>
          <w:tcPr>
            <w:tcW w:w="451" w:type="dxa"/>
            <w:vMerge/>
          </w:tcPr>
          <w:p w14:paraId="623AEF00" w14:textId="77777777" w:rsidR="00EB72AB" w:rsidRPr="007048A3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09EFAF9D" w14:textId="77777777" w:rsidR="00EB72AB" w:rsidRPr="007048A3" w:rsidRDefault="00EB72AB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4B30E0FE" w14:textId="64398513" w:rsidR="00EB72AB" w:rsidRPr="00312375" w:rsidRDefault="00EB72AB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B3.2 </w:t>
            </w:r>
            <w:r w:rsidRPr="00312375">
              <w:rPr>
                <w:rFonts w:eastAsia="Times New Roman" w:cstheme="minorHAnsi"/>
                <w:color w:val="000000" w:themeColor="text1"/>
                <w:lang w:eastAsia="es-CR"/>
              </w:rPr>
              <w:t>Tanques sépticos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630C4684" w14:textId="567723EE" w:rsidR="00EB72AB" w:rsidRPr="00227ED9" w:rsidRDefault="00EB72AB" w:rsidP="00227ED9">
            <w:pPr>
              <w:pStyle w:val="Prrafodelista"/>
              <w:numPr>
                <w:ilvl w:val="0"/>
                <w:numId w:val="35"/>
              </w:numPr>
              <w:ind w:left="177" w:hanging="177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>Reglamento para</w:t>
            </w:r>
            <w:r w:rsidR="00F6461E">
              <w:rPr>
                <w:rFonts w:eastAsia="Times New Roman" w:cstheme="minorHAnsi"/>
                <w:color w:val="000000" w:themeColor="text1"/>
                <w:lang w:eastAsia="es-CR"/>
              </w:rPr>
              <w:t xml:space="preserve"> la Disposición al subsuelo de aguas residuales ordinarias tratadas</w:t>
            </w:r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proofErr w:type="spellStart"/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="00F6461E">
              <w:rPr>
                <w:rFonts w:eastAsia="Times New Roman" w:cstheme="minorHAnsi"/>
                <w:color w:val="000000" w:themeColor="text1"/>
                <w:lang w:eastAsia="es-CR"/>
              </w:rPr>
              <w:t>42075-</w:t>
            </w:r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>S</w:t>
            </w:r>
            <w:r w:rsidR="00F6461E">
              <w:rPr>
                <w:rFonts w:eastAsia="Times New Roman" w:cstheme="minorHAnsi"/>
                <w:color w:val="000000" w:themeColor="text1"/>
                <w:lang w:eastAsia="es-CR"/>
              </w:rPr>
              <w:t>-MINAE.</w:t>
            </w:r>
          </w:p>
          <w:p w14:paraId="2D344AA3" w14:textId="099D6FD0" w:rsidR="00EB72AB" w:rsidRPr="00227ED9" w:rsidRDefault="00EB72AB" w:rsidP="00227ED9">
            <w:pPr>
              <w:pStyle w:val="Prrafodelista"/>
              <w:numPr>
                <w:ilvl w:val="0"/>
                <w:numId w:val="35"/>
              </w:numPr>
              <w:ind w:left="177" w:hanging="177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 xml:space="preserve">Ley General de Salud </w:t>
            </w:r>
            <w:proofErr w:type="spellStart"/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227ED9">
              <w:rPr>
                <w:rFonts w:eastAsia="Times New Roman" w:cstheme="minorHAnsi"/>
                <w:color w:val="000000" w:themeColor="text1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4A202B4D" w14:textId="1C59CB61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B72AB" w:rsidRPr="007048A3" w14:paraId="6C15213F" w14:textId="77777777" w:rsidTr="009D7B2C">
        <w:tc>
          <w:tcPr>
            <w:tcW w:w="451" w:type="dxa"/>
            <w:vMerge/>
          </w:tcPr>
          <w:p w14:paraId="1B168797" w14:textId="77777777" w:rsidR="00EB72AB" w:rsidRPr="007048A3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4A5C5EF5" w14:textId="77777777" w:rsidR="00EB72AB" w:rsidRPr="007048A3" w:rsidRDefault="00EB72AB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54B3B232" w14:textId="7C1DE83B" w:rsidR="00EB72AB" w:rsidRPr="00312375" w:rsidRDefault="00EB72AB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B3.3 </w:t>
            </w:r>
            <w:r w:rsidRPr="00312375">
              <w:rPr>
                <w:rFonts w:eastAsia="Times New Roman" w:cstheme="minorHAnsi"/>
                <w:color w:val="000000" w:themeColor="text1"/>
                <w:lang w:eastAsia="es-CR"/>
              </w:rPr>
              <w:t>Plantas de tratamiento de agua residual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18D7A52F" w14:textId="2EEC1E4D" w:rsidR="00EB72AB" w:rsidRPr="00286BB6" w:rsidRDefault="00EB72AB" w:rsidP="00286BB6">
            <w:pPr>
              <w:pStyle w:val="Prrafodelista"/>
              <w:numPr>
                <w:ilvl w:val="0"/>
                <w:numId w:val="36"/>
              </w:numPr>
              <w:ind w:left="177" w:hanging="177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de Aprobación de Sistemas de Tratamiento de Aguas Residuales </w:t>
            </w:r>
            <w:proofErr w:type="spellStart"/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 xml:space="preserve"> 39887-S-MINAE</w:t>
            </w:r>
          </w:p>
          <w:p w14:paraId="0CC8162A" w14:textId="13519635" w:rsidR="00EB72AB" w:rsidRPr="00286BB6" w:rsidRDefault="00EB72AB" w:rsidP="00286BB6">
            <w:pPr>
              <w:pStyle w:val="Prrafodelista"/>
              <w:numPr>
                <w:ilvl w:val="0"/>
                <w:numId w:val="36"/>
              </w:numPr>
              <w:ind w:left="177" w:hanging="177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 xml:space="preserve">Ley General de Salud </w:t>
            </w:r>
            <w:proofErr w:type="spellStart"/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7306EF3E" w14:textId="3BDC0B13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B72AB" w:rsidRPr="007048A3" w14:paraId="23FDFD20" w14:textId="77777777" w:rsidTr="009D7B2C">
        <w:tc>
          <w:tcPr>
            <w:tcW w:w="451" w:type="dxa"/>
            <w:vMerge/>
          </w:tcPr>
          <w:p w14:paraId="01A95451" w14:textId="77777777" w:rsidR="00EB72AB" w:rsidRPr="007048A3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58146697" w14:textId="77777777" w:rsidR="00EB72AB" w:rsidRPr="007048A3" w:rsidRDefault="00EB72AB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21B08D6B" w14:textId="344B947E" w:rsidR="00EB72AB" w:rsidRPr="00312375" w:rsidRDefault="00EB72AB" w:rsidP="00312375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B3.4 </w:t>
            </w:r>
            <w:r w:rsidRPr="00312375">
              <w:rPr>
                <w:rFonts w:eastAsia="Times New Roman" w:cstheme="minorHAnsi"/>
                <w:color w:val="000000" w:themeColor="text1"/>
                <w:lang w:eastAsia="es-CR"/>
              </w:rPr>
              <w:t>Sistemas de tratamiento de agua residual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01DF4833" w14:textId="1C1E4F6E" w:rsidR="00EB72AB" w:rsidRPr="00286BB6" w:rsidRDefault="00EB72AB" w:rsidP="00286BB6">
            <w:pPr>
              <w:pStyle w:val="Prrafodelista"/>
              <w:numPr>
                <w:ilvl w:val="0"/>
                <w:numId w:val="37"/>
              </w:numPr>
              <w:ind w:left="177" w:hanging="177"/>
              <w:rPr>
                <w:rFonts w:eastAsia="Times New Roman" w:cstheme="minorHAnsi"/>
                <w:lang w:eastAsia="es-CR"/>
              </w:rPr>
            </w:pPr>
            <w:r w:rsidRPr="00286BB6">
              <w:rPr>
                <w:rFonts w:eastAsia="Times New Roman" w:cstheme="minorHAnsi"/>
                <w:lang w:eastAsia="es-CR"/>
              </w:rPr>
              <w:t xml:space="preserve">Reglamento de Aprobación de Sistemas de Tratamiento de Aguas Residuales </w:t>
            </w:r>
            <w:proofErr w:type="spellStart"/>
            <w:r w:rsidRPr="00286BB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lang w:eastAsia="es-CR"/>
              </w:rPr>
              <w:t xml:space="preserve"> 39887-S-MINAE</w:t>
            </w:r>
          </w:p>
          <w:p w14:paraId="0D2E09A8" w14:textId="54BB9B5C" w:rsidR="00EB72AB" w:rsidRPr="00286BB6" w:rsidRDefault="00EB72AB" w:rsidP="00286BB6">
            <w:pPr>
              <w:pStyle w:val="Prrafodelista"/>
              <w:numPr>
                <w:ilvl w:val="0"/>
                <w:numId w:val="37"/>
              </w:numPr>
              <w:ind w:left="177" w:hanging="177"/>
              <w:rPr>
                <w:rFonts w:eastAsia="Times New Roman" w:cstheme="minorHAnsi"/>
                <w:lang w:eastAsia="es-CR"/>
              </w:rPr>
            </w:pPr>
            <w:r w:rsidRPr="00286BB6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286BB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3A3525F5" w14:textId="03A1BE25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B72AB" w:rsidRPr="007048A3" w14:paraId="2DE7AA87" w14:textId="77777777" w:rsidTr="009D7B2C">
        <w:tc>
          <w:tcPr>
            <w:tcW w:w="451" w:type="dxa"/>
            <w:vMerge/>
          </w:tcPr>
          <w:p w14:paraId="48DAA5BC" w14:textId="77777777" w:rsidR="00EB72AB" w:rsidRPr="007048A3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07150BAC" w14:textId="77777777" w:rsidR="00EB72AB" w:rsidRPr="007048A3" w:rsidRDefault="00EB72AB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4D6D67F3" w14:textId="71069349" w:rsidR="00EB72AB" w:rsidRPr="00250768" w:rsidRDefault="00EB72AB" w:rsidP="00250768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B3.5 </w:t>
            </w:r>
            <w:r w:rsidRPr="00250768">
              <w:rPr>
                <w:rFonts w:eastAsia="Times New Roman" w:cstheme="minorHAnsi"/>
                <w:color w:val="000000" w:themeColor="text1"/>
                <w:lang w:eastAsia="es-CR"/>
              </w:rPr>
              <w:t>Aguas pluviales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08BD2E17" w14:textId="18A2E422" w:rsidR="00EB72AB" w:rsidRPr="00286BB6" w:rsidRDefault="00EB72AB" w:rsidP="00286BB6">
            <w:pPr>
              <w:pStyle w:val="Prrafodelista"/>
              <w:numPr>
                <w:ilvl w:val="0"/>
                <w:numId w:val="38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 w:rsidRPr="00286BB6">
              <w:rPr>
                <w:rFonts w:eastAsia="Times New Roman" w:cstheme="minorHAnsi"/>
                <w:lang w:eastAsia="es-CR"/>
              </w:rPr>
              <w:t xml:space="preserve">Ley de Aguas </w:t>
            </w:r>
            <w:proofErr w:type="spellStart"/>
            <w:r w:rsidRPr="00286BB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lang w:eastAsia="es-CR"/>
              </w:rPr>
              <w:t xml:space="preserve"> 276</w:t>
            </w:r>
          </w:p>
          <w:p w14:paraId="7939C465" w14:textId="4A186409" w:rsidR="00EB72AB" w:rsidRPr="00286BB6" w:rsidRDefault="00EB72AB" w:rsidP="00286BB6">
            <w:pPr>
              <w:pStyle w:val="Prrafodelista"/>
              <w:numPr>
                <w:ilvl w:val="0"/>
                <w:numId w:val="38"/>
              </w:numPr>
              <w:ind w:left="177" w:hanging="142"/>
              <w:rPr>
                <w:rFonts w:cstheme="minorHAnsi"/>
                <w:b/>
                <w:bCs/>
              </w:rPr>
            </w:pPr>
            <w:r w:rsidRPr="00286BB6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286BB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38303ED8" w14:textId="6F085254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B72AB" w:rsidRPr="007048A3" w14:paraId="57BC850E" w14:textId="77777777" w:rsidTr="009D7B2C">
        <w:tc>
          <w:tcPr>
            <w:tcW w:w="451" w:type="dxa"/>
            <w:vMerge/>
          </w:tcPr>
          <w:p w14:paraId="2B85D084" w14:textId="77777777" w:rsidR="00EB72AB" w:rsidRPr="007048A3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479D18C4" w14:textId="77777777" w:rsidR="00EB72AB" w:rsidRPr="007048A3" w:rsidRDefault="00EB72AB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70CBF59C" w14:textId="01B1B9A6" w:rsidR="00EB72AB" w:rsidRPr="00250768" w:rsidRDefault="00EB72AB" w:rsidP="00250768">
            <w:pPr>
              <w:pStyle w:val="Prrafodelista"/>
              <w:ind w:left="50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B3.6 </w:t>
            </w:r>
            <w:r w:rsidRPr="00250768">
              <w:rPr>
                <w:rFonts w:eastAsia="Times New Roman" w:cstheme="minorHAnsi"/>
                <w:color w:val="000000" w:themeColor="text1"/>
                <w:lang w:eastAsia="es-CR"/>
              </w:rPr>
              <w:t>Condiciones de seguridad e higiene en el trabajo.</w:t>
            </w:r>
          </w:p>
        </w:tc>
        <w:tc>
          <w:tcPr>
            <w:tcW w:w="4962" w:type="dxa"/>
          </w:tcPr>
          <w:p w14:paraId="5B9A5CC7" w14:textId="74E506E0" w:rsidR="00EB72AB" w:rsidRPr="00732631" w:rsidRDefault="00EB72AB" w:rsidP="00643B55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de Seguridad e Higiene de Trabajo </w:t>
            </w:r>
            <w:proofErr w:type="spellStart"/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AC2B46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1</w:t>
            </w:r>
          </w:p>
        </w:tc>
        <w:tc>
          <w:tcPr>
            <w:tcW w:w="2551" w:type="dxa"/>
          </w:tcPr>
          <w:p w14:paraId="4BE628EA" w14:textId="2D4B45E5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EB72AB" w:rsidRPr="007048A3" w14:paraId="168E7601" w14:textId="77777777" w:rsidTr="009D7B2C">
        <w:tc>
          <w:tcPr>
            <w:tcW w:w="451" w:type="dxa"/>
            <w:vMerge/>
          </w:tcPr>
          <w:p w14:paraId="04267AD2" w14:textId="77777777" w:rsidR="00EB72AB" w:rsidRDefault="00EB72AB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53427A2B" w14:textId="77777777" w:rsidR="00EB72AB" w:rsidRPr="00401649" w:rsidRDefault="00EB72AB" w:rsidP="00643B55">
            <w:pPr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551" w:type="dxa"/>
          </w:tcPr>
          <w:p w14:paraId="26BC62F7" w14:textId="1E589C82" w:rsidR="00EB72AB" w:rsidRPr="00286BB6" w:rsidRDefault="00EB72AB" w:rsidP="00286BB6">
            <w:pPr>
              <w:pStyle w:val="Prrafodelista"/>
              <w:ind w:left="2508" w:hanging="24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B3.7 </w:t>
            </w:r>
            <w:r w:rsidRPr="00286BB6">
              <w:rPr>
                <w:rFonts w:eastAsia="Times New Roman" w:cstheme="minorHAnsi"/>
                <w:color w:val="000000" w:themeColor="text1"/>
                <w:lang w:eastAsia="es-CR"/>
              </w:rPr>
              <w:t>Plan de gestión de residuos</w:t>
            </w:r>
          </w:p>
          <w:p w14:paraId="3855A015" w14:textId="77777777" w:rsidR="00EB72AB" w:rsidRPr="00650DE8" w:rsidRDefault="00EB72AB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</w:tcPr>
          <w:p w14:paraId="34C8D9AD" w14:textId="3A9170FF" w:rsidR="00EB72AB" w:rsidRDefault="00EB72AB" w:rsidP="00286BB6">
            <w:pPr>
              <w:pStyle w:val="Prrafodelista"/>
              <w:numPr>
                <w:ilvl w:val="0"/>
                <w:numId w:val="30"/>
              </w:numPr>
              <w:ind w:left="177" w:hanging="177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a la Ley para la Gestión Integral de Residuos </w:t>
            </w:r>
            <w:proofErr w:type="spellStart"/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B91BB8">
              <w:rPr>
                <w:rFonts w:eastAsia="Times New Roman" w:cstheme="minorHAnsi"/>
                <w:color w:val="000000" w:themeColor="text1"/>
                <w:lang w:eastAsia="es-CR"/>
              </w:rPr>
              <w:t xml:space="preserve"> 37567-S-MINAET-H </w:t>
            </w:r>
          </w:p>
          <w:p w14:paraId="47EB2503" w14:textId="535EEA85" w:rsidR="00EB72AB" w:rsidRPr="00732631" w:rsidRDefault="00EB72AB" w:rsidP="00286BB6">
            <w:pPr>
              <w:pStyle w:val="Prrafodelista"/>
              <w:numPr>
                <w:ilvl w:val="0"/>
                <w:numId w:val="30"/>
              </w:numPr>
              <w:ind w:left="177" w:hanging="177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D345F3">
              <w:rPr>
                <w:rFonts w:eastAsia="Times New Roman" w:cstheme="minorHAnsi"/>
                <w:color w:val="000000" w:themeColor="text1"/>
                <w:lang w:eastAsia="es-CR"/>
              </w:rPr>
              <w:t xml:space="preserve">Ley para la Gestión Integral de Residuos </w:t>
            </w:r>
            <w:proofErr w:type="spellStart"/>
            <w:r w:rsidRPr="00D345F3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D345F3">
              <w:rPr>
                <w:rFonts w:eastAsia="Times New Roman" w:cstheme="minorHAnsi"/>
                <w:color w:val="000000" w:themeColor="text1"/>
                <w:lang w:eastAsia="es-CR"/>
              </w:rPr>
              <w:t xml:space="preserve"> 8839</w:t>
            </w:r>
          </w:p>
        </w:tc>
        <w:tc>
          <w:tcPr>
            <w:tcW w:w="2551" w:type="dxa"/>
          </w:tcPr>
          <w:p w14:paraId="22F7C6B3" w14:textId="3BC532E4" w:rsidR="00EB72AB" w:rsidRPr="007048A3" w:rsidRDefault="00EB72AB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7425C865" w14:textId="77777777" w:rsidTr="009D7B2C">
        <w:tc>
          <w:tcPr>
            <w:tcW w:w="451" w:type="dxa"/>
            <w:vMerge w:val="restart"/>
          </w:tcPr>
          <w:p w14:paraId="4BE5D135" w14:textId="27E5A20C" w:rsidR="00401649" w:rsidRPr="007048A3" w:rsidRDefault="00B313BC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  <w:r>
              <w:rPr>
                <w:rFonts w:eastAsia="Times New Roman" w:cstheme="minorHAnsi"/>
                <w:b/>
                <w:bCs/>
                <w:lang w:eastAsia="es-CR"/>
              </w:rPr>
              <w:t>B4</w:t>
            </w:r>
          </w:p>
        </w:tc>
        <w:tc>
          <w:tcPr>
            <w:tcW w:w="2453" w:type="dxa"/>
            <w:vMerge w:val="restart"/>
          </w:tcPr>
          <w:p w14:paraId="4A97B851" w14:textId="0ED907CF" w:rsidR="00401649" w:rsidRPr="00EB72AB" w:rsidRDefault="004B7C72" w:rsidP="00643B55">
            <w:pPr>
              <w:rPr>
                <w:rFonts w:eastAsia="Times New Roman" w:cstheme="minorHAnsi"/>
                <w:lang w:eastAsia="es-CR"/>
              </w:rPr>
            </w:pPr>
            <w:r w:rsidRPr="00EB72AB">
              <w:rPr>
                <w:rFonts w:eastAsia="Times New Roman" w:cstheme="minorHAnsi"/>
                <w:color w:val="000000" w:themeColor="text1"/>
                <w:sz w:val="24"/>
                <w:szCs w:val="24"/>
                <w:lang w:eastAsia="es-CR"/>
              </w:rPr>
              <w:t>Relacionadas por contaminación ambiental.</w:t>
            </w:r>
          </w:p>
        </w:tc>
        <w:tc>
          <w:tcPr>
            <w:tcW w:w="4551" w:type="dxa"/>
          </w:tcPr>
          <w:p w14:paraId="3986E201" w14:textId="6832621C" w:rsidR="00401649" w:rsidRPr="00650DE8" w:rsidRDefault="00B313BC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B4.1 </w:t>
            </w:r>
            <w:r w:rsidR="00401649" w:rsidRPr="00650DE8">
              <w:rPr>
                <w:rFonts w:eastAsia="Times New Roman" w:cstheme="minorHAnsi"/>
                <w:color w:val="000000" w:themeColor="text1"/>
                <w:lang w:eastAsia="es-CR"/>
              </w:rPr>
              <w:t xml:space="preserve">Ruido y vibraciones. </w:t>
            </w:r>
          </w:p>
        </w:tc>
        <w:tc>
          <w:tcPr>
            <w:tcW w:w="4962" w:type="dxa"/>
          </w:tcPr>
          <w:p w14:paraId="0FC87313" w14:textId="7E14ECAB" w:rsidR="00401649" w:rsidRDefault="00732631" w:rsidP="00732631">
            <w:pPr>
              <w:pStyle w:val="Prrafodelista"/>
              <w:numPr>
                <w:ilvl w:val="0"/>
                <w:numId w:val="30"/>
              </w:numPr>
              <w:ind w:left="17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732631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para el Control de Contaminación por Ruido </w:t>
            </w:r>
            <w:proofErr w:type="spellStart"/>
            <w:r w:rsidRPr="00732631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732631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="00564FA7">
              <w:rPr>
                <w:rFonts w:eastAsia="Times New Roman" w:cstheme="minorHAnsi"/>
                <w:color w:val="000000" w:themeColor="text1"/>
                <w:lang w:eastAsia="es-CR"/>
              </w:rPr>
              <w:t>39428</w:t>
            </w:r>
            <w:r w:rsidRPr="00732631">
              <w:rPr>
                <w:rFonts w:eastAsia="Times New Roman" w:cstheme="minorHAnsi"/>
                <w:color w:val="000000" w:themeColor="text1"/>
                <w:lang w:eastAsia="es-CR"/>
              </w:rPr>
              <w:t>-S</w:t>
            </w:r>
          </w:p>
          <w:p w14:paraId="2739C90D" w14:textId="61C1F9BB" w:rsidR="00547B70" w:rsidRPr="00732631" w:rsidRDefault="00547B70" w:rsidP="00732631">
            <w:pPr>
              <w:pStyle w:val="Prrafodelista"/>
              <w:numPr>
                <w:ilvl w:val="0"/>
                <w:numId w:val="30"/>
              </w:numPr>
              <w:ind w:left="17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>Procedimiento para la medición de ruido Decreto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proofErr w:type="spellStart"/>
            <w:r w:rsidR="00A66131" w:rsidRPr="0081548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32692-S</w:t>
            </w:r>
          </w:p>
          <w:p w14:paraId="06990D65" w14:textId="71D0B3C1" w:rsidR="00732631" w:rsidRPr="00732631" w:rsidRDefault="004B7C72" w:rsidP="00732631">
            <w:pPr>
              <w:pStyle w:val="Prrafodelista"/>
              <w:numPr>
                <w:ilvl w:val="0"/>
                <w:numId w:val="30"/>
              </w:numPr>
              <w:ind w:left="17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286BB6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286BB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286BB6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38A384AE" w14:textId="173E205C" w:rsidR="00401649" w:rsidRPr="007048A3" w:rsidRDefault="00EA28C0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6B177737" w14:textId="77777777" w:rsidTr="009D7B2C">
        <w:tc>
          <w:tcPr>
            <w:tcW w:w="451" w:type="dxa"/>
            <w:vMerge/>
          </w:tcPr>
          <w:p w14:paraId="6885CBF1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6FEDC320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0F639605" w14:textId="25C7F9FC" w:rsidR="00401649" w:rsidRPr="00650DE8" w:rsidRDefault="00B313BC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B4.2 </w:t>
            </w:r>
            <w:r w:rsidR="00401649" w:rsidRPr="00650DE8">
              <w:rPr>
                <w:rFonts w:eastAsia="Times New Roman" w:cstheme="minorHAnsi"/>
                <w:color w:val="000000" w:themeColor="text1"/>
                <w:lang w:eastAsia="es-CR"/>
              </w:rPr>
              <w:t>Malos olores.</w:t>
            </w:r>
          </w:p>
        </w:tc>
        <w:tc>
          <w:tcPr>
            <w:tcW w:w="4962" w:type="dxa"/>
          </w:tcPr>
          <w:p w14:paraId="6B3164E3" w14:textId="381D72D0" w:rsidR="00401649" w:rsidRPr="00840091" w:rsidRDefault="00DA091A" w:rsidP="00840091">
            <w:pPr>
              <w:pStyle w:val="Prrafodelista"/>
              <w:numPr>
                <w:ilvl w:val="0"/>
                <w:numId w:val="39"/>
              </w:numPr>
              <w:ind w:left="177" w:hanging="142"/>
            </w:pPr>
            <w:r w:rsidRPr="00840091">
              <w:t xml:space="preserve">Ley Orgánica del Ambiente </w:t>
            </w:r>
            <w:proofErr w:type="spellStart"/>
            <w:r w:rsidRPr="00840091">
              <w:t>N</w:t>
            </w:r>
            <w:r w:rsidR="00A66131">
              <w:t>º</w:t>
            </w:r>
            <w:proofErr w:type="spellEnd"/>
            <w:r w:rsidRPr="00840091">
              <w:t> 7554</w:t>
            </w:r>
          </w:p>
          <w:p w14:paraId="4CAC1918" w14:textId="2C3D6BC4" w:rsidR="00840091" w:rsidRPr="004C1E91" w:rsidRDefault="00840091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cstheme="minorHAnsi"/>
                <w:b/>
                <w:bCs/>
              </w:rPr>
            </w:pPr>
            <w:r w:rsidRPr="00840091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40091">
              <w:rPr>
                <w:rFonts w:eastAsia="Times New Roman" w:cstheme="minorHAnsi"/>
                <w:lang w:eastAsia="es-CR"/>
              </w:rPr>
              <w:t xml:space="preserve"> 5395</w:t>
            </w:r>
          </w:p>
          <w:p w14:paraId="7A7EE6CD" w14:textId="2E4D621D" w:rsidR="004C1E91" w:rsidRPr="00840091" w:rsidRDefault="004C1E91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lang w:eastAsia="es-CR"/>
              </w:rPr>
              <w:t xml:space="preserve">Reglamento sobre higiene industrial Decreto </w:t>
            </w:r>
            <w:proofErr w:type="spellStart"/>
            <w:r w:rsidR="00A66131"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>
              <w:rPr>
                <w:rFonts w:eastAsia="Times New Roman" w:cstheme="minorHAnsi"/>
                <w:lang w:eastAsia="es-CR"/>
              </w:rPr>
              <w:t xml:space="preserve"> </w:t>
            </w:r>
            <w:r>
              <w:rPr>
                <w:rFonts w:eastAsia="Times New Roman" w:cstheme="minorHAnsi"/>
                <w:lang w:eastAsia="es-CR"/>
              </w:rPr>
              <w:t>11492-SPPS</w:t>
            </w:r>
          </w:p>
        </w:tc>
        <w:tc>
          <w:tcPr>
            <w:tcW w:w="2551" w:type="dxa"/>
          </w:tcPr>
          <w:p w14:paraId="71692E05" w14:textId="456C207F" w:rsidR="00401649" w:rsidRPr="007048A3" w:rsidRDefault="00EA28C0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368FB949" w14:textId="77777777" w:rsidTr="009D7B2C">
        <w:tc>
          <w:tcPr>
            <w:tcW w:w="451" w:type="dxa"/>
            <w:vMerge/>
          </w:tcPr>
          <w:p w14:paraId="77FC0161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19CDD536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08792C8C" w14:textId="33A58B77" w:rsidR="00401649" w:rsidRPr="00650DE8" w:rsidRDefault="00B313BC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B4.3 </w:t>
            </w:r>
            <w:r w:rsidR="00401649" w:rsidRPr="00650DE8">
              <w:rPr>
                <w:rFonts w:eastAsia="Times New Roman" w:cstheme="minorHAnsi"/>
                <w:color w:val="000000" w:themeColor="text1"/>
                <w:lang w:eastAsia="es-CR"/>
              </w:rPr>
              <w:t xml:space="preserve">Humos y gases. </w:t>
            </w:r>
          </w:p>
        </w:tc>
        <w:tc>
          <w:tcPr>
            <w:tcW w:w="4962" w:type="dxa"/>
          </w:tcPr>
          <w:p w14:paraId="53FB8EA2" w14:textId="5E936368" w:rsidR="00401649" w:rsidRPr="00840091" w:rsidRDefault="00DA091A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 w:rsidRPr="00840091">
              <w:rPr>
                <w:rFonts w:eastAsia="Times New Roman" w:cstheme="minorHAnsi"/>
                <w:lang w:eastAsia="es-CR"/>
              </w:rPr>
              <w:t xml:space="preserve">Ley Orgánica del Ambiente </w:t>
            </w:r>
            <w:proofErr w:type="spellStart"/>
            <w:r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40091">
              <w:rPr>
                <w:rFonts w:eastAsia="Times New Roman" w:cstheme="minorHAnsi"/>
                <w:lang w:eastAsia="es-CR"/>
              </w:rPr>
              <w:t> 7554</w:t>
            </w:r>
          </w:p>
          <w:p w14:paraId="1E494CCB" w14:textId="255E4354" w:rsidR="00840091" w:rsidRDefault="00840091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 w:rsidRPr="00840091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40091">
              <w:rPr>
                <w:rFonts w:eastAsia="Times New Roman" w:cstheme="minorHAnsi"/>
                <w:lang w:eastAsia="es-CR"/>
              </w:rPr>
              <w:t xml:space="preserve"> 5395</w:t>
            </w:r>
          </w:p>
          <w:p w14:paraId="1A8AC500" w14:textId="64227372" w:rsidR="00EA28C0" w:rsidRDefault="00EA28C0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 xml:space="preserve">Reglamento sobre emisión de contaminantes atmosféricos provenientes de calderas y </w:t>
            </w:r>
            <w:r w:rsidR="0016237F">
              <w:rPr>
                <w:rFonts w:eastAsia="Times New Roman" w:cstheme="minorHAnsi"/>
                <w:lang w:eastAsia="es-CR"/>
              </w:rPr>
              <w:t>hornos de</w:t>
            </w:r>
            <w:r>
              <w:rPr>
                <w:rFonts w:eastAsia="Times New Roman" w:cstheme="minorHAnsi"/>
                <w:lang w:eastAsia="es-CR"/>
              </w:rPr>
              <w:t xml:space="preserve"> tipo indirecto Decreto </w:t>
            </w:r>
            <w:proofErr w:type="spellStart"/>
            <w:r w:rsidR="00A66131"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>
              <w:rPr>
                <w:rFonts w:eastAsia="Times New Roman" w:cstheme="minorHAnsi"/>
                <w:lang w:eastAsia="es-CR"/>
              </w:rPr>
              <w:t xml:space="preserve"> </w:t>
            </w:r>
            <w:r>
              <w:rPr>
                <w:rFonts w:eastAsia="Times New Roman" w:cstheme="minorHAnsi"/>
                <w:lang w:eastAsia="es-CR"/>
              </w:rPr>
              <w:t xml:space="preserve">36551-S-MINAET-MTSS </w:t>
            </w:r>
          </w:p>
          <w:p w14:paraId="2BAEA59E" w14:textId="134D8551" w:rsidR="00EA28C0" w:rsidRPr="00840091" w:rsidRDefault="00D46DF8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 xml:space="preserve">Reglamento de calidad del aire para contaminantes criterio Decreto </w:t>
            </w:r>
            <w:proofErr w:type="spellStart"/>
            <w:r w:rsidR="00A66131"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>
              <w:rPr>
                <w:rFonts w:eastAsia="Times New Roman" w:cstheme="minorHAnsi"/>
                <w:lang w:eastAsia="es-CR"/>
              </w:rPr>
              <w:t xml:space="preserve"> </w:t>
            </w:r>
            <w:r>
              <w:rPr>
                <w:rFonts w:eastAsia="Times New Roman" w:cstheme="minorHAnsi"/>
                <w:lang w:eastAsia="es-CR"/>
              </w:rPr>
              <w:t>39951-S</w:t>
            </w:r>
          </w:p>
        </w:tc>
        <w:tc>
          <w:tcPr>
            <w:tcW w:w="2551" w:type="dxa"/>
          </w:tcPr>
          <w:p w14:paraId="66145F0F" w14:textId="60276F04" w:rsidR="00401649" w:rsidRPr="007048A3" w:rsidRDefault="00EA28C0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57EC5123" w14:textId="77777777" w:rsidTr="009D7B2C">
        <w:tc>
          <w:tcPr>
            <w:tcW w:w="451" w:type="dxa"/>
            <w:vMerge/>
          </w:tcPr>
          <w:p w14:paraId="42C40281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74A0F8A9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5E705784" w14:textId="47DF6EA0" w:rsidR="00401649" w:rsidRPr="00650DE8" w:rsidRDefault="00B313BC" w:rsidP="00401649">
            <w:pPr>
              <w:ind w:left="53"/>
              <w:jc w:val="both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B4.4 </w:t>
            </w:r>
            <w:r w:rsidR="00401649" w:rsidRPr="00650DE8">
              <w:rPr>
                <w:rFonts w:eastAsia="Times New Roman" w:cstheme="minorHAnsi"/>
                <w:color w:val="000000" w:themeColor="text1"/>
                <w:lang w:eastAsia="es-CR"/>
              </w:rPr>
              <w:t>Polvo o partículas.</w:t>
            </w:r>
          </w:p>
        </w:tc>
        <w:tc>
          <w:tcPr>
            <w:tcW w:w="4962" w:type="dxa"/>
          </w:tcPr>
          <w:p w14:paraId="0A766600" w14:textId="1C834AC5" w:rsidR="00401649" w:rsidRPr="00840091" w:rsidRDefault="008D4D62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 w:rsidRPr="00840091">
              <w:rPr>
                <w:rFonts w:eastAsia="Times New Roman" w:cstheme="minorHAnsi"/>
                <w:lang w:eastAsia="es-CR"/>
              </w:rPr>
              <w:t xml:space="preserve">Ley Orgánica del Ambiente </w:t>
            </w:r>
            <w:proofErr w:type="spellStart"/>
            <w:r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40091">
              <w:rPr>
                <w:rFonts w:eastAsia="Times New Roman" w:cstheme="minorHAnsi"/>
                <w:lang w:eastAsia="es-CR"/>
              </w:rPr>
              <w:t> 7554</w:t>
            </w:r>
          </w:p>
          <w:p w14:paraId="05163CD5" w14:textId="2183ACFF" w:rsidR="00840091" w:rsidRDefault="00840091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 w:rsidRPr="00840091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40091">
              <w:rPr>
                <w:rFonts w:eastAsia="Times New Roman" w:cstheme="minorHAnsi"/>
                <w:lang w:eastAsia="es-CR"/>
              </w:rPr>
              <w:t xml:space="preserve"> 5395</w:t>
            </w:r>
          </w:p>
          <w:p w14:paraId="6462EC3D" w14:textId="16BA080E" w:rsidR="00BF42E9" w:rsidRDefault="00BF42E9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 xml:space="preserve">Reglamento de calidad del aire para contaminantes criterio Decreto </w:t>
            </w:r>
            <w:proofErr w:type="spellStart"/>
            <w:r w:rsidR="00A66131"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>
              <w:rPr>
                <w:rFonts w:eastAsia="Times New Roman" w:cstheme="minorHAnsi"/>
                <w:lang w:eastAsia="es-CR"/>
              </w:rPr>
              <w:t xml:space="preserve"> </w:t>
            </w:r>
            <w:r>
              <w:rPr>
                <w:rFonts w:eastAsia="Times New Roman" w:cstheme="minorHAnsi"/>
                <w:lang w:eastAsia="es-CR"/>
              </w:rPr>
              <w:t>39951-S</w:t>
            </w:r>
          </w:p>
          <w:p w14:paraId="16DA40FE" w14:textId="40E955CD" w:rsidR="00D071DE" w:rsidRPr="00840091" w:rsidRDefault="00D071DE" w:rsidP="00840091">
            <w:pPr>
              <w:pStyle w:val="Prrafodelista"/>
              <w:numPr>
                <w:ilvl w:val="0"/>
                <w:numId w:val="39"/>
              </w:numPr>
              <w:ind w:left="177" w:hanging="142"/>
              <w:rPr>
                <w:rFonts w:eastAsia="Times New Roman" w:cstheme="minorHAnsi"/>
                <w:lang w:eastAsia="es-CR"/>
              </w:rPr>
            </w:pPr>
            <w:r w:rsidRPr="00D071DE">
              <w:rPr>
                <w:rFonts w:eastAsia="Times New Roman" w:cstheme="minorHAnsi"/>
                <w:lang w:eastAsia="es-CR"/>
              </w:rPr>
              <w:t>Oficialización de la Norma para mitigar las molestias y riesgos a la salud de las personas por el polvo producido por la construcción de obras, tanto privadas como públicas</w:t>
            </w:r>
            <w:r>
              <w:rPr>
                <w:rFonts w:eastAsia="Times New Roman" w:cstheme="minorHAnsi"/>
                <w:lang w:eastAsia="es-CR"/>
              </w:rPr>
              <w:t xml:space="preserve"> Decreto </w:t>
            </w:r>
            <w:proofErr w:type="spellStart"/>
            <w:r w:rsidR="00A66131" w:rsidRPr="0081548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>
              <w:rPr>
                <w:rFonts w:eastAsia="Times New Roman" w:cstheme="minorHAnsi"/>
                <w:lang w:eastAsia="es-CR"/>
              </w:rPr>
              <w:t xml:space="preserve"> </w:t>
            </w:r>
            <w:r>
              <w:rPr>
                <w:rFonts w:eastAsia="Times New Roman" w:cstheme="minorHAnsi"/>
                <w:lang w:eastAsia="es-CR"/>
              </w:rPr>
              <w:t>39704-S</w:t>
            </w:r>
          </w:p>
        </w:tc>
        <w:tc>
          <w:tcPr>
            <w:tcW w:w="2551" w:type="dxa"/>
          </w:tcPr>
          <w:p w14:paraId="4DFC022D" w14:textId="145338D4" w:rsidR="00401649" w:rsidRPr="007048A3" w:rsidRDefault="00BF42E9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7C7E6CB7" w14:textId="77777777" w:rsidTr="009D7B2C">
        <w:tc>
          <w:tcPr>
            <w:tcW w:w="451" w:type="dxa"/>
            <w:vMerge/>
          </w:tcPr>
          <w:p w14:paraId="1FF18EEC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1104BA18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7D63F3B2" w14:textId="2DD1D7E5" w:rsidR="00401649" w:rsidRPr="00650DE8" w:rsidRDefault="00B313BC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B4.5 </w:t>
            </w:r>
            <w:r w:rsidR="00401649" w:rsidRPr="00650DE8">
              <w:rPr>
                <w:rFonts w:eastAsia="Times New Roman" w:cstheme="minorHAnsi"/>
                <w:color w:val="000000" w:themeColor="text1"/>
                <w:lang w:eastAsia="es-CR"/>
              </w:rPr>
              <w:t>Uso de sustancias tóxicas.</w:t>
            </w:r>
          </w:p>
        </w:tc>
        <w:tc>
          <w:tcPr>
            <w:tcW w:w="4962" w:type="dxa"/>
          </w:tcPr>
          <w:p w14:paraId="345FADC3" w14:textId="69089168" w:rsidR="0089398F" w:rsidRDefault="005905F4" w:rsidP="00EF538C">
            <w:pPr>
              <w:pStyle w:val="Prrafodelista"/>
              <w:numPr>
                <w:ilvl w:val="0"/>
                <w:numId w:val="31"/>
              </w:numPr>
              <w:ind w:left="91" w:hanging="142"/>
              <w:rPr>
                <w:rFonts w:eastAsia="Times New Roman" w:cstheme="minorHAnsi"/>
                <w:lang w:eastAsia="es-CR"/>
              </w:rPr>
            </w:pPr>
            <w:r w:rsidRPr="0089398F">
              <w:rPr>
                <w:rFonts w:eastAsia="Times New Roman" w:cstheme="minorHAnsi"/>
                <w:lang w:eastAsia="es-CR"/>
              </w:rPr>
              <w:t xml:space="preserve">Reglamento Registro y Control Sustancias Tóxicas y Productos Tóxicos y Peligrosos </w:t>
            </w:r>
            <w:proofErr w:type="spellStart"/>
            <w:r w:rsidRPr="0089398F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9398F">
              <w:rPr>
                <w:rFonts w:eastAsia="Times New Roman" w:cstheme="minorHAnsi"/>
                <w:lang w:eastAsia="es-CR"/>
              </w:rPr>
              <w:t xml:space="preserve"> 24099-S</w:t>
            </w:r>
          </w:p>
          <w:p w14:paraId="2604092C" w14:textId="69D161A5" w:rsidR="005905F4" w:rsidRPr="0089398F" w:rsidRDefault="005905F4" w:rsidP="00EF538C">
            <w:pPr>
              <w:pStyle w:val="Prrafodelista"/>
              <w:numPr>
                <w:ilvl w:val="0"/>
                <w:numId w:val="31"/>
              </w:numPr>
              <w:ind w:left="91" w:hanging="142"/>
              <w:rPr>
                <w:rFonts w:eastAsia="Times New Roman" w:cstheme="minorHAnsi"/>
                <w:lang w:eastAsia="es-CR"/>
              </w:rPr>
            </w:pPr>
            <w:r w:rsidRPr="0089398F">
              <w:rPr>
                <w:rFonts w:eastAsia="Times New Roman" w:cstheme="minorHAnsi"/>
                <w:lang w:eastAsia="es-CR"/>
              </w:rPr>
              <w:t>Reglamento para el manejo de productos peligrosos D</w:t>
            </w:r>
            <w:r w:rsidR="00817531" w:rsidRPr="0089398F">
              <w:rPr>
                <w:rFonts w:eastAsia="Times New Roman" w:cstheme="minorHAnsi"/>
                <w:lang w:eastAsia="es-CR"/>
              </w:rPr>
              <w:t>ecreto</w:t>
            </w:r>
            <w:r w:rsidRPr="0089398F">
              <w:rPr>
                <w:rFonts w:eastAsia="Times New Roman" w:cstheme="minorHAnsi"/>
                <w:lang w:eastAsia="es-CR"/>
              </w:rPr>
              <w:t xml:space="preserve"> </w:t>
            </w:r>
            <w:proofErr w:type="spellStart"/>
            <w:r w:rsidR="00A66131">
              <w:rPr>
                <w:rFonts w:eastAsia="Times New Roman" w:cstheme="minorHAnsi"/>
                <w:lang w:eastAsia="es-CR"/>
              </w:rPr>
              <w:t>Nº</w:t>
            </w:r>
            <w:proofErr w:type="spellEnd"/>
            <w:r w:rsidR="00A66131">
              <w:rPr>
                <w:rFonts w:eastAsia="Times New Roman" w:cstheme="minorHAnsi"/>
                <w:lang w:eastAsia="es-CR"/>
              </w:rPr>
              <w:t xml:space="preserve"> </w:t>
            </w:r>
            <w:r w:rsidRPr="0089398F">
              <w:rPr>
                <w:rFonts w:eastAsia="Times New Roman" w:cstheme="minorHAnsi"/>
                <w:lang w:eastAsia="es-CR"/>
              </w:rPr>
              <w:t>28930-S</w:t>
            </w:r>
          </w:p>
          <w:p w14:paraId="7E88F0B7" w14:textId="2B1ADF00" w:rsidR="00817531" w:rsidRPr="00840091" w:rsidRDefault="00817531" w:rsidP="009D7B2C">
            <w:pPr>
              <w:pStyle w:val="Prrafodelista"/>
              <w:numPr>
                <w:ilvl w:val="0"/>
                <w:numId w:val="31"/>
              </w:numPr>
              <w:ind w:left="91" w:hanging="142"/>
              <w:rPr>
                <w:rFonts w:eastAsia="Times New Roman" w:cstheme="minorHAnsi"/>
                <w:lang w:eastAsia="es-CR"/>
              </w:rPr>
            </w:pPr>
            <w:r w:rsidRPr="00840091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40091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40091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6687A2D3" w14:textId="57B7E3AC" w:rsidR="00401649" w:rsidRPr="007048A3" w:rsidRDefault="00BF42E9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01042C9D" w14:textId="77777777" w:rsidTr="009D7B2C">
        <w:tc>
          <w:tcPr>
            <w:tcW w:w="451" w:type="dxa"/>
            <w:vMerge/>
          </w:tcPr>
          <w:p w14:paraId="191D902F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1E311D8A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5D46EF07" w14:textId="482FDA61" w:rsidR="00401649" w:rsidRPr="00547B70" w:rsidRDefault="00B313BC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B4.6 </w:t>
            </w:r>
            <w:r w:rsidR="00401649" w:rsidRPr="00547B70">
              <w:rPr>
                <w:rFonts w:eastAsia="Times New Roman" w:cstheme="minorHAnsi"/>
                <w:color w:val="000000" w:themeColor="text1"/>
                <w:lang w:eastAsia="es-CR"/>
              </w:rPr>
              <w:t>Contaminación de fuentes de agua.</w:t>
            </w:r>
          </w:p>
        </w:tc>
        <w:tc>
          <w:tcPr>
            <w:tcW w:w="4962" w:type="dxa"/>
          </w:tcPr>
          <w:p w14:paraId="255E05E4" w14:textId="0CE0D729" w:rsidR="00401649" w:rsidRPr="00E339BC" w:rsidRDefault="001A7813" w:rsidP="009D7B2C">
            <w:pPr>
              <w:pStyle w:val="Prrafodelista"/>
              <w:numPr>
                <w:ilvl w:val="0"/>
                <w:numId w:val="40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E339BC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para la calidad del Agua Potable </w:t>
            </w:r>
            <w:proofErr w:type="spellStart"/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Nº</w:t>
            </w:r>
            <w:proofErr w:type="spellEnd"/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Pr="00E339BC">
              <w:rPr>
                <w:rFonts w:eastAsia="Times New Roman" w:cstheme="minorHAnsi"/>
                <w:color w:val="000000" w:themeColor="text1"/>
                <w:lang w:eastAsia="es-CR"/>
              </w:rPr>
              <w:t>38924-S</w:t>
            </w:r>
          </w:p>
          <w:p w14:paraId="054CCCB8" w14:textId="619431C8" w:rsidR="00E339BC" w:rsidRPr="00E339BC" w:rsidRDefault="00E339BC" w:rsidP="009D7B2C">
            <w:pPr>
              <w:pStyle w:val="Prrafodelista"/>
              <w:numPr>
                <w:ilvl w:val="0"/>
                <w:numId w:val="40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E339BC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E339BC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E339BC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6E5654E8" w14:textId="3CBBE6D6" w:rsidR="00401649" w:rsidRPr="007048A3" w:rsidRDefault="00E339BC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610E8CFE" w14:textId="77777777" w:rsidTr="009D7B2C">
        <w:tc>
          <w:tcPr>
            <w:tcW w:w="451" w:type="dxa"/>
            <w:vMerge/>
          </w:tcPr>
          <w:p w14:paraId="18303EE8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0DEA02C8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740099A3" w14:textId="45566255" w:rsidR="00547B70" w:rsidRPr="00547B70" w:rsidRDefault="00B313BC" w:rsidP="00547B70">
            <w:pPr>
              <w:pStyle w:val="Prrafodelista"/>
              <w:ind w:left="55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B4.7 </w:t>
            </w:r>
            <w:r w:rsidR="00547B70" w:rsidRPr="00547B70">
              <w:rPr>
                <w:rFonts w:eastAsia="Times New Roman" w:cstheme="minorHAnsi"/>
                <w:color w:val="000000" w:themeColor="text1"/>
                <w:lang w:eastAsia="es-CR"/>
              </w:rPr>
              <w:t>Asuntos relacionados con control de vectores (Aedes Aegypti u otros vectores de la fiebre amarilla y dengue)</w:t>
            </w:r>
          </w:p>
          <w:p w14:paraId="65796FFC" w14:textId="2FFC100D" w:rsidR="00401649" w:rsidRPr="00547B70" w:rsidRDefault="00401649" w:rsidP="00401649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</w:tcPr>
          <w:p w14:paraId="1356797A" w14:textId="6E2A25B7" w:rsidR="00B36997" w:rsidRDefault="0002070F" w:rsidP="00B36997">
            <w:pPr>
              <w:pStyle w:val="Prrafodelista"/>
              <w:numPr>
                <w:ilvl w:val="0"/>
                <w:numId w:val="41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E339BC">
              <w:rPr>
                <w:rFonts w:eastAsia="Times New Roman" w:cstheme="minorHAnsi"/>
                <w:color w:val="000000" w:themeColor="text1"/>
                <w:lang w:eastAsia="es-CR"/>
              </w:rPr>
              <w:t>Reglamento de Vigilancia Epidemiológica y Control de Enfermedades Transmisibles</w:t>
            </w:r>
            <w:r w:rsidR="00D3662E">
              <w:rPr>
                <w:rFonts w:eastAsia="Times New Roman" w:cstheme="minorHAnsi"/>
                <w:color w:val="000000" w:themeColor="text1"/>
                <w:lang w:eastAsia="es-CR"/>
              </w:rPr>
              <w:t xml:space="preserve"> Decreto </w:t>
            </w:r>
            <w:proofErr w:type="spellStart"/>
            <w:r w:rsidR="00D3662E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D3662E">
              <w:rPr>
                <w:rFonts w:eastAsia="Times New Roman" w:cstheme="minorHAnsi"/>
                <w:lang w:eastAsia="es-CR"/>
              </w:rPr>
              <w:t xml:space="preserve"> </w:t>
            </w:r>
            <w:r w:rsidR="00D3662E">
              <w:rPr>
                <w:rFonts w:eastAsia="Times New Roman" w:cstheme="minorHAnsi"/>
                <w:color w:val="000000" w:themeColor="text1"/>
                <w:lang w:eastAsia="es-CR"/>
              </w:rPr>
              <w:t>17624-S</w:t>
            </w:r>
          </w:p>
          <w:p w14:paraId="7EC9F703" w14:textId="2BD40789" w:rsidR="00E339BC" w:rsidRPr="00B36997" w:rsidRDefault="00E339BC" w:rsidP="00B36997">
            <w:pPr>
              <w:pStyle w:val="Prrafodelista"/>
              <w:numPr>
                <w:ilvl w:val="0"/>
                <w:numId w:val="41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B36997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B36997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B36997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25163C28" w14:textId="0F937A1C" w:rsidR="00401649" w:rsidRPr="007048A3" w:rsidRDefault="00E339BC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401649" w:rsidRPr="007048A3" w14:paraId="67D34A42" w14:textId="77777777" w:rsidTr="009D7B2C">
        <w:tc>
          <w:tcPr>
            <w:tcW w:w="451" w:type="dxa"/>
            <w:vMerge/>
          </w:tcPr>
          <w:p w14:paraId="40423A31" w14:textId="77777777" w:rsidR="00401649" w:rsidRPr="007048A3" w:rsidRDefault="00401649" w:rsidP="00643B55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47BF3B3F" w14:textId="77777777" w:rsidR="00401649" w:rsidRPr="007048A3" w:rsidRDefault="00401649" w:rsidP="00643B55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66458BFF" w14:textId="2C96C984" w:rsidR="004C1E91" w:rsidRPr="004C1E91" w:rsidRDefault="00B313BC" w:rsidP="004C1E91">
            <w:pPr>
              <w:pStyle w:val="Prrafodelista"/>
              <w:ind w:left="2508" w:hanging="24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>B4.</w:t>
            </w:r>
            <w:r w:rsidR="009D7B2C">
              <w:rPr>
                <w:rFonts w:eastAsia="Times New Roman" w:cstheme="minorHAnsi"/>
                <w:color w:val="000000" w:themeColor="text1"/>
                <w:lang w:eastAsia="es-CR"/>
              </w:rPr>
              <w:t>8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="004C1E91" w:rsidRPr="004C1E91">
              <w:rPr>
                <w:rFonts w:eastAsia="Times New Roman" w:cstheme="minorHAnsi"/>
                <w:color w:val="000000" w:themeColor="text1"/>
                <w:lang w:eastAsia="es-CR"/>
              </w:rPr>
              <w:t>Infestación de roedores (ratas y ratones)</w:t>
            </w:r>
          </w:p>
          <w:p w14:paraId="0E50CABD" w14:textId="6DD6D8BC" w:rsidR="00401649" w:rsidRPr="004C1E91" w:rsidRDefault="00401649" w:rsidP="00401649">
            <w:pPr>
              <w:ind w:left="53"/>
              <w:jc w:val="both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</w:tcPr>
          <w:p w14:paraId="1C73946D" w14:textId="466AA92A" w:rsidR="00401649" w:rsidRPr="0089398F" w:rsidRDefault="00084D57" w:rsidP="0089398F">
            <w:pPr>
              <w:pStyle w:val="Prrafodelista"/>
              <w:numPr>
                <w:ilvl w:val="0"/>
                <w:numId w:val="47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9398F">
              <w:rPr>
                <w:rFonts w:eastAsia="Times New Roman" w:cstheme="minorHAnsi"/>
                <w:color w:val="000000" w:themeColor="text1"/>
                <w:lang w:eastAsia="es-CR"/>
              </w:rPr>
              <w:t>Reglamento Servicio Alimentación al Público.</w:t>
            </w:r>
          </w:p>
          <w:p w14:paraId="16E30BE2" w14:textId="491E724A" w:rsidR="00084D57" w:rsidRPr="0089398F" w:rsidRDefault="00084D57" w:rsidP="0089398F">
            <w:pPr>
              <w:pStyle w:val="Prrafodelista"/>
              <w:numPr>
                <w:ilvl w:val="0"/>
                <w:numId w:val="47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t xml:space="preserve">Reglamento para Regular la Actividad de Control de Plagas Mediante la Aplicación de Plaguicidas de Uso Doméstico y Profesional </w:t>
            </w:r>
            <w:proofErr w:type="spellStart"/>
            <w:r>
              <w:t>N</w:t>
            </w:r>
            <w:r w:rsidR="00A66131">
              <w:t>º</w:t>
            </w:r>
            <w:proofErr w:type="spellEnd"/>
            <w:r>
              <w:t xml:space="preserve"> 38335-S-MTSS.</w:t>
            </w:r>
          </w:p>
          <w:p w14:paraId="4C7E68E2" w14:textId="14A2A19E" w:rsidR="00B36997" w:rsidRPr="0089398F" w:rsidRDefault="009D7B2C" w:rsidP="0089398F">
            <w:pPr>
              <w:pStyle w:val="Prrafodelista"/>
              <w:numPr>
                <w:ilvl w:val="0"/>
                <w:numId w:val="47"/>
              </w:numPr>
              <w:ind w:left="91" w:hanging="142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9398F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9398F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9398F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288A9718" w14:textId="400E41C5" w:rsidR="00401649" w:rsidRPr="007048A3" w:rsidRDefault="00864786" w:rsidP="00643B5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745815" w:rsidRPr="007048A3" w14:paraId="61D0A0B8" w14:textId="77777777" w:rsidTr="009D7B2C">
        <w:tc>
          <w:tcPr>
            <w:tcW w:w="451" w:type="dxa"/>
            <w:vMerge w:val="restart"/>
          </w:tcPr>
          <w:p w14:paraId="5CBC2EB4" w14:textId="6B9D1D4E" w:rsidR="00745815" w:rsidRPr="007048A3" w:rsidRDefault="00815486" w:rsidP="00401649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  <w:r>
              <w:rPr>
                <w:rFonts w:eastAsia="Times New Roman" w:cstheme="minorHAnsi"/>
                <w:b/>
                <w:bCs/>
                <w:lang w:eastAsia="es-CR"/>
              </w:rPr>
              <w:t>B5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14:paraId="3A58A268" w14:textId="6A52419A" w:rsidR="00745815" w:rsidRPr="007048A3" w:rsidRDefault="00815486" w:rsidP="00401649">
            <w:pPr>
              <w:rPr>
                <w:rFonts w:eastAsia="Times New Roman" w:cstheme="minorHAnsi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>A</w:t>
            </w:r>
            <w:r w:rsidRPr="00815486">
              <w:rPr>
                <w:rFonts w:eastAsia="Times New Roman" w:cstheme="minorHAnsi"/>
                <w:color w:val="000000" w:themeColor="text1"/>
                <w:lang w:eastAsia="es-CR"/>
              </w:rPr>
              <w:t>suntos relacionados con permisos de actividades.</w:t>
            </w:r>
          </w:p>
        </w:tc>
        <w:tc>
          <w:tcPr>
            <w:tcW w:w="4551" w:type="dxa"/>
          </w:tcPr>
          <w:p w14:paraId="755B42A6" w14:textId="6D1CB8C4" w:rsidR="00745815" w:rsidRPr="00815486" w:rsidRDefault="00815486" w:rsidP="00745815">
            <w:pPr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B5.1 </w:t>
            </w:r>
            <w:r w:rsidR="00745815" w:rsidRPr="00815486">
              <w:rPr>
                <w:rFonts w:eastAsia="Times New Roman" w:cstheme="minorHAnsi"/>
                <w:color w:val="000000" w:themeColor="text1"/>
                <w:lang w:eastAsia="es-CR"/>
              </w:rPr>
              <w:t>Establecimientos sin permiso sanitario de funcionamiento</w:t>
            </w:r>
            <w:r w:rsidR="00047D3A" w:rsidRPr="00815486">
              <w:rPr>
                <w:rFonts w:eastAsia="Times New Roman" w:cstheme="minorHAnsi"/>
                <w:color w:val="000000" w:themeColor="text1"/>
                <w:lang w:eastAsia="es-CR"/>
              </w:rPr>
              <w:t xml:space="preserve"> o actividades sin autorización</w:t>
            </w:r>
            <w:r w:rsidR="00745815" w:rsidRPr="00815486">
              <w:rPr>
                <w:rFonts w:eastAsia="Times New Roman" w:cstheme="minorHAnsi"/>
                <w:color w:val="000000" w:themeColor="text1"/>
                <w:lang w:eastAsia="es-CR"/>
              </w:rPr>
              <w:t>.</w:t>
            </w:r>
          </w:p>
        </w:tc>
        <w:tc>
          <w:tcPr>
            <w:tcW w:w="4962" w:type="dxa"/>
          </w:tcPr>
          <w:p w14:paraId="37B09F74" w14:textId="74551CCE" w:rsidR="00047D3A" w:rsidRPr="00815486" w:rsidRDefault="00084D57" w:rsidP="00815486">
            <w:pPr>
              <w:pStyle w:val="Prrafodelista"/>
              <w:numPr>
                <w:ilvl w:val="0"/>
                <w:numId w:val="43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15486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para Autorizaciones y Permisos Sanitarios de Funcionamiento Otorgados por el Ministerio de Salud </w:t>
            </w:r>
            <w:proofErr w:type="spellStart"/>
            <w:r w:rsidRPr="00815486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815486">
              <w:rPr>
                <w:rFonts w:eastAsia="Times New Roman" w:cstheme="minorHAnsi"/>
                <w:color w:val="000000" w:themeColor="text1"/>
                <w:lang w:eastAsia="es-CR"/>
              </w:rPr>
              <w:t xml:space="preserve"> 39472-S</w:t>
            </w:r>
            <w:r w:rsidR="00047D3A" w:rsidRPr="00815486">
              <w:rPr>
                <w:rFonts w:eastAsia="Times New Roman" w:cstheme="minorHAnsi"/>
                <w:color w:val="000000" w:themeColor="text1"/>
                <w:lang w:eastAsia="es-CR"/>
              </w:rPr>
              <w:t xml:space="preserve">. </w:t>
            </w:r>
          </w:p>
          <w:p w14:paraId="4918D676" w14:textId="412A1ACD" w:rsidR="00815486" w:rsidRPr="00815486" w:rsidRDefault="00815486" w:rsidP="00815486">
            <w:pPr>
              <w:pStyle w:val="Prrafodelista"/>
              <w:numPr>
                <w:ilvl w:val="0"/>
                <w:numId w:val="43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15486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1548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15486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58E845F5" w14:textId="7DFDFA74" w:rsidR="00745815" w:rsidRPr="007048A3" w:rsidRDefault="00864786" w:rsidP="00401649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815486" w:rsidRPr="007048A3" w14:paraId="512E901F" w14:textId="77777777" w:rsidTr="009D7B2C">
        <w:tc>
          <w:tcPr>
            <w:tcW w:w="451" w:type="dxa"/>
            <w:vMerge/>
          </w:tcPr>
          <w:p w14:paraId="4D1CD79B" w14:textId="77777777" w:rsidR="00815486" w:rsidRPr="007048A3" w:rsidRDefault="00815486" w:rsidP="00401649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6688257B" w14:textId="77777777" w:rsidR="00815486" w:rsidRPr="007048A3" w:rsidRDefault="00815486" w:rsidP="00401649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2DD67D88" w14:textId="77777777" w:rsidR="00815486" w:rsidRPr="00815486" w:rsidRDefault="00815486" w:rsidP="00815486">
            <w:pPr>
              <w:pStyle w:val="Prrafodelista"/>
              <w:ind w:left="101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B5.2 </w:t>
            </w:r>
            <w:r w:rsidRPr="00815486">
              <w:rPr>
                <w:rFonts w:eastAsia="Times New Roman" w:cstheme="minorHAnsi"/>
                <w:color w:val="000000" w:themeColor="text1"/>
                <w:lang w:eastAsia="es-CR"/>
              </w:rPr>
              <w:t>Servicios de salud sin permiso de habilitación.</w:t>
            </w:r>
          </w:p>
          <w:p w14:paraId="1012C72A" w14:textId="189AA107" w:rsidR="00815486" w:rsidRDefault="00815486" w:rsidP="00745815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</w:p>
        </w:tc>
        <w:tc>
          <w:tcPr>
            <w:tcW w:w="4962" w:type="dxa"/>
          </w:tcPr>
          <w:p w14:paraId="796132F2" w14:textId="76BC9E02" w:rsidR="004A47B4" w:rsidRPr="004A47B4" w:rsidRDefault="004A47B4" w:rsidP="00815486">
            <w:pPr>
              <w:pStyle w:val="Prrafodelista"/>
              <w:numPr>
                <w:ilvl w:val="0"/>
                <w:numId w:val="43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>Reglamento general de habilitación de servicios de salud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Decreto </w:t>
            </w:r>
            <w:proofErr w:type="spellStart"/>
            <w:r w:rsidR="00A66131" w:rsidRPr="0081548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>41045-S</w:t>
            </w:r>
          </w:p>
          <w:p w14:paraId="7E244464" w14:textId="77777777" w:rsidR="004A47B4" w:rsidRPr="0048746C" w:rsidRDefault="00815486" w:rsidP="004A47B4">
            <w:pPr>
              <w:pStyle w:val="Prrafodelista"/>
              <w:numPr>
                <w:ilvl w:val="0"/>
                <w:numId w:val="43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815486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1548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15486">
              <w:rPr>
                <w:rFonts w:eastAsia="Times New Roman" w:cstheme="minorHAnsi"/>
                <w:lang w:eastAsia="es-CR"/>
              </w:rPr>
              <w:t xml:space="preserve"> 5395</w:t>
            </w:r>
          </w:p>
          <w:p w14:paraId="3B6F43D1" w14:textId="01D464E0" w:rsidR="0048746C" w:rsidRPr="00815486" w:rsidRDefault="0048746C" w:rsidP="004A47B4">
            <w:pPr>
              <w:pStyle w:val="Prrafodelista"/>
              <w:numPr>
                <w:ilvl w:val="0"/>
                <w:numId w:val="43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lang w:eastAsia="es-CR"/>
              </w:rPr>
              <w:t xml:space="preserve">Ley General de Centros de Atención Integral </w:t>
            </w:r>
            <w:proofErr w:type="spellStart"/>
            <w:r>
              <w:rPr>
                <w:rFonts w:eastAsia="Times New Roman" w:cstheme="minorHAnsi"/>
                <w:lang w:eastAsia="es-CR"/>
              </w:rPr>
              <w:t>Nº</w:t>
            </w:r>
            <w:proofErr w:type="spellEnd"/>
            <w:r>
              <w:rPr>
                <w:rFonts w:eastAsia="Times New Roman" w:cstheme="minorHAnsi"/>
                <w:lang w:eastAsia="es-CR"/>
              </w:rPr>
              <w:t xml:space="preserve"> 8017</w:t>
            </w:r>
          </w:p>
        </w:tc>
        <w:tc>
          <w:tcPr>
            <w:tcW w:w="2551" w:type="dxa"/>
          </w:tcPr>
          <w:p w14:paraId="36896D30" w14:textId="01A97B99" w:rsidR="00815486" w:rsidRPr="007048A3" w:rsidRDefault="00F3351E" w:rsidP="00401649">
            <w:pPr>
              <w:rPr>
                <w:rFonts w:cstheme="minorHAnsi"/>
                <w:b/>
                <w:bCs/>
                <w:color w:val="0070C0"/>
              </w:rPr>
            </w:pPr>
            <w:r w:rsidRPr="00F3351E">
              <w:rPr>
                <w:rFonts w:eastAsia="Times New Roman" w:cstheme="minorHAnsi"/>
                <w:color w:val="000000" w:themeColor="text1"/>
                <w:lang w:eastAsia="es-CR"/>
              </w:rPr>
              <w:t xml:space="preserve">Refiérase a las 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normas de </w:t>
            </w:r>
            <w:r w:rsidRPr="00F3351E">
              <w:rPr>
                <w:rFonts w:eastAsia="Times New Roman" w:cstheme="minorHAnsi"/>
                <w:color w:val="000000" w:themeColor="text1"/>
                <w:lang w:eastAsia="es-CR"/>
              </w:rPr>
              <w:t>habilitación específicas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según el tipo de servicios de salud.</w:t>
            </w:r>
          </w:p>
        </w:tc>
      </w:tr>
      <w:tr w:rsidR="00745815" w:rsidRPr="007048A3" w14:paraId="320EC834" w14:textId="77777777" w:rsidTr="009D7B2C">
        <w:tc>
          <w:tcPr>
            <w:tcW w:w="451" w:type="dxa"/>
            <w:vMerge/>
          </w:tcPr>
          <w:p w14:paraId="2ADF1004" w14:textId="77777777" w:rsidR="00745815" w:rsidRPr="007048A3" w:rsidRDefault="00745815" w:rsidP="00401649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4A764252" w14:textId="77777777" w:rsidR="00745815" w:rsidRPr="007048A3" w:rsidRDefault="00745815" w:rsidP="00401649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35DB131A" w14:textId="0BD4CF4F" w:rsidR="00745815" w:rsidRPr="00815486" w:rsidRDefault="00815486" w:rsidP="00745815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B5.3 </w:t>
            </w:r>
            <w:r w:rsidR="00745815" w:rsidRPr="00815486">
              <w:rPr>
                <w:rFonts w:eastAsia="Times New Roman" w:cstheme="minorHAnsi"/>
                <w:color w:val="000000" w:themeColor="text1"/>
                <w:lang w:eastAsia="es-CR"/>
              </w:rPr>
              <w:t>Incumplimiento a clausuras de establecimientos.</w:t>
            </w:r>
          </w:p>
        </w:tc>
        <w:tc>
          <w:tcPr>
            <w:tcW w:w="4962" w:type="dxa"/>
          </w:tcPr>
          <w:p w14:paraId="53AB2158" w14:textId="09D73B94" w:rsidR="00745815" w:rsidRPr="004B01E7" w:rsidRDefault="00047D3A" w:rsidP="004B01E7">
            <w:pPr>
              <w:pStyle w:val="Prrafodelista"/>
              <w:numPr>
                <w:ilvl w:val="0"/>
                <w:numId w:val="44"/>
              </w:numPr>
              <w:ind w:left="233" w:hanging="233"/>
              <w:rPr>
                <w:rFonts w:eastAsia="Times New Roman" w:cstheme="minorHAnsi"/>
                <w:lang w:eastAsia="es-CR"/>
              </w:rPr>
            </w:pPr>
            <w:r w:rsidRPr="004B01E7">
              <w:rPr>
                <w:rFonts w:eastAsia="Times New Roman" w:cstheme="minorHAnsi"/>
                <w:lang w:eastAsia="es-CR"/>
              </w:rPr>
              <w:t xml:space="preserve">Reglamento General para Autorizaciones y Permisos Sanitarios de Funcionamiento Otorgados por el Ministerio de Salud </w:t>
            </w:r>
            <w:proofErr w:type="spellStart"/>
            <w:r w:rsidRPr="004B01E7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4B01E7">
              <w:rPr>
                <w:rFonts w:eastAsia="Times New Roman" w:cstheme="minorHAnsi"/>
                <w:lang w:eastAsia="es-CR"/>
              </w:rPr>
              <w:t xml:space="preserve"> 39472-S. </w:t>
            </w:r>
          </w:p>
          <w:p w14:paraId="30789D5F" w14:textId="37B979B7" w:rsidR="004B01E7" w:rsidRPr="004B01E7" w:rsidRDefault="004B01E7" w:rsidP="004B01E7">
            <w:pPr>
              <w:pStyle w:val="Prrafodelista"/>
              <w:numPr>
                <w:ilvl w:val="0"/>
                <w:numId w:val="44"/>
              </w:numPr>
              <w:ind w:left="233" w:hanging="233"/>
              <w:rPr>
                <w:rFonts w:cstheme="minorHAnsi"/>
                <w:b/>
                <w:bCs/>
                <w:color w:val="0070C0"/>
              </w:rPr>
            </w:pPr>
            <w:r w:rsidRPr="004B01E7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4B01E7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4B01E7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1E39FF95" w14:textId="65C934F8" w:rsidR="00745815" w:rsidRPr="007048A3" w:rsidRDefault="001709F3" w:rsidP="00401649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745815" w:rsidRPr="007048A3" w14:paraId="77B18848" w14:textId="77777777" w:rsidTr="009D7B2C">
        <w:tc>
          <w:tcPr>
            <w:tcW w:w="451" w:type="dxa"/>
            <w:vMerge/>
          </w:tcPr>
          <w:p w14:paraId="7C233AE5" w14:textId="77777777" w:rsidR="00745815" w:rsidRPr="007048A3" w:rsidRDefault="00745815" w:rsidP="00401649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6E975262" w14:textId="77777777" w:rsidR="00745815" w:rsidRPr="007048A3" w:rsidRDefault="00745815" w:rsidP="00401649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3E4068B8" w14:textId="7143436B" w:rsidR="00745815" w:rsidRPr="00815486" w:rsidRDefault="00815486" w:rsidP="00745815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B5.4 </w:t>
            </w:r>
            <w:r w:rsidR="00745815" w:rsidRPr="00815486">
              <w:rPr>
                <w:rFonts w:eastAsia="Times New Roman" w:cstheme="minorHAnsi"/>
                <w:color w:val="000000" w:themeColor="text1"/>
                <w:lang w:eastAsia="es-CR"/>
              </w:rPr>
              <w:t>Incumplimiento a órdenes</w:t>
            </w: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Pr="00815486">
              <w:rPr>
                <w:rFonts w:eastAsia="Times New Roman" w:cstheme="minorHAnsi"/>
                <w:color w:val="000000" w:themeColor="text1"/>
                <w:lang w:eastAsia="es-CR"/>
              </w:rPr>
              <w:t>sanitarias.</w:t>
            </w:r>
          </w:p>
        </w:tc>
        <w:tc>
          <w:tcPr>
            <w:tcW w:w="4962" w:type="dxa"/>
          </w:tcPr>
          <w:p w14:paraId="62559E74" w14:textId="49FC1757" w:rsidR="004B01E7" w:rsidRPr="004B01E7" w:rsidRDefault="00047D3A" w:rsidP="004B01E7">
            <w:pPr>
              <w:pStyle w:val="Prrafodelista"/>
              <w:numPr>
                <w:ilvl w:val="0"/>
                <w:numId w:val="45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4B01E7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para Autorizaciones y Permisos Sanitarios de Funcionamiento Otorgados por el Ministerio de Salud </w:t>
            </w:r>
            <w:proofErr w:type="spellStart"/>
            <w:r w:rsidRPr="004B01E7">
              <w:rPr>
                <w:rFonts w:eastAsia="Times New Roman" w:cstheme="minorHAnsi"/>
                <w:color w:val="000000" w:themeColor="text1"/>
                <w:lang w:eastAsia="es-CR"/>
              </w:rPr>
              <w:t>N</w:t>
            </w:r>
            <w:r w:rsidR="00A66131">
              <w:rPr>
                <w:rFonts w:eastAsia="Times New Roman" w:cstheme="minorHAnsi"/>
                <w:color w:val="000000" w:themeColor="text1"/>
                <w:lang w:eastAsia="es-CR"/>
              </w:rPr>
              <w:t>º</w:t>
            </w:r>
            <w:proofErr w:type="spellEnd"/>
            <w:r w:rsidRPr="004B01E7">
              <w:rPr>
                <w:rFonts w:eastAsia="Times New Roman" w:cstheme="minorHAnsi"/>
                <w:color w:val="000000" w:themeColor="text1"/>
                <w:lang w:eastAsia="es-CR"/>
              </w:rPr>
              <w:t xml:space="preserve"> 39472-S</w:t>
            </w:r>
          </w:p>
          <w:p w14:paraId="6A6734D8" w14:textId="0F3900A6" w:rsidR="004B01E7" w:rsidRDefault="004B01E7" w:rsidP="00401649">
            <w:pPr>
              <w:pStyle w:val="Prrafodelista"/>
              <w:numPr>
                <w:ilvl w:val="0"/>
                <w:numId w:val="45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4B01E7">
              <w:rPr>
                <w:rFonts w:eastAsia="Times New Roman" w:cstheme="minorHAnsi"/>
                <w:color w:val="000000" w:themeColor="text1"/>
                <w:lang w:eastAsia="es-CR"/>
              </w:rPr>
              <w:t xml:space="preserve">Reglamento general de habilitación de servicios de salud Decreto </w:t>
            </w:r>
            <w:proofErr w:type="spellStart"/>
            <w:r w:rsidR="00A66131" w:rsidRPr="00815486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="00A66131" w:rsidRPr="004B01E7">
              <w:rPr>
                <w:rFonts w:eastAsia="Times New Roman" w:cstheme="minorHAnsi"/>
                <w:color w:val="000000" w:themeColor="text1"/>
                <w:lang w:eastAsia="es-CR"/>
              </w:rPr>
              <w:t xml:space="preserve"> </w:t>
            </w:r>
            <w:r w:rsidRPr="004B01E7">
              <w:rPr>
                <w:rFonts w:eastAsia="Times New Roman" w:cstheme="minorHAnsi"/>
                <w:color w:val="000000" w:themeColor="text1"/>
                <w:lang w:eastAsia="es-CR"/>
              </w:rPr>
              <w:t>41045-S</w:t>
            </w:r>
          </w:p>
          <w:p w14:paraId="47FE4312" w14:textId="6AA5F85A" w:rsidR="004B01E7" w:rsidRPr="004B01E7" w:rsidRDefault="004B01E7" w:rsidP="00401649">
            <w:pPr>
              <w:pStyle w:val="Prrafodelista"/>
              <w:numPr>
                <w:ilvl w:val="0"/>
                <w:numId w:val="45"/>
              </w:numPr>
              <w:ind w:left="233" w:hanging="233"/>
              <w:rPr>
                <w:rFonts w:eastAsia="Times New Roman" w:cstheme="minorHAnsi"/>
                <w:color w:val="000000" w:themeColor="text1"/>
                <w:lang w:eastAsia="es-CR"/>
              </w:rPr>
            </w:pPr>
            <w:r w:rsidRPr="004B01E7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4B01E7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4B01E7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005FD66B" w14:textId="73020261" w:rsidR="00745815" w:rsidRPr="007048A3" w:rsidRDefault="001709F3" w:rsidP="00401649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</w:tc>
      </w:tr>
      <w:tr w:rsidR="00745815" w:rsidRPr="007048A3" w14:paraId="6315289B" w14:textId="77777777" w:rsidTr="009D7B2C">
        <w:tc>
          <w:tcPr>
            <w:tcW w:w="451" w:type="dxa"/>
            <w:vMerge/>
          </w:tcPr>
          <w:p w14:paraId="70C621F3" w14:textId="77777777" w:rsidR="00745815" w:rsidRPr="007048A3" w:rsidRDefault="00745815" w:rsidP="00401649">
            <w:pPr>
              <w:jc w:val="center"/>
              <w:rPr>
                <w:rFonts w:eastAsia="Times New Roman" w:cstheme="minorHAnsi"/>
                <w:b/>
                <w:bCs/>
                <w:lang w:eastAsia="es-CR"/>
              </w:rPr>
            </w:pPr>
          </w:p>
        </w:tc>
        <w:tc>
          <w:tcPr>
            <w:tcW w:w="2453" w:type="dxa"/>
            <w:vMerge/>
          </w:tcPr>
          <w:p w14:paraId="7C114FCD" w14:textId="77777777" w:rsidR="00745815" w:rsidRPr="007048A3" w:rsidRDefault="00745815" w:rsidP="00401649">
            <w:pPr>
              <w:rPr>
                <w:rFonts w:eastAsia="Times New Roman" w:cstheme="minorHAnsi"/>
                <w:lang w:eastAsia="es-CR"/>
              </w:rPr>
            </w:pPr>
          </w:p>
        </w:tc>
        <w:tc>
          <w:tcPr>
            <w:tcW w:w="4551" w:type="dxa"/>
          </w:tcPr>
          <w:p w14:paraId="3F2F544C" w14:textId="5D0CF47C" w:rsidR="00745815" w:rsidRPr="00815486" w:rsidRDefault="00815486" w:rsidP="00745815">
            <w:pPr>
              <w:pStyle w:val="Prrafodelista"/>
              <w:ind w:left="53"/>
              <w:rPr>
                <w:rFonts w:eastAsia="Times New Roman" w:cstheme="minorHAnsi"/>
                <w:color w:val="000000" w:themeColor="text1"/>
                <w:lang w:eastAsia="es-CR"/>
              </w:rPr>
            </w:pPr>
            <w:r>
              <w:rPr>
                <w:rFonts w:eastAsia="Times New Roman" w:cstheme="minorHAnsi"/>
                <w:color w:val="000000" w:themeColor="text1"/>
                <w:lang w:eastAsia="es-CR"/>
              </w:rPr>
              <w:t xml:space="preserve">B5.5 </w:t>
            </w:r>
            <w:r w:rsidR="00A26832" w:rsidRPr="00401582">
              <w:rPr>
                <w:rFonts w:eastAsia="Times New Roman" w:cstheme="minorHAnsi"/>
                <w:color w:val="000000" w:themeColor="text1"/>
                <w:lang w:eastAsia="es-CR"/>
              </w:rPr>
              <w:t>Inhabitabilidad: peligroso, ruinoso (destruido, arruinado) e insalubre.</w:t>
            </w:r>
          </w:p>
        </w:tc>
        <w:tc>
          <w:tcPr>
            <w:tcW w:w="4962" w:type="dxa"/>
          </w:tcPr>
          <w:p w14:paraId="15C1C5F2" w14:textId="2E535097" w:rsidR="00745815" w:rsidRPr="0082151B" w:rsidRDefault="00B67BAE" w:rsidP="0082151B">
            <w:pPr>
              <w:pStyle w:val="Prrafodelista"/>
              <w:numPr>
                <w:ilvl w:val="0"/>
                <w:numId w:val="46"/>
              </w:numPr>
              <w:ind w:left="233" w:hanging="233"/>
              <w:rPr>
                <w:rFonts w:cstheme="minorHAnsi"/>
                <w:b/>
                <w:bCs/>
                <w:color w:val="0070C0"/>
              </w:rPr>
            </w:pPr>
            <w:r w:rsidRPr="0082151B">
              <w:rPr>
                <w:rFonts w:eastAsia="Times New Roman" w:cstheme="minorHAnsi"/>
                <w:lang w:eastAsia="es-CR"/>
              </w:rPr>
              <w:t xml:space="preserve">Ley General de Salud </w:t>
            </w:r>
            <w:proofErr w:type="spellStart"/>
            <w:r w:rsidRPr="0082151B">
              <w:rPr>
                <w:rFonts w:eastAsia="Times New Roman" w:cstheme="minorHAnsi"/>
                <w:lang w:eastAsia="es-CR"/>
              </w:rPr>
              <w:t>N</w:t>
            </w:r>
            <w:r w:rsidR="00A66131">
              <w:rPr>
                <w:rFonts w:eastAsia="Times New Roman" w:cstheme="minorHAnsi"/>
                <w:lang w:eastAsia="es-CR"/>
              </w:rPr>
              <w:t>º</w:t>
            </w:r>
            <w:proofErr w:type="spellEnd"/>
            <w:r w:rsidRPr="0082151B">
              <w:rPr>
                <w:rFonts w:eastAsia="Times New Roman" w:cstheme="minorHAnsi"/>
                <w:lang w:eastAsia="es-CR"/>
              </w:rPr>
              <w:t xml:space="preserve"> 5395</w:t>
            </w:r>
          </w:p>
        </w:tc>
        <w:tc>
          <w:tcPr>
            <w:tcW w:w="2551" w:type="dxa"/>
          </w:tcPr>
          <w:p w14:paraId="444B46A7" w14:textId="77777777" w:rsidR="00745815" w:rsidRPr="00C67BD6" w:rsidRDefault="001709F3" w:rsidP="00E27216">
            <w:pPr>
              <w:pStyle w:val="Prrafodelista"/>
              <w:ind w:left="0"/>
              <w:rPr>
                <w:rFonts w:eastAsia="Times New Roman" w:cstheme="minorHAnsi"/>
                <w:lang w:eastAsia="es-CR"/>
              </w:rPr>
            </w:pPr>
            <w:r w:rsidRPr="00C67BD6">
              <w:rPr>
                <w:rFonts w:eastAsia="Times New Roman" w:cstheme="minorHAnsi"/>
                <w:lang w:eastAsia="es-CR"/>
              </w:rPr>
              <w:t>En caso de ser necesario refiérase al articulado específico.</w:t>
            </w:r>
          </w:p>
          <w:p w14:paraId="45D3A2B1" w14:textId="243EA3EF" w:rsidR="00C67BD6" w:rsidRPr="00C67BD6" w:rsidRDefault="00C67BD6" w:rsidP="00E27216">
            <w:pPr>
              <w:pStyle w:val="Prrafodelista"/>
              <w:ind w:left="229"/>
              <w:rPr>
                <w:rFonts w:cstheme="minorHAnsi"/>
                <w:b/>
                <w:bCs/>
                <w:color w:val="0070C0"/>
              </w:rPr>
            </w:pPr>
          </w:p>
        </w:tc>
      </w:tr>
    </w:tbl>
    <w:p w14:paraId="4A3F146E" w14:textId="7066B5D3" w:rsidR="00F041E3" w:rsidRDefault="00F041E3" w:rsidP="00B775E8">
      <w:pPr>
        <w:rPr>
          <w:rFonts w:cstheme="minorHAnsi"/>
          <w:b/>
          <w:bCs/>
          <w:color w:val="0070C0"/>
        </w:rPr>
      </w:pPr>
    </w:p>
    <w:p w14:paraId="2F5A5478" w14:textId="376739F7" w:rsidR="00B775E8" w:rsidRDefault="00B775E8" w:rsidP="00B775E8">
      <w:pPr>
        <w:rPr>
          <w:rFonts w:cstheme="minorHAnsi"/>
          <w:b/>
          <w:bCs/>
          <w:color w:val="0070C0"/>
        </w:rPr>
      </w:pPr>
    </w:p>
    <w:p w14:paraId="0E277F51" w14:textId="1C4BFDF3" w:rsidR="00B775E8" w:rsidRDefault="00B775E8" w:rsidP="00B775E8">
      <w:pPr>
        <w:rPr>
          <w:rFonts w:cstheme="minorHAnsi"/>
          <w:b/>
          <w:bCs/>
          <w:color w:val="0070C0"/>
        </w:rPr>
      </w:pPr>
    </w:p>
    <w:p w14:paraId="2A5A1D9C" w14:textId="6D38D83D" w:rsidR="00B775E8" w:rsidRDefault="00B775E8" w:rsidP="00B775E8">
      <w:pPr>
        <w:rPr>
          <w:rFonts w:cstheme="minorHAnsi"/>
          <w:b/>
          <w:bCs/>
          <w:color w:val="0070C0"/>
        </w:rPr>
      </w:pPr>
    </w:p>
    <w:p w14:paraId="3E638010" w14:textId="71F310AF" w:rsidR="00B775E8" w:rsidRDefault="00B775E8" w:rsidP="00B775E8">
      <w:pPr>
        <w:rPr>
          <w:rFonts w:cstheme="minorHAnsi"/>
          <w:b/>
          <w:bCs/>
          <w:color w:val="0070C0"/>
        </w:rPr>
      </w:pPr>
    </w:p>
    <w:sectPr w:rsidR="00B775E8" w:rsidSect="006D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284" w:bottom="284" w:left="284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8ABC" w14:textId="77777777" w:rsidR="00953C1F" w:rsidRDefault="00953C1F" w:rsidP="00953C1F">
      <w:pPr>
        <w:spacing w:after="0" w:line="240" w:lineRule="auto"/>
      </w:pPr>
      <w:r>
        <w:separator/>
      </w:r>
    </w:p>
  </w:endnote>
  <w:endnote w:type="continuationSeparator" w:id="0">
    <w:p w14:paraId="1E8768A8" w14:textId="77777777" w:rsidR="00953C1F" w:rsidRDefault="00953C1F" w:rsidP="0095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D302" w14:textId="77777777" w:rsidR="0083294F" w:rsidRDefault="008329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A0F0" w14:textId="77777777" w:rsidR="0083294F" w:rsidRDefault="008329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1C0" w14:textId="77777777" w:rsidR="0083294F" w:rsidRDefault="00832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5018" w14:textId="77777777" w:rsidR="00953C1F" w:rsidRDefault="00953C1F" w:rsidP="00953C1F">
      <w:pPr>
        <w:spacing w:after="0" w:line="240" w:lineRule="auto"/>
      </w:pPr>
      <w:r>
        <w:separator/>
      </w:r>
    </w:p>
  </w:footnote>
  <w:footnote w:type="continuationSeparator" w:id="0">
    <w:p w14:paraId="72A48538" w14:textId="77777777" w:rsidR="00953C1F" w:rsidRDefault="00953C1F" w:rsidP="0095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75FC" w14:textId="77777777" w:rsidR="0083294F" w:rsidRDefault="008329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3054" w:tblpY="401"/>
      <w:tblW w:w="106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94"/>
      <w:gridCol w:w="2730"/>
    </w:tblGrid>
    <w:tr w:rsidR="006D7B49" w:rsidRPr="00850B68" w14:paraId="04D99E8F" w14:textId="77777777" w:rsidTr="006D7B49">
      <w:trPr>
        <w:trHeight w:val="705"/>
      </w:trPr>
      <w:tc>
        <w:tcPr>
          <w:tcW w:w="1843" w:type="dxa"/>
          <w:vMerge w:val="restart"/>
        </w:tcPr>
        <w:p w14:paraId="1D44F395" w14:textId="77777777" w:rsidR="006D7B49" w:rsidRPr="00850B68" w:rsidRDefault="006D7B49" w:rsidP="006D7B49">
          <w:pPr>
            <w:pStyle w:val="Encabezado"/>
            <w:rPr>
              <w:b/>
              <w:smallCaps/>
              <w:sz w:val="20"/>
            </w:rPr>
          </w:pPr>
          <w:r w:rsidRPr="00083900">
            <w:rPr>
              <w:noProof/>
              <w:lang w:eastAsia="es-CR"/>
            </w:rPr>
            <w:drawing>
              <wp:anchor distT="0" distB="0" distL="114300" distR="114300" simplePos="0" relativeHeight="251678720" behindDoc="0" locked="0" layoutInCell="1" allowOverlap="1" wp14:anchorId="77A35C61" wp14:editId="511BE6E7">
                <wp:simplePos x="0" y="0"/>
                <wp:positionH relativeFrom="margin">
                  <wp:posOffset>-7620</wp:posOffset>
                </wp:positionH>
                <wp:positionV relativeFrom="margin">
                  <wp:posOffset>339090</wp:posOffset>
                </wp:positionV>
                <wp:extent cx="1076325" cy="394970"/>
                <wp:effectExtent l="0" t="0" r="9525" b="5080"/>
                <wp:wrapThrough wrapText="bothSides">
                  <wp:wrapPolygon edited="0">
                    <wp:start x="0" y="0"/>
                    <wp:lineTo x="0" y="20836"/>
                    <wp:lineTo x="21409" y="20836"/>
                    <wp:lineTo x="21409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24" w:type="dxa"/>
          <w:gridSpan w:val="2"/>
          <w:vAlign w:val="center"/>
        </w:tcPr>
        <w:p w14:paraId="7941653B" w14:textId="77777777" w:rsidR="006D7B49" w:rsidRPr="00850B68" w:rsidRDefault="006D7B49" w:rsidP="006D7B49">
          <w:pPr>
            <w:pStyle w:val="Encabezado"/>
            <w:jc w:val="center"/>
            <w:rPr>
              <w:b/>
              <w:smallCaps/>
              <w:sz w:val="20"/>
            </w:rPr>
          </w:pPr>
          <w:r w:rsidRPr="00850B68">
            <w:rPr>
              <w:b/>
              <w:smallCaps/>
              <w:sz w:val="20"/>
            </w:rPr>
            <w:t>Ministerio de Salud de Costa Rica</w:t>
          </w:r>
        </w:p>
        <w:p w14:paraId="5CD57AEC" w14:textId="50E253F8" w:rsidR="006D7B49" w:rsidRPr="00850B68" w:rsidRDefault="0083294F" w:rsidP="006D7B49">
          <w:pPr>
            <w:pStyle w:val="Encabezado"/>
            <w:jc w:val="center"/>
            <w:rPr>
              <w:rFonts w:ascii="Arial" w:hAnsi="Arial"/>
              <w:i/>
              <w:smallCaps/>
              <w:snapToGrid w:val="0"/>
              <w:sz w:val="20"/>
            </w:rPr>
          </w:pPr>
          <w:r w:rsidRPr="00850B68">
            <w:rPr>
              <w:smallCaps/>
              <w:sz w:val="20"/>
            </w:rPr>
            <w:t>Nivel</w:t>
          </w:r>
          <w:r>
            <w:rPr>
              <w:smallCaps/>
              <w:sz w:val="20"/>
            </w:rPr>
            <w:t xml:space="preserve"> Central, Nivel Regional y Nivel Local</w:t>
          </w:r>
        </w:p>
      </w:tc>
    </w:tr>
    <w:tr w:rsidR="006D7B49" w:rsidRPr="00850B68" w14:paraId="20135408" w14:textId="77777777" w:rsidTr="006D7B49">
      <w:trPr>
        <w:trHeight w:val="267"/>
      </w:trPr>
      <w:tc>
        <w:tcPr>
          <w:tcW w:w="1843" w:type="dxa"/>
          <w:vMerge/>
        </w:tcPr>
        <w:p w14:paraId="2BA479DD" w14:textId="77777777" w:rsidR="006D7B49" w:rsidRPr="00850B68" w:rsidRDefault="006D7B49" w:rsidP="006D7B49">
          <w:pPr>
            <w:pStyle w:val="Encabezado"/>
            <w:jc w:val="center"/>
            <w:rPr>
              <w:b/>
              <w:i/>
              <w:smallCaps/>
              <w:sz w:val="20"/>
            </w:rPr>
          </w:pPr>
        </w:p>
      </w:tc>
      <w:tc>
        <w:tcPr>
          <w:tcW w:w="6094" w:type="dxa"/>
          <w:vMerge w:val="restart"/>
          <w:vAlign w:val="center"/>
        </w:tcPr>
        <w:p w14:paraId="5FE3E9AD" w14:textId="77777777" w:rsidR="006D7B49" w:rsidRPr="00850B68" w:rsidRDefault="006D7B49" w:rsidP="006D7B49">
          <w:pPr>
            <w:pStyle w:val="Encabezado"/>
            <w:jc w:val="center"/>
            <w:rPr>
              <w:b/>
              <w:i/>
              <w:smallCaps/>
              <w:sz w:val="20"/>
            </w:rPr>
          </w:pPr>
          <w:r w:rsidRPr="00850B68">
            <w:rPr>
              <w:b/>
              <w:i/>
              <w:smallCaps/>
              <w:sz w:val="20"/>
            </w:rPr>
            <w:t>Manual de Procedimientos</w:t>
          </w:r>
          <w:r>
            <w:rPr>
              <w:b/>
              <w:i/>
              <w:smallCaps/>
              <w:sz w:val="20"/>
            </w:rPr>
            <w:t xml:space="preserve"> y Protocolos</w:t>
          </w:r>
        </w:p>
      </w:tc>
      <w:tc>
        <w:tcPr>
          <w:tcW w:w="2730" w:type="dxa"/>
          <w:vAlign w:val="center"/>
        </w:tcPr>
        <w:p w14:paraId="45887C3F" w14:textId="77777777" w:rsidR="006D7B49" w:rsidRPr="002D45A6" w:rsidRDefault="006D7B49" w:rsidP="006D7B49">
          <w:pPr>
            <w:pStyle w:val="Encabezado"/>
            <w:rPr>
              <w:rFonts w:ascii="Arial" w:hAnsi="Arial"/>
              <w:i/>
              <w:smallCaps/>
              <w:sz w:val="20"/>
            </w:rPr>
          </w:pPr>
          <w:r w:rsidRPr="002D45A6">
            <w:rPr>
              <w:rFonts w:ascii="Arial" w:hAnsi="Arial"/>
              <w:i/>
              <w:smallCaps/>
              <w:snapToGrid w:val="0"/>
              <w:sz w:val="20"/>
            </w:rPr>
            <w:t xml:space="preserve">Página </w:t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fldChar w:fldCharType="begin"/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instrText xml:space="preserve"> PAGE </w:instrText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fldChar w:fldCharType="separate"/>
          </w:r>
          <w:r>
            <w:rPr>
              <w:rFonts w:ascii="Arial" w:hAnsi="Arial"/>
              <w:i/>
              <w:smallCaps/>
              <w:noProof/>
              <w:snapToGrid w:val="0"/>
              <w:sz w:val="20"/>
            </w:rPr>
            <w:t>7</w:t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fldChar w:fldCharType="end"/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t xml:space="preserve"> de </w:t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fldChar w:fldCharType="begin"/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instrText xml:space="preserve"> NUMPAGES </w:instrText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fldChar w:fldCharType="separate"/>
          </w:r>
          <w:r>
            <w:rPr>
              <w:rFonts w:ascii="Arial" w:hAnsi="Arial"/>
              <w:i/>
              <w:smallCaps/>
              <w:noProof/>
              <w:snapToGrid w:val="0"/>
              <w:sz w:val="20"/>
            </w:rPr>
            <w:t>7</w:t>
          </w:r>
          <w:r w:rsidRPr="002D45A6">
            <w:rPr>
              <w:rFonts w:ascii="Arial" w:hAnsi="Arial"/>
              <w:i/>
              <w:smallCaps/>
              <w:snapToGrid w:val="0"/>
              <w:sz w:val="20"/>
            </w:rPr>
            <w:fldChar w:fldCharType="end"/>
          </w:r>
        </w:p>
      </w:tc>
    </w:tr>
    <w:tr w:rsidR="006D7B49" w:rsidRPr="00850B68" w14:paraId="4DA4A944" w14:textId="77777777" w:rsidTr="006D7B49">
      <w:trPr>
        <w:trHeight w:val="267"/>
      </w:trPr>
      <w:tc>
        <w:tcPr>
          <w:tcW w:w="1843" w:type="dxa"/>
          <w:vMerge/>
        </w:tcPr>
        <w:p w14:paraId="208B73E6" w14:textId="77777777" w:rsidR="006D7B49" w:rsidRPr="00850B68" w:rsidRDefault="006D7B49" w:rsidP="006D7B49">
          <w:pPr>
            <w:pStyle w:val="Encabezado"/>
            <w:jc w:val="right"/>
            <w:rPr>
              <w:b/>
              <w:i/>
              <w:smallCaps/>
              <w:sz w:val="20"/>
            </w:rPr>
          </w:pPr>
        </w:p>
      </w:tc>
      <w:tc>
        <w:tcPr>
          <w:tcW w:w="6094" w:type="dxa"/>
          <w:vMerge/>
          <w:vAlign w:val="center"/>
        </w:tcPr>
        <w:p w14:paraId="20EA12DA" w14:textId="77777777" w:rsidR="006D7B49" w:rsidRPr="00850B68" w:rsidRDefault="006D7B49" w:rsidP="006D7B49">
          <w:pPr>
            <w:pStyle w:val="Encabezado"/>
            <w:jc w:val="right"/>
            <w:rPr>
              <w:b/>
              <w:i/>
              <w:smallCaps/>
              <w:sz w:val="20"/>
            </w:rPr>
          </w:pPr>
        </w:p>
      </w:tc>
      <w:tc>
        <w:tcPr>
          <w:tcW w:w="2730" w:type="dxa"/>
          <w:vAlign w:val="center"/>
        </w:tcPr>
        <w:p w14:paraId="4EE1F5EF" w14:textId="77777777" w:rsidR="006D7B49" w:rsidRPr="002D45A6" w:rsidRDefault="006D7B49" w:rsidP="006D7B49">
          <w:pPr>
            <w:pStyle w:val="Encabezado"/>
            <w:rPr>
              <w:rFonts w:ascii="Arial" w:hAnsi="Arial"/>
              <w:i/>
              <w:smallCaps/>
              <w:sz w:val="20"/>
            </w:rPr>
          </w:pPr>
          <w:r w:rsidRPr="002D45A6">
            <w:rPr>
              <w:rFonts w:ascii="Arial" w:hAnsi="Arial"/>
              <w:i/>
              <w:smallCaps/>
              <w:sz w:val="20"/>
            </w:rPr>
            <w:t xml:space="preserve">Fecha de emisión: </w:t>
          </w:r>
          <w:r>
            <w:rPr>
              <w:rFonts w:ascii="Arial" w:hAnsi="Arial"/>
              <w:i/>
              <w:smallCaps/>
              <w:sz w:val="20"/>
            </w:rPr>
            <w:t>7/72021</w:t>
          </w:r>
        </w:p>
      </w:tc>
    </w:tr>
    <w:tr w:rsidR="006D7B49" w:rsidRPr="00850B68" w14:paraId="2AFAEEAE" w14:textId="77777777" w:rsidTr="006D7B49">
      <w:trPr>
        <w:trHeight w:val="267"/>
      </w:trPr>
      <w:tc>
        <w:tcPr>
          <w:tcW w:w="1843" w:type="dxa"/>
          <w:vMerge/>
        </w:tcPr>
        <w:p w14:paraId="40FE6E91" w14:textId="77777777" w:rsidR="006D7B49" w:rsidRPr="00850B68" w:rsidRDefault="006D7B49" w:rsidP="006D7B49">
          <w:pPr>
            <w:pStyle w:val="Encabezado"/>
            <w:jc w:val="center"/>
            <w:rPr>
              <w:b/>
              <w:i/>
              <w:smallCaps/>
              <w:sz w:val="20"/>
            </w:rPr>
          </w:pPr>
        </w:p>
      </w:tc>
      <w:tc>
        <w:tcPr>
          <w:tcW w:w="6094" w:type="dxa"/>
          <w:vAlign w:val="center"/>
        </w:tcPr>
        <w:p w14:paraId="7BE49AD9" w14:textId="432D9D78" w:rsidR="006D7B49" w:rsidRPr="00131056" w:rsidRDefault="006D7B49" w:rsidP="006D7B49">
          <w:pPr>
            <w:pStyle w:val="Encabezado"/>
            <w:jc w:val="center"/>
            <w:rPr>
              <w:b/>
              <w:i/>
              <w:smallCaps/>
              <w:sz w:val="20"/>
            </w:rPr>
          </w:pPr>
          <w:r>
            <w:rPr>
              <w:b/>
              <w:i/>
              <w:smallCaps/>
              <w:sz w:val="20"/>
            </w:rPr>
            <w:t>R</w:t>
          </w:r>
          <w:r w:rsidR="00EB237A">
            <w:rPr>
              <w:b/>
              <w:i/>
              <w:smallCaps/>
              <w:sz w:val="20"/>
            </w:rPr>
            <w:t xml:space="preserve">ecepción </w:t>
          </w:r>
          <w:r w:rsidRPr="0003513B">
            <w:rPr>
              <w:b/>
              <w:i/>
              <w:smallCaps/>
              <w:sz w:val="20"/>
              <w:szCs w:val="20"/>
              <w:lang w:val="es-ES"/>
            </w:rPr>
            <w:t>de Denuncias</w:t>
          </w:r>
        </w:p>
      </w:tc>
      <w:tc>
        <w:tcPr>
          <w:tcW w:w="2730" w:type="dxa"/>
          <w:vAlign w:val="center"/>
        </w:tcPr>
        <w:p w14:paraId="0C155F6F" w14:textId="77777777" w:rsidR="006D7B49" w:rsidRPr="00ED0F67" w:rsidRDefault="006D7B49" w:rsidP="006D7B49">
          <w:pPr>
            <w:pStyle w:val="Encabezado"/>
            <w:rPr>
              <w:rFonts w:ascii="Arial" w:hAnsi="Arial"/>
              <w:bCs/>
              <w:i/>
              <w:smallCaps/>
              <w:sz w:val="20"/>
            </w:rPr>
          </w:pPr>
          <w:r w:rsidRPr="00ED0F67">
            <w:rPr>
              <w:rFonts w:ascii="Arial" w:hAnsi="Arial"/>
              <w:bCs/>
              <w:i/>
              <w:smallCaps/>
              <w:sz w:val="20"/>
            </w:rPr>
            <w:t xml:space="preserve">Código: </w:t>
          </w:r>
          <w:r w:rsidRPr="00ED0F67">
            <w:rPr>
              <w:rFonts w:ascii="Arial" w:hAnsi="Arial"/>
              <w:bCs/>
              <w:i/>
              <w:smallCaps/>
              <w:sz w:val="20"/>
              <w:szCs w:val="20"/>
              <w:lang w:val="es-ES"/>
            </w:rPr>
            <w:t xml:space="preserve"> MS.NI.SLA.07.P.06</w:t>
          </w:r>
        </w:p>
      </w:tc>
    </w:tr>
  </w:tbl>
  <w:p w14:paraId="06373A7C" w14:textId="0FCB4B77" w:rsidR="006D7B49" w:rsidRDefault="006D7B49" w:rsidP="006D7B49">
    <w:pPr>
      <w:pStyle w:val="Encabezad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051AD25A" w14:textId="71046A0F" w:rsidR="006D7B49" w:rsidRDefault="006D7B49" w:rsidP="006D7B49">
    <w:pPr>
      <w:pStyle w:val="Encabezad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5165B776" w14:textId="463C0701" w:rsidR="006D7B49" w:rsidRDefault="006D7B49" w:rsidP="006D7B49">
    <w:pPr>
      <w:pStyle w:val="Encabezad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07E582BD" w14:textId="0AD54A2E" w:rsidR="006D7B49" w:rsidRDefault="006D7B49" w:rsidP="006D7B49">
    <w:pPr>
      <w:pStyle w:val="Encabezad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338B7F0F" w14:textId="09962CB5" w:rsidR="006D7B49" w:rsidRDefault="006D7B49" w:rsidP="006D7B49">
    <w:pPr>
      <w:pStyle w:val="Encabezad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613DCF74" w14:textId="77777777" w:rsidR="006D7B49" w:rsidRDefault="006D7B49" w:rsidP="006D7B49">
    <w:pPr>
      <w:pStyle w:val="Encabezad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54A3922D" w14:textId="35F75912" w:rsidR="00953C1F" w:rsidRDefault="00953C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42B3" w14:textId="77777777" w:rsidR="0083294F" w:rsidRDefault="008329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12"/>
    <w:multiLevelType w:val="hybridMultilevel"/>
    <w:tmpl w:val="19ECD8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1FD"/>
    <w:multiLevelType w:val="hybridMultilevel"/>
    <w:tmpl w:val="58DA39B2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833"/>
    <w:multiLevelType w:val="hybridMultilevel"/>
    <w:tmpl w:val="90D49BF4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44B6"/>
    <w:multiLevelType w:val="hybridMultilevel"/>
    <w:tmpl w:val="6B2A8830"/>
    <w:lvl w:ilvl="0" w:tplc="14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5FA7ADD"/>
    <w:multiLevelType w:val="hybridMultilevel"/>
    <w:tmpl w:val="A5122DBE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477CD"/>
    <w:multiLevelType w:val="multilevel"/>
    <w:tmpl w:val="8BA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C40C8"/>
    <w:multiLevelType w:val="hybridMultilevel"/>
    <w:tmpl w:val="0AFE3674"/>
    <w:lvl w:ilvl="0" w:tplc="5A40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0375A"/>
    <w:multiLevelType w:val="hybridMultilevel"/>
    <w:tmpl w:val="7BD6277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7B16"/>
    <w:multiLevelType w:val="hybridMultilevel"/>
    <w:tmpl w:val="8B90A6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E0D36"/>
    <w:multiLevelType w:val="hybridMultilevel"/>
    <w:tmpl w:val="1A582A7E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BA6"/>
    <w:multiLevelType w:val="hybridMultilevel"/>
    <w:tmpl w:val="36663F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C788E"/>
    <w:multiLevelType w:val="hybridMultilevel"/>
    <w:tmpl w:val="7BA28148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D4FB2"/>
    <w:multiLevelType w:val="hybridMultilevel"/>
    <w:tmpl w:val="3348A276"/>
    <w:lvl w:ilvl="0" w:tplc="9956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713E0"/>
    <w:multiLevelType w:val="hybridMultilevel"/>
    <w:tmpl w:val="53601482"/>
    <w:lvl w:ilvl="0" w:tplc="5A40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839BC"/>
    <w:multiLevelType w:val="multilevel"/>
    <w:tmpl w:val="64A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371587"/>
    <w:multiLevelType w:val="hybridMultilevel"/>
    <w:tmpl w:val="0E24F2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42AFB"/>
    <w:multiLevelType w:val="hybridMultilevel"/>
    <w:tmpl w:val="3A32F928"/>
    <w:lvl w:ilvl="0" w:tplc="A9F2422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06750"/>
    <w:multiLevelType w:val="multilevel"/>
    <w:tmpl w:val="4E0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85351"/>
    <w:multiLevelType w:val="hybridMultilevel"/>
    <w:tmpl w:val="2AF6665A"/>
    <w:lvl w:ilvl="0" w:tplc="5A40D23E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9" w15:restartNumberingAfterBreak="0">
    <w:nsid w:val="27BF1479"/>
    <w:multiLevelType w:val="hybridMultilevel"/>
    <w:tmpl w:val="47DEA2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684"/>
    <w:multiLevelType w:val="hybridMultilevel"/>
    <w:tmpl w:val="309895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31770"/>
    <w:multiLevelType w:val="hybridMultilevel"/>
    <w:tmpl w:val="CEAC24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903F3"/>
    <w:multiLevelType w:val="hybridMultilevel"/>
    <w:tmpl w:val="7D2676DC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9CA"/>
    <w:multiLevelType w:val="multilevel"/>
    <w:tmpl w:val="358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BD6F8E"/>
    <w:multiLevelType w:val="hybridMultilevel"/>
    <w:tmpl w:val="B3D690E6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E4E32"/>
    <w:multiLevelType w:val="hybridMultilevel"/>
    <w:tmpl w:val="1FD69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2E"/>
    <w:multiLevelType w:val="hybridMultilevel"/>
    <w:tmpl w:val="B9600D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A38"/>
    <w:multiLevelType w:val="hybridMultilevel"/>
    <w:tmpl w:val="8724F0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E7632"/>
    <w:multiLevelType w:val="hybridMultilevel"/>
    <w:tmpl w:val="4F5A93B0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E8F"/>
    <w:multiLevelType w:val="hybridMultilevel"/>
    <w:tmpl w:val="08D06E0E"/>
    <w:lvl w:ilvl="0" w:tplc="9956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12ABA"/>
    <w:multiLevelType w:val="hybridMultilevel"/>
    <w:tmpl w:val="314220C2"/>
    <w:lvl w:ilvl="0" w:tplc="140A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1" w15:restartNumberingAfterBreak="0">
    <w:nsid w:val="55637109"/>
    <w:multiLevelType w:val="hybridMultilevel"/>
    <w:tmpl w:val="62887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F0A84"/>
    <w:multiLevelType w:val="hybridMultilevel"/>
    <w:tmpl w:val="1F14C612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67E7F"/>
    <w:multiLevelType w:val="hybridMultilevel"/>
    <w:tmpl w:val="57F843AC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815C4"/>
    <w:multiLevelType w:val="hybridMultilevel"/>
    <w:tmpl w:val="7DB29C90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82727"/>
    <w:multiLevelType w:val="hybridMultilevel"/>
    <w:tmpl w:val="9D7072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30318"/>
    <w:multiLevelType w:val="hybridMultilevel"/>
    <w:tmpl w:val="C31A3B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D0C51"/>
    <w:multiLevelType w:val="hybridMultilevel"/>
    <w:tmpl w:val="E7E28E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B0A49"/>
    <w:multiLevelType w:val="hybridMultilevel"/>
    <w:tmpl w:val="657260EE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64257"/>
    <w:multiLevelType w:val="hybridMultilevel"/>
    <w:tmpl w:val="9BE8BA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A0282"/>
    <w:multiLevelType w:val="hybridMultilevel"/>
    <w:tmpl w:val="5C7C9E32"/>
    <w:lvl w:ilvl="0" w:tplc="5A40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195E"/>
    <w:multiLevelType w:val="multilevel"/>
    <w:tmpl w:val="35906456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2" w15:restartNumberingAfterBreak="0">
    <w:nsid w:val="714C4415"/>
    <w:multiLevelType w:val="hybridMultilevel"/>
    <w:tmpl w:val="63C27494"/>
    <w:lvl w:ilvl="0" w:tplc="9956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C201C"/>
    <w:multiLevelType w:val="hybridMultilevel"/>
    <w:tmpl w:val="9BAC9504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E07DC"/>
    <w:multiLevelType w:val="hybridMultilevel"/>
    <w:tmpl w:val="86D8A4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1355C"/>
    <w:multiLevelType w:val="hybridMultilevel"/>
    <w:tmpl w:val="81F4DA6E"/>
    <w:lvl w:ilvl="0" w:tplc="A9F24222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AA01CA"/>
    <w:multiLevelType w:val="hybridMultilevel"/>
    <w:tmpl w:val="84064346"/>
    <w:lvl w:ilvl="0" w:tplc="66B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12F1E"/>
    <w:multiLevelType w:val="hybridMultilevel"/>
    <w:tmpl w:val="9D263694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E753D"/>
    <w:multiLevelType w:val="hybridMultilevel"/>
    <w:tmpl w:val="D1949D4E"/>
    <w:lvl w:ilvl="0" w:tplc="2AFC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236393">
    <w:abstractNumId w:val="17"/>
  </w:num>
  <w:num w:numId="2" w16cid:durableId="497112210">
    <w:abstractNumId w:val="14"/>
  </w:num>
  <w:num w:numId="3" w16cid:durableId="1145202386">
    <w:abstractNumId w:val="23"/>
  </w:num>
  <w:num w:numId="4" w16cid:durableId="2037998449">
    <w:abstractNumId w:val="5"/>
  </w:num>
  <w:num w:numId="5" w16cid:durableId="1895849522">
    <w:abstractNumId w:val="45"/>
  </w:num>
  <w:num w:numId="6" w16cid:durableId="2056730049">
    <w:abstractNumId w:val="16"/>
  </w:num>
  <w:num w:numId="7" w16cid:durableId="676418353">
    <w:abstractNumId w:val="7"/>
  </w:num>
  <w:num w:numId="8" w16cid:durableId="1772582406">
    <w:abstractNumId w:val="31"/>
  </w:num>
  <w:num w:numId="9" w16cid:durableId="1990134200">
    <w:abstractNumId w:val="26"/>
  </w:num>
  <w:num w:numId="10" w16cid:durableId="1467698130">
    <w:abstractNumId w:val="42"/>
  </w:num>
  <w:num w:numId="11" w16cid:durableId="1400397080">
    <w:abstractNumId w:val="29"/>
  </w:num>
  <w:num w:numId="12" w16cid:durableId="824394959">
    <w:abstractNumId w:val="12"/>
  </w:num>
  <w:num w:numId="13" w16cid:durableId="424572806">
    <w:abstractNumId w:val="43"/>
  </w:num>
  <w:num w:numId="14" w16cid:durableId="87846329">
    <w:abstractNumId w:val="44"/>
  </w:num>
  <w:num w:numId="15" w16cid:durableId="1884366731">
    <w:abstractNumId w:val="46"/>
  </w:num>
  <w:num w:numId="16" w16cid:durableId="70809363">
    <w:abstractNumId w:val="32"/>
  </w:num>
  <w:num w:numId="17" w16cid:durableId="1669400802">
    <w:abstractNumId w:val="11"/>
  </w:num>
  <w:num w:numId="18" w16cid:durableId="999306892">
    <w:abstractNumId w:val="33"/>
  </w:num>
  <w:num w:numId="19" w16cid:durableId="185219793">
    <w:abstractNumId w:val="28"/>
  </w:num>
  <w:num w:numId="20" w16cid:durableId="1529642868">
    <w:abstractNumId w:val="38"/>
  </w:num>
  <w:num w:numId="21" w16cid:durableId="1408114682">
    <w:abstractNumId w:val="1"/>
  </w:num>
  <w:num w:numId="22" w16cid:durableId="1278490946">
    <w:abstractNumId w:val="9"/>
  </w:num>
  <w:num w:numId="23" w16cid:durableId="1245915996">
    <w:abstractNumId w:val="41"/>
    <w:lvlOverride w:ilvl="0">
      <w:lvl w:ilvl="0">
        <w:start w:val="1"/>
        <w:numFmt w:val="upperLetter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24" w16cid:durableId="478501692">
    <w:abstractNumId w:val="3"/>
  </w:num>
  <w:num w:numId="25" w16cid:durableId="2064602124">
    <w:abstractNumId w:val="41"/>
  </w:num>
  <w:num w:numId="26" w16cid:durableId="1422023490">
    <w:abstractNumId w:val="47"/>
  </w:num>
  <w:num w:numId="27" w16cid:durableId="1126892507">
    <w:abstractNumId w:val="24"/>
  </w:num>
  <w:num w:numId="28" w16cid:durableId="672682488">
    <w:abstractNumId w:val="48"/>
  </w:num>
  <w:num w:numId="29" w16cid:durableId="278494605">
    <w:abstractNumId w:val="2"/>
  </w:num>
  <w:num w:numId="30" w16cid:durableId="1678995524">
    <w:abstractNumId w:val="4"/>
  </w:num>
  <w:num w:numId="31" w16cid:durableId="480121418">
    <w:abstractNumId w:val="34"/>
  </w:num>
  <w:num w:numId="32" w16cid:durableId="323513126">
    <w:abstractNumId w:val="22"/>
  </w:num>
  <w:num w:numId="33" w16cid:durableId="1916359075">
    <w:abstractNumId w:val="39"/>
  </w:num>
  <w:num w:numId="34" w16cid:durableId="1742409738">
    <w:abstractNumId w:val="8"/>
  </w:num>
  <w:num w:numId="35" w16cid:durableId="1148471960">
    <w:abstractNumId w:val="27"/>
  </w:num>
  <w:num w:numId="36" w16cid:durableId="1987470927">
    <w:abstractNumId w:val="21"/>
  </w:num>
  <w:num w:numId="37" w16cid:durableId="1149009006">
    <w:abstractNumId w:val="36"/>
  </w:num>
  <w:num w:numId="38" w16cid:durableId="1988436964">
    <w:abstractNumId w:val="15"/>
  </w:num>
  <w:num w:numId="39" w16cid:durableId="705372716">
    <w:abstractNumId w:val="10"/>
  </w:num>
  <w:num w:numId="40" w16cid:durableId="1107778440">
    <w:abstractNumId w:val="0"/>
  </w:num>
  <w:num w:numId="41" w16cid:durableId="3938842">
    <w:abstractNumId w:val="19"/>
  </w:num>
  <w:num w:numId="42" w16cid:durableId="553272892">
    <w:abstractNumId w:val="20"/>
  </w:num>
  <w:num w:numId="43" w16cid:durableId="545533598">
    <w:abstractNumId w:val="30"/>
  </w:num>
  <w:num w:numId="44" w16cid:durableId="745539210">
    <w:abstractNumId w:val="6"/>
  </w:num>
  <w:num w:numId="45" w16cid:durableId="1471433625">
    <w:abstractNumId w:val="13"/>
  </w:num>
  <w:num w:numId="46" w16cid:durableId="915096254">
    <w:abstractNumId w:val="40"/>
  </w:num>
  <w:num w:numId="47" w16cid:durableId="1268663411">
    <w:abstractNumId w:val="18"/>
  </w:num>
  <w:num w:numId="48" w16cid:durableId="1579821970">
    <w:abstractNumId w:val="37"/>
  </w:num>
  <w:num w:numId="49" w16cid:durableId="1619414359">
    <w:abstractNumId w:val="25"/>
  </w:num>
  <w:num w:numId="50" w16cid:durableId="3723175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1F"/>
    <w:rsid w:val="0002070F"/>
    <w:rsid w:val="000229DC"/>
    <w:rsid w:val="00037E26"/>
    <w:rsid w:val="0004112E"/>
    <w:rsid w:val="00047D3A"/>
    <w:rsid w:val="00084D57"/>
    <w:rsid w:val="000A0FFF"/>
    <w:rsid w:val="000B676C"/>
    <w:rsid w:val="000F534E"/>
    <w:rsid w:val="00121E39"/>
    <w:rsid w:val="00124082"/>
    <w:rsid w:val="00152629"/>
    <w:rsid w:val="00156B21"/>
    <w:rsid w:val="00157363"/>
    <w:rsid w:val="0016237F"/>
    <w:rsid w:val="001709F3"/>
    <w:rsid w:val="00170F07"/>
    <w:rsid w:val="00172B13"/>
    <w:rsid w:val="00173400"/>
    <w:rsid w:val="00175CEF"/>
    <w:rsid w:val="00182CB4"/>
    <w:rsid w:val="001A3647"/>
    <w:rsid w:val="001A7813"/>
    <w:rsid w:val="001C09F5"/>
    <w:rsid w:val="001C18DD"/>
    <w:rsid w:val="001D069C"/>
    <w:rsid w:val="001F3FB2"/>
    <w:rsid w:val="002005DE"/>
    <w:rsid w:val="002019E2"/>
    <w:rsid w:val="00221E59"/>
    <w:rsid w:val="00225CFF"/>
    <w:rsid w:val="00227ED9"/>
    <w:rsid w:val="00250768"/>
    <w:rsid w:val="00286BB6"/>
    <w:rsid w:val="0029184B"/>
    <w:rsid w:val="002936DC"/>
    <w:rsid w:val="002C767E"/>
    <w:rsid w:val="003119D2"/>
    <w:rsid w:val="00312375"/>
    <w:rsid w:val="00322F1A"/>
    <w:rsid w:val="003322C7"/>
    <w:rsid w:val="00341602"/>
    <w:rsid w:val="00352881"/>
    <w:rsid w:val="00380382"/>
    <w:rsid w:val="00383117"/>
    <w:rsid w:val="003B1967"/>
    <w:rsid w:val="003B7A0A"/>
    <w:rsid w:val="003C1047"/>
    <w:rsid w:val="003D25B3"/>
    <w:rsid w:val="003E48F5"/>
    <w:rsid w:val="00401582"/>
    <w:rsid w:val="00401649"/>
    <w:rsid w:val="004060A7"/>
    <w:rsid w:val="00466BF5"/>
    <w:rsid w:val="0048746C"/>
    <w:rsid w:val="004A088B"/>
    <w:rsid w:val="004A12DE"/>
    <w:rsid w:val="004A2180"/>
    <w:rsid w:val="004A47B4"/>
    <w:rsid w:val="004B01E7"/>
    <w:rsid w:val="004B7C72"/>
    <w:rsid w:val="004C1E91"/>
    <w:rsid w:val="004C63FF"/>
    <w:rsid w:val="004E002A"/>
    <w:rsid w:val="00501848"/>
    <w:rsid w:val="00520463"/>
    <w:rsid w:val="00523E4B"/>
    <w:rsid w:val="005258E5"/>
    <w:rsid w:val="00542B5F"/>
    <w:rsid w:val="00547B70"/>
    <w:rsid w:val="00556A92"/>
    <w:rsid w:val="00564FA7"/>
    <w:rsid w:val="005905F4"/>
    <w:rsid w:val="005C299D"/>
    <w:rsid w:val="005D4A08"/>
    <w:rsid w:val="00600A15"/>
    <w:rsid w:val="00604AB5"/>
    <w:rsid w:val="0062750D"/>
    <w:rsid w:val="00643B55"/>
    <w:rsid w:val="00644B7D"/>
    <w:rsid w:val="00645595"/>
    <w:rsid w:val="00650DE8"/>
    <w:rsid w:val="006B69E0"/>
    <w:rsid w:val="006C126A"/>
    <w:rsid w:val="006D7B49"/>
    <w:rsid w:val="007048A3"/>
    <w:rsid w:val="0070733F"/>
    <w:rsid w:val="00732631"/>
    <w:rsid w:val="00744594"/>
    <w:rsid w:val="00745815"/>
    <w:rsid w:val="00764996"/>
    <w:rsid w:val="007660E6"/>
    <w:rsid w:val="0077324E"/>
    <w:rsid w:val="007A18F5"/>
    <w:rsid w:val="007B2EC4"/>
    <w:rsid w:val="007E4738"/>
    <w:rsid w:val="007E61DE"/>
    <w:rsid w:val="00810CD7"/>
    <w:rsid w:val="00815486"/>
    <w:rsid w:val="00816754"/>
    <w:rsid w:val="00817531"/>
    <w:rsid w:val="0082151B"/>
    <w:rsid w:val="0083294F"/>
    <w:rsid w:val="00840091"/>
    <w:rsid w:val="008526B1"/>
    <w:rsid w:val="00863BE9"/>
    <w:rsid w:val="00864786"/>
    <w:rsid w:val="0087103C"/>
    <w:rsid w:val="0089398F"/>
    <w:rsid w:val="008A7296"/>
    <w:rsid w:val="008D4D62"/>
    <w:rsid w:val="008E139D"/>
    <w:rsid w:val="009166E9"/>
    <w:rsid w:val="00935E6F"/>
    <w:rsid w:val="00953C1F"/>
    <w:rsid w:val="00957420"/>
    <w:rsid w:val="009918BD"/>
    <w:rsid w:val="009A10BA"/>
    <w:rsid w:val="009A42A7"/>
    <w:rsid w:val="009C676B"/>
    <w:rsid w:val="009C76AC"/>
    <w:rsid w:val="009D5640"/>
    <w:rsid w:val="009D5B79"/>
    <w:rsid w:val="009D7B2C"/>
    <w:rsid w:val="009E0D4D"/>
    <w:rsid w:val="00A26832"/>
    <w:rsid w:val="00A32396"/>
    <w:rsid w:val="00A66131"/>
    <w:rsid w:val="00A90E5A"/>
    <w:rsid w:val="00A92A59"/>
    <w:rsid w:val="00AB1179"/>
    <w:rsid w:val="00AC2B46"/>
    <w:rsid w:val="00AE3471"/>
    <w:rsid w:val="00B02920"/>
    <w:rsid w:val="00B27187"/>
    <w:rsid w:val="00B313BC"/>
    <w:rsid w:val="00B36997"/>
    <w:rsid w:val="00B429D8"/>
    <w:rsid w:val="00B55DB1"/>
    <w:rsid w:val="00B67BAE"/>
    <w:rsid w:val="00B775E8"/>
    <w:rsid w:val="00B91BB8"/>
    <w:rsid w:val="00BF41B4"/>
    <w:rsid w:val="00BF42E9"/>
    <w:rsid w:val="00C161B1"/>
    <w:rsid w:val="00C41AC3"/>
    <w:rsid w:val="00C44AAC"/>
    <w:rsid w:val="00C45BCB"/>
    <w:rsid w:val="00C614E8"/>
    <w:rsid w:val="00C67BD6"/>
    <w:rsid w:val="00C72036"/>
    <w:rsid w:val="00CC5BBD"/>
    <w:rsid w:val="00CD55C9"/>
    <w:rsid w:val="00CF4188"/>
    <w:rsid w:val="00D071DE"/>
    <w:rsid w:val="00D248F5"/>
    <w:rsid w:val="00D345F3"/>
    <w:rsid w:val="00D3662E"/>
    <w:rsid w:val="00D46DF8"/>
    <w:rsid w:val="00D611EA"/>
    <w:rsid w:val="00D62CAD"/>
    <w:rsid w:val="00D87EB1"/>
    <w:rsid w:val="00D93EE5"/>
    <w:rsid w:val="00D96BEB"/>
    <w:rsid w:val="00DA091A"/>
    <w:rsid w:val="00DB6FB6"/>
    <w:rsid w:val="00DC75F2"/>
    <w:rsid w:val="00DF5C06"/>
    <w:rsid w:val="00E27216"/>
    <w:rsid w:val="00E339BC"/>
    <w:rsid w:val="00E644FD"/>
    <w:rsid w:val="00E721E9"/>
    <w:rsid w:val="00E732E0"/>
    <w:rsid w:val="00E7597B"/>
    <w:rsid w:val="00E83A89"/>
    <w:rsid w:val="00E87918"/>
    <w:rsid w:val="00EA083F"/>
    <w:rsid w:val="00EA28C0"/>
    <w:rsid w:val="00EB0C6C"/>
    <w:rsid w:val="00EB2372"/>
    <w:rsid w:val="00EB237A"/>
    <w:rsid w:val="00EB72AB"/>
    <w:rsid w:val="00EC5193"/>
    <w:rsid w:val="00ED4E7B"/>
    <w:rsid w:val="00ED7B00"/>
    <w:rsid w:val="00EE3488"/>
    <w:rsid w:val="00EE5837"/>
    <w:rsid w:val="00EF4621"/>
    <w:rsid w:val="00F041E3"/>
    <w:rsid w:val="00F17A49"/>
    <w:rsid w:val="00F2581C"/>
    <w:rsid w:val="00F3351E"/>
    <w:rsid w:val="00F43769"/>
    <w:rsid w:val="00F55387"/>
    <w:rsid w:val="00F6461E"/>
    <w:rsid w:val="00F70242"/>
    <w:rsid w:val="00F87880"/>
    <w:rsid w:val="00FA7D2E"/>
    <w:rsid w:val="00FC3DA4"/>
    <w:rsid w:val="00FE47F6"/>
    <w:rsid w:val="00FF0D29"/>
    <w:rsid w:val="00FF1675"/>
    <w:rsid w:val="00FF4EDB"/>
    <w:rsid w:val="00FF586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9BC331"/>
  <w15:chartTrackingRefBased/>
  <w15:docId w15:val="{FA86D767-094E-4A4B-8ACE-BB028C1C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53C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5">
    <w:name w:val="Grid Table 4 Accent 5"/>
    <w:basedOn w:val="Tablanormal"/>
    <w:uiPriority w:val="49"/>
    <w:rsid w:val="00953C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5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C1F"/>
  </w:style>
  <w:style w:type="paragraph" w:styleId="Piedepgina">
    <w:name w:val="footer"/>
    <w:basedOn w:val="Normal"/>
    <w:link w:val="PiedepginaCar"/>
    <w:uiPriority w:val="99"/>
    <w:unhideWhenUsed/>
    <w:rsid w:val="0095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C1F"/>
  </w:style>
  <w:style w:type="character" w:styleId="Hipervnculo">
    <w:name w:val="Hyperlink"/>
    <w:basedOn w:val="Fuentedeprrafopredeter"/>
    <w:uiPriority w:val="99"/>
    <w:unhideWhenUsed/>
    <w:rsid w:val="00501848"/>
    <w:rPr>
      <w:color w:val="0000FF"/>
      <w:u w:val="single"/>
    </w:rPr>
  </w:style>
  <w:style w:type="table" w:styleId="Tablaconcuadrcula4-nfasis1">
    <w:name w:val="Grid Table 4 Accent 1"/>
    <w:basedOn w:val="Tablanormal"/>
    <w:uiPriority w:val="49"/>
    <w:rsid w:val="005204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F041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041E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3FB2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2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38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1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1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11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160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62C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2CAD"/>
    <w:rPr>
      <w:rFonts w:ascii="Carlito" w:eastAsia="Carlito" w:hAnsi="Carlito" w:cs="Carlito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A0A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2631"/>
    <w:rPr>
      <w:b/>
      <w:bCs/>
    </w:rPr>
  </w:style>
  <w:style w:type="character" w:customStyle="1" w:styleId="spelle">
    <w:name w:val="spelle"/>
    <w:basedOn w:val="Fuentedeprrafopredeter"/>
    <w:rsid w:val="008D4D62"/>
  </w:style>
  <w:style w:type="character" w:customStyle="1" w:styleId="Ttulo1Car">
    <w:name w:val="Título 1 Car"/>
    <w:basedOn w:val="Fuentedeprrafopredeter"/>
    <w:link w:val="Ttulo1"/>
    <w:uiPriority w:val="9"/>
    <w:rsid w:val="00D345F3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F213-69E1-4717-B3F2-8DF68DF6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 Benavides Gonzalez</dc:creator>
  <cp:keywords/>
  <dc:description/>
  <cp:lastModifiedBy>Kimberly  Benavides González</cp:lastModifiedBy>
  <cp:revision>15</cp:revision>
  <cp:lastPrinted>2022-05-11T20:50:00Z</cp:lastPrinted>
  <dcterms:created xsi:type="dcterms:W3CDTF">2021-10-20T20:49:00Z</dcterms:created>
  <dcterms:modified xsi:type="dcterms:W3CDTF">2022-05-11T20:51:00Z</dcterms:modified>
</cp:coreProperties>
</file>