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6CC23D" w14:textId="5407AE18" w:rsidR="00154F9B" w:rsidRDefault="003365AF" w:rsidP="008F65E0">
      <w:pPr>
        <w:spacing w:after="0" w:line="240" w:lineRule="auto"/>
        <w:rPr>
          <w:rFonts w:ascii="Arial" w:hAnsi="Arial" w:cs="Arial"/>
          <w:sz w:val="24"/>
        </w:rPr>
      </w:pPr>
      <w:r w:rsidRPr="00F74AA3">
        <w:rPr>
          <w:rFonts w:ascii="Arial" w:hAnsi="Arial" w:cs="Arial"/>
          <w:sz w:val="24"/>
        </w:rPr>
        <w:t xml:space="preserve">GUÍA DE </w:t>
      </w:r>
      <w:r w:rsidR="008A2589" w:rsidRPr="00F74AA3">
        <w:rPr>
          <w:rFonts w:ascii="Arial" w:hAnsi="Arial" w:cs="Arial"/>
          <w:sz w:val="24"/>
        </w:rPr>
        <w:t xml:space="preserve">INSPECCION </w:t>
      </w:r>
      <w:r w:rsidR="00DD536B">
        <w:rPr>
          <w:rFonts w:ascii="Arial" w:hAnsi="Arial" w:cs="Arial"/>
          <w:sz w:val="24"/>
        </w:rPr>
        <w:t xml:space="preserve">PARA </w:t>
      </w:r>
      <w:r w:rsidR="001020FF">
        <w:rPr>
          <w:rFonts w:ascii="Arial" w:hAnsi="Arial" w:cs="Arial"/>
          <w:sz w:val="24"/>
        </w:rPr>
        <w:t xml:space="preserve">SERVICIOS DE ALIMENTACION </w:t>
      </w:r>
      <w:r w:rsidR="001546F8">
        <w:rPr>
          <w:rFonts w:ascii="Arial" w:hAnsi="Arial" w:cs="Arial"/>
          <w:sz w:val="24"/>
        </w:rPr>
        <w:t>AL PUBLICO</w:t>
      </w:r>
    </w:p>
    <w:p w14:paraId="45AEB991" w14:textId="076C0464" w:rsidR="00075875" w:rsidRDefault="00075875" w:rsidP="008F65E0">
      <w:pPr>
        <w:spacing w:after="0" w:line="240" w:lineRule="auto"/>
        <w:rPr>
          <w:rFonts w:ascii="Arial" w:hAnsi="Arial" w:cs="Arial"/>
          <w:sz w:val="24"/>
        </w:rPr>
      </w:pPr>
      <w:r>
        <w:rPr>
          <w:rStyle w:val="normaltextrun"/>
          <w:rFonts w:ascii="Arial" w:hAnsi="Arial" w:cs="Arial"/>
          <w:b w:val="0"/>
          <w:bCs/>
          <w:color w:val="000000"/>
          <w:sz w:val="18"/>
          <w:szCs w:val="18"/>
          <w:shd w:val="clear" w:color="auto" w:fill="FFFFFF"/>
        </w:rPr>
        <w:t>(</w:t>
      </w:r>
      <w:r w:rsidRPr="001A1C65">
        <w:rPr>
          <w:rStyle w:val="normaltextrun"/>
          <w:rFonts w:ascii="Arial" w:hAnsi="Arial" w:cs="Arial"/>
          <w:bCs/>
          <w:color w:val="000000"/>
          <w:sz w:val="18"/>
          <w:szCs w:val="18"/>
          <w:shd w:val="clear" w:color="auto" w:fill="FFFFFF"/>
        </w:rPr>
        <w:t>Fundamento</w:t>
      </w:r>
      <w:r w:rsidR="00AB4C04" w:rsidRPr="001A1C65">
        <w:rPr>
          <w:rStyle w:val="normaltextrun"/>
          <w:rFonts w:ascii="Arial" w:hAnsi="Arial" w:cs="Arial"/>
          <w:bCs/>
          <w:color w:val="000000"/>
          <w:sz w:val="18"/>
          <w:szCs w:val="18"/>
          <w:shd w:val="clear" w:color="auto" w:fill="FFFFFF"/>
        </w:rPr>
        <w:t xml:space="preserve"> </w:t>
      </w:r>
      <w:r w:rsidRPr="001A1C65">
        <w:rPr>
          <w:rStyle w:val="normaltextrun"/>
          <w:rFonts w:ascii="Arial" w:hAnsi="Arial" w:cs="Arial"/>
          <w:bCs/>
          <w:color w:val="000000"/>
          <w:sz w:val="18"/>
          <w:szCs w:val="18"/>
          <w:shd w:val="clear" w:color="auto" w:fill="FFFFFF"/>
        </w:rPr>
        <w:t>Legal:</w:t>
      </w:r>
      <w:r w:rsidRPr="001A1C65">
        <w:rPr>
          <w:rStyle w:val="normaltextrun"/>
          <w:rFonts w:ascii="Arial" w:hAnsi="Arial" w:cs="Arial"/>
          <w:color w:val="000000"/>
          <w:sz w:val="18"/>
          <w:szCs w:val="18"/>
          <w:shd w:val="clear" w:color="auto" w:fill="FFFFFF"/>
        </w:rPr>
        <w:t xml:space="preserve"> </w:t>
      </w:r>
      <w:bookmarkStart w:id="0" w:name="_GoBack"/>
      <w:r w:rsidRPr="001A1C65">
        <w:rPr>
          <w:rStyle w:val="normaltextrun"/>
          <w:rFonts w:ascii="Arial" w:hAnsi="Arial" w:cs="Arial"/>
          <w:b w:val="0"/>
          <w:color w:val="000000"/>
          <w:sz w:val="18"/>
          <w:szCs w:val="18"/>
          <w:shd w:val="clear" w:color="auto" w:fill="FFFFFF"/>
        </w:rPr>
        <w:t>Decreto N</w:t>
      </w:r>
      <w:r w:rsidR="00AB4C04" w:rsidRPr="001A1C65">
        <w:rPr>
          <w:rStyle w:val="normaltextrun"/>
          <w:rFonts w:ascii="Arial" w:hAnsi="Arial" w:cs="Arial"/>
          <w:b w:val="0"/>
          <w:color w:val="000000"/>
          <w:sz w:val="18"/>
          <w:szCs w:val="18"/>
          <w:shd w:val="clear" w:color="auto" w:fill="FFFFFF"/>
        </w:rPr>
        <w:t xml:space="preserve"> 37308</w:t>
      </w:r>
      <w:r w:rsidR="001A1C65" w:rsidRPr="001A1C65">
        <w:rPr>
          <w:rStyle w:val="normaltextrun"/>
          <w:rFonts w:ascii="Arial" w:hAnsi="Arial" w:cs="Arial"/>
          <w:b w:val="0"/>
          <w:color w:val="000000"/>
          <w:sz w:val="18"/>
          <w:szCs w:val="18"/>
          <w:shd w:val="clear" w:color="auto" w:fill="FFFFFF"/>
        </w:rPr>
        <w:t>-S</w:t>
      </w:r>
      <w:r w:rsidR="00AB4C04" w:rsidRPr="001A1C65">
        <w:rPr>
          <w:rStyle w:val="normaltextrun"/>
          <w:rFonts w:ascii="Arial" w:hAnsi="Arial" w:cs="Arial"/>
          <w:b w:val="0"/>
          <w:color w:val="000000"/>
          <w:sz w:val="18"/>
          <w:szCs w:val="18"/>
          <w:shd w:val="clear" w:color="auto" w:fill="FFFFFF"/>
        </w:rPr>
        <w:t xml:space="preserve"> Reglamento para los Servicios de Alimentación al Público</w:t>
      </w:r>
      <w:bookmarkEnd w:id="0"/>
      <w:r w:rsidR="001A1C65">
        <w:rPr>
          <w:rStyle w:val="normaltextrun"/>
          <w:rFonts w:ascii="Arial" w:hAnsi="Arial" w:cs="Arial"/>
          <w:color w:val="000000"/>
          <w:sz w:val="18"/>
          <w:szCs w:val="18"/>
          <w:shd w:val="clear" w:color="auto" w:fill="FFFFFF"/>
        </w:rPr>
        <w:t>)</w:t>
      </w:r>
    </w:p>
    <w:p w14:paraId="6DAACCFA" w14:textId="29B7F430" w:rsidR="008F65E0" w:rsidRDefault="008F65E0" w:rsidP="008F65E0">
      <w:pPr>
        <w:spacing w:after="0" w:line="240" w:lineRule="auto"/>
        <w:rPr>
          <w:rFonts w:ascii="Arial" w:hAnsi="Arial" w:cs="Arial"/>
          <w:b w:val="0"/>
          <w:sz w:val="24"/>
        </w:rPr>
      </w:pPr>
    </w:p>
    <w:p w14:paraId="3FC6C432" w14:textId="7E2C20DF" w:rsidR="00A769A8" w:rsidRPr="00A769A8" w:rsidRDefault="00417545" w:rsidP="00432069">
      <w:pPr>
        <w:spacing w:after="0" w:line="240" w:lineRule="auto"/>
        <w:jc w:val="both"/>
        <w:rPr>
          <w:rFonts w:ascii="Arial" w:hAnsi="Arial" w:cs="Arial"/>
          <w:sz w:val="24"/>
        </w:rPr>
      </w:pPr>
      <w:r w:rsidRPr="00A769A8">
        <w:rPr>
          <w:rFonts w:ascii="Arial" w:hAnsi="Arial" w:cs="Arial"/>
          <w:sz w:val="24"/>
        </w:rPr>
        <w:t>INSTRUCCIONES</w:t>
      </w:r>
      <w:r w:rsidR="00A769A8" w:rsidRPr="00A769A8">
        <w:rPr>
          <w:rFonts w:ascii="Arial" w:hAnsi="Arial" w:cs="Arial"/>
          <w:sz w:val="24"/>
        </w:rPr>
        <w:t>:</w:t>
      </w:r>
    </w:p>
    <w:p w14:paraId="061C3ED4" w14:textId="77777777" w:rsidR="00A769A8" w:rsidRDefault="00A769A8" w:rsidP="00432069">
      <w:pPr>
        <w:spacing w:after="0" w:line="240" w:lineRule="auto"/>
        <w:jc w:val="both"/>
        <w:rPr>
          <w:rFonts w:ascii="Arial" w:hAnsi="Arial" w:cs="Arial"/>
          <w:b w:val="0"/>
          <w:sz w:val="24"/>
        </w:rPr>
      </w:pPr>
    </w:p>
    <w:p w14:paraId="111F8FE2" w14:textId="04C7CCC5" w:rsidR="00B778BD" w:rsidRPr="00A769A8" w:rsidRDefault="00417545" w:rsidP="00A769A8">
      <w:pPr>
        <w:pStyle w:val="Prrafodelista"/>
        <w:numPr>
          <w:ilvl w:val="0"/>
          <w:numId w:val="6"/>
        </w:numPr>
        <w:spacing w:after="0" w:line="240" w:lineRule="auto"/>
        <w:jc w:val="both"/>
        <w:rPr>
          <w:rFonts w:ascii="Arial" w:hAnsi="Arial" w:cs="Arial"/>
          <w:b w:val="0"/>
          <w:sz w:val="24"/>
        </w:rPr>
      </w:pPr>
      <w:r w:rsidRPr="00A769A8">
        <w:rPr>
          <w:rFonts w:ascii="Arial" w:hAnsi="Arial" w:cs="Arial"/>
          <w:b w:val="0"/>
          <w:sz w:val="24"/>
        </w:rPr>
        <w:t>Llene cada una de las tablas de acuerdo a las áreas que le aplique según el tipo de establecimiento, conforme se establece en el siguiente cuadro.</w:t>
      </w:r>
    </w:p>
    <w:p w14:paraId="08844697" w14:textId="20F21AC6" w:rsidR="00417545" w:rsidRDefault="00417545" w:rsidP="00432069">
      <w:pPr>
        <w:spacing w:after="0" w:line="240" w:lineRule="auto"/>
        <w:jc w:val="both"/>
        <w:rPr>
          <w:rFonts w:ascii="Arial" w:hAnsi="Arial" w:cs="Arial"/>
          <w:b w:val="0"/>
          <w:sz w:val="24"/>
        </w:rPr>
      </w:pPr>
    </w:p>
    <w:tbl>
      <w:tblPr>
        <w:tblStyle w:val="Tablaconcuadrcula"/>
        <w:tblW w:w="5000" w:type="pct"/>
        <w:tblLook w:val="04A0" w:firstRow="1" w:lastRow="0" w:firstColumn="1" w:lastColumn="0" w:noHBand="0" w:noVBand="1"/>
      </w:tblPr>
      <w:tblGrid>
        <w:gridCol w:w="6209"/>
        <w:gridCol w:w="2249"/>
        <w:gridCol w:w="2070"/>
      </w:tblGrid>
      <w:tr w:rsidR="00C208A2" w14:paraId="211AA7B0" w14:textId="77777777" w:rsidTr="00310870">
        <w:tc>
          <w:tcPr>
            <w:tcW w:w="2949" w:type="pct"/>
            <w:shd w:val="clear" w:color="auto" w:fill="365F91" w:themeFill="accent1" w:themeFillShade="BF"/>
          </w:tcPr>
          <w:p w14:paraId="5992C6C2" w14:textId="37AA5DD8" w:rsidR="00C208A2" w:rsidRPr="00432069" w:rsidRDefault="002D7AC0" w:rsidP="008F65E0">
            <w:pPr>
              <w:rPr>
                <w:rFonts w:ascii="Arial" w:hAnsi="Arial" w:cs="Arial"/>
                <w:color w:val="FFFFFF" w:themeColor="background1"/>
                <w:sz w:val="24"/>
              </w:rPr>
            </w:pPr>
            <w:r w:rsidRPr="00432069">
              <w:rPr>
                <w:rFonts w:ascii="Arial" w:hAnsi="Arial" w:cs="Arial"/>
                <w:color w:val="FFFFFF" w:themeColor="background1"/>
                <w:sz w:val="24"/>
              </w:rPr>
              <w:t>Tipo de Establecimiento</w:t>
            </w:r>
          </w:p>
        </w:tc>
        <w:tc>
          <w:tcPr>
            <w:tcW w:w="1068" w:type="pct"/>
            <w:shd w:val="clear" w:color="auto" w:fill="365F91" w:themeFill="accent1" w:themeFillShade="BF"/>
          </w:tcPr>
          <w:p w14:paraId="6EDFDD03" w14:textId="6C4FC948" w:rsidR="00C208A2" w:rsidRPr="00432069" w:rsidRDefault="002D7AC0" w:rsidP="008F65E0">
            <w:pPr>
              <w:rPr>
                <w:rFonts w:ascii="Arial" w:hAnsi="Arial" w:cs="Arial"/>
                <w:color w:val="FFFFFF" w:themeColor="background1"/>
                <w:sz w:val="24"/>
              </w:rPr>
            </w:pPr>
            <w:r w:rsidRPr="00432069">
              <w:rPr>
                <w:rFonts w:ascii="Arial" w:hAnsi="Arial" w:cs="Arial"/>
                <w:color w:val="FFFFFF" w:themeColor="background1"/>
                <w:sz w:val="24"/>
              </w:rPr>
              <w:t>Secciones</w:t>
            </w:r>
          </w:p>
        </w:tc>
        <w:tc>
          <w:tcPr>
            <w:tcW w:w="983" w:type="pct"/>
            <w:shd w:val="clear" w:color="auto" w:fill="365F91" w:themeFill="accent1" w:themeFillShade="BF"/>
          </w:tcPr>
          <w:p w14:paraId="1D2EA272" w14:textId="4D05D648" w:rsidR="00C208A2" w:rsidRPr="00432069" w:rsidRDefault="00432069" w:rsidP="008F65E0">
            <w:pPr>
              <w:rPr>
                <w:rFonts w:ascii="Arial" w:hAnsi="Arial" w:cs="Arial"/>
                <w:color w:val="FFFFFF" w:themeColor="background1"/>
                <w:sz w:val="24"/>
              </w:rPr>
            </w:pPr>
            <w:r w:rsidRPr="00432069">
              <w:rPr>
                <w:rFonts w:ascii="Arial" w:hAnsi="Arial" w:cs="Arial"/>
                <w:color w:val="FFFFFF" w:themeColor="background1"/>
                <w:sz w:val="24"/>
              </w:rPr>
              <w:t>Puntaje Final</w:t>
            </w:r>
          </w:p>
        </w:tc>
      </w:tr>
      <w:tr w:rsidR="00DA144D" w14:paraId="3552DE75" w14:textId="77777777" w:rsidTr="00310870">
        <w:tc>
          <w:tcPr>
            <w:tcW w:w="2949" w:type="pct"/>
          </w:tcPr>
          <w:p w14:paraId="169FCE3A" w14:textId="0F1D5360" w:rsidR="00DA144D" w:rsidRDefault="00DA144D" w:rsidP="00DA144D">
            <w:pPr>
              <w:jc w:val="left"/>
              <w:rPr>
                <w:rFonts w:ascii="Arial" w:hAnsi="Arial" w:cs="Arial"/>
                <w:b w:val="0"/>
                <w:sz w:val="24"/>
              </w:rPr>
            </w:pPr>
            <w:r w:rsidRPr="00432069">
              <w:rPr>
                <w:rFonts w:ascii="Arial" w:hAnsi="Arial" w:cs="Arial"/>
                <w:b w:val="0"/>
                <w:sz w:val="24"/>
              </w:rPr>
              <w:t>Soda, Restaurante o Bar con servicio Express</w:t>
            </w:r>
          </w:p>
        </w:tc>
        <w:tc>
          <w:tcPr>
            <w:tcW w:w="1068" w:type="pct"/>
          </w:tcPr>
          <w:p w14:paraId="0BB73EE5" w14:textId="38CCA033" w:rsidR="00DA144D" w:rsidRDefault="00DA144D" w:rsidP="00DA144D">
            <w:pPr>
              <w:rPr>
                <w:rFonts w:ascii="Arial" w:hAnsi="Arial" w:cs="Arial"/>
                <w:b w:val="0"/>
                <w:sz w:val="24"/>
              </w:rPr>
            </w:pPr>
            <w:r w:rsidRPr="00432069">
              <w:rPr>
                <w:rFonts w:ascii="Arial" w:hAnsi="Arial" w:cs="Arial"/>
                <w:b w:val="0"/>
                <w:sz w:val="24"/>
              </w:rPr>
              <w:t>A-B-C-D-E-F-G</w:t>
            </w:r>
          </w:p>
        </w:tc>
        <w:tc>
          <w:tcPr>
            <w:tcW w:w="983" w:type="pct"/>
            <w:vAlign w:val="bottom"/>
          </w:tcPr>
          <w:p w14:paraId="0FF49709" w14:textId="262632D9" w:rsidR="00DA144D" w:rsidRDefault="00DA144D" w:rsidP="00DA144D">
            <w:pPr>
              <w:rPr>
                <w:rFonts w:ascii="Arial" w:hAnsi="Arial" w:cs="Arial"/>
                <w:b w:val="0"/>
                <w:sz w:val="24"/>
              </w:rPr>
            </w:pPr>
            <w:r w:rsidRPr="00DA144D">
              <w:rPr>
                <w:rFonts w:ascii="Arial" w:hAnsi="Arial" w:cs="Arial"/>
                <w:b w:val="0"/>
                <w:sz w:val="24"/>
              </w:rPr>
              <w:t>152</w:t>
            </w:r>
          </w:p>
        </w:tc>
      </w:tr>
      <w:tr w:rsidR="00DA144D" w14:paraId="0DB908E1" w14:textId="77777777" w:rsidTr="00310870">
        <w:tc>
          <w:tcPr>
            <w:tcW w:w="2949" w:type="pct"/>
          </w:tcPr>
          <w:p w14:paraId="472CEC18" w14:textId="65C531F3" w:rsidR="00DA144D" w:rsidRDefault="00DA144D" w:rsidP="00DA144D">
            <w:pPr>
              <w:jc w:val="left"/>
              <w:rPr>
                <w:rFonts w:ascii="Arial" w:hAnsi="Arial" w:cs="Arial"/>
                <w:b w:val="0"/>
                <w:sz w:val="24"/>
              </w:rPr>
            </w:pPr>
            <w:r w:rsidRPr="00432069">
              <w:rPr>
                <w:rFonts w:ascii="Arial" w:hAnsi="Arial" w:cs="Arial"/>
                <w:b w:val="0"/>
                <w:sz w:val="24"/>
              </w:rPr>
              <w:t>Soda, Restaurante o Bar sin servicio Express</w:t>
            </w:r>
          </w:p>
        </w:tc>
        <w:tc>
          <w:tcPr>
            <w:tcW w:w="1068" w:type="pct"/>
          </w:tcPr>
          <w:p w14:paraId="216A3A66" w14:textId="4F7481EF" w:rsidR="00DA144D" w:rsidRDefault="00DA144D" w:rsidP="00DA144D">
            <w:pPr>
              <w:rPr>
                <w:rFonts w:ascii="Arial" w:hAnsi="Arial" w:cs="Arial"/>
                <w:b w:val="0"/>
                <w:sz w:val="24"/>
              </w:rPr>
            </w:pPr>
            <w:r w:rsidRPr="00432069">
              <w:rPr>
                <w:rFonts w:ascii="Arial" w:hAnsi="Arial" w:cs="Arial"/>
                <w:b w:val="0"/>
                <w:sz w:val="24"/>
              </w:rPr>
              <w:t>A-B-C-D-E-F</w:t>
            </w:r>
          </w:p>
        </w:tc>
        <w:tc>
          <w:tcPr>
            <w:tcW w:w="983" w:type="pct"/>
            <w:vAlign w:val="bottom"/>
          </w:tcPr>
          <w:p w14:paraId="034F2131" w14:textId="28FBFCFF" w:rsidR="00DA144D" w:rsidRDefault="00DA144D" w:rsidP="00DA144D">
            <w:pPr>
              <w:rPr>
                <w:rFonts w:ascii="Arial" w:hAnsi="Arial" w:cs="Arial"/>
                <w:b w:val="0"/>
                <w:sz w:val="24"/>
              </w:rPr>
            </w:pPr>
            <w:r w:rsidRPr="00DA144D">
              <w:rPr>
                <w:rFonts w:ascii="Arial" w:hAnsi="Arial" w:cs="Arial"/>
                <w:b w:val="0"/>
                <w:sz w:val="24"/>
              </w:rPr>
              <w:t>149</w:t>
            </w:r>
          </w:p>
        </w:tc>
      </w:tr>
      <w:tr w:rsidR="00DA144D" w14:paraId="0E90590D" w14:textId="77777777" w:rsidTr="00310870">
        <w:tc>
          <w:tcPr>
            <w:tcW w:w="2949" w:type="pct"/>
          </w:tcPr>
          <w:p w14:paraId="0E965C70" w14:textId="77B31F4B" w:rsidR="00DA144D" w:rsidRDefault="00DA144D" w:rsidP="00DA144D">
            <w:pPr>
              <w:jc w:val="left"/>
              <w:rPr>
                <w:rFonts w:ascii="Arial" w:hAnsi="Arial" w:cs="Arial"/>
                <w:b w:val="0"/>
                <w:sz w:val="24"/>
              </w:rPr>
            </w:pPr>
            <w:r w:rsidRPr="00432069">
              <w:rPr>
                <w:rFonts w:ascii="Arial" w:hAnsi="Arial" w:cs="Arial"/>
                <w:b w:val="0"/>
                <w:sz w:val="24"/>
              </w:rPr>
              <w:t>Servicios de Catering</w:t>
            </w:r>
          </w:p>
        </w:tc>
        <w:tc>
          <w:tcPr>
            <w:tcW w:w="1068" w:type="pct"/>
          </w:tcPr>
          <w:p w14:paraId="3964DDC0" w14:textId="125E3089" w:rsidR="00DA144D" w:rsidRDefault="00DA144D" w:rsidP="00DA144D">
            <w:pPr>
              <w:rPr>
                <w:rFonts w:ascii="Arial" w:hAnsi="Arial" w:cs="Arial"/>
                <w:b w:val="0"/>
                <w:sz w:val="24"/>
              </w:rPr>
            </w:pPr>
            <w:r w:rsidRPr="00432069">
              <w:rPr>
                <w:rFonts w:ascii="Arial" w:hAnsi="Arial" w:cs="Arial"/>
                <w:b w:val="0"/>
                <w:sz w:val="24"/>
              </w:rPr>
              <w:t>A-B-C-D-E-H</w:t>
            </w:r>
          </w:p>
        </w:tc>
        <w:tc>
          <w:tcPr>
            <w:tcW w:w="983" w:type="pct"/>
            <w:vAlign w:val="bottom"/>
          </w:tcPr>
          <w:p w14:paraId="6D9BD6E7" w14:textId="4B9D69BE" w:rsidR="00DA144D" w:rsidRDefault="00DA144D" w:rsidP="00DA144D">
            <w:pPr>
              <w:rPr>
                <w:rFonts w:ascii="Arial" w:hAnsi="Arial" w:cs="Arial"/>
                <w:b w:val="0"/>
                <w:sz w:val="24"/>
              </w:rPr>
            </w:pPr>
            <w:r w:rsidRPr="00DA144D">
              <w:rPr>
                <w:rFonts w:ascii="Arial" w:hAnsi="Arial" w:cs="Arial"/>
                <w:b w:val="0"/>
                <w:sz w:val="24"/>
              </w:rPr>
              <w:t>133</w:t>
            </w:r>
          </w:p>
        </w:tc>
      </w:tr>
      <w:tr w:rsidR="00DA144D" w14:paraId="0B761F49" w14:textId="77777777" w:rsidTr="00310870">
        <w:tc>
          <w:tcPr>
            <w:tcW w:w="2949" w:type="pct"/>
          </w:tcPr>
          <w:p w14:paraId="52B50863" w14:textId="67ADB254" w:rsidR="00DA144D" w:rsidRDefault="00DA144D" w:rsidP="00DA144D">
            <w:pPr>
              <w:jc w:val="left"/>
              <w:rPr>
                <w:rFonts w:ascii="Arial" w:hAnsi="Arial" w:cs="Arial"/>
                <w:b w:val="0"/>
                <w:sz w:val="24"/>
              </w:rPr>
            </w:pPr>
            <w:r w:rsidRPr="00432069">
              <w:rPr>
                <w:rFonts w:ascii="Arial" w:hAnsi="Arial" w:cs="Arial"/>
                <w:b w:val="0"/>
                <w:sz w:val="24"/>
              </w:rPr>
              <w:t>Servicio Express</w:t>
            </w:r>
          </w:p>
        </w:tc>
        <w:tc>
          <w:tcPr>
            <w:tcW w:w="1068" w:type="pct"/>
          </w:tcPr>
          <w:p w14:paraId="060F8E71" w14:textId="576CC829" w:rsidR="00DA144D" w:rsidRDefault="00DA144D" w:rsidP="00DA144D">
            <w:pPr>
              <w:rPr>
                <w:rFonts w:ascii="Arial" w:hAnsi="Arial" w:cs="Arial"/>
                <w:b w:val="0"/>
                <w:sz w:val="24"/>
              </w:rPr>
            </w:pPr>
            <w:r w:rsidRPr="00432069">
              <w:rPr>
                <w:rFonts w:ascii="Arial" w:hAnsi="Arial" w:cs="Arial"/>
                <w:b w:val="0"/>
                <w:sz w:val="24"/>
              </w:rPr>
              <w:t>A-B-C-D-E-G</w:t>
            </w:r>
          </w:p>
        </w:tc>
        <w:tc>
          <w:tcPr>
            <w:tcW w:w="983" w:type="pct"/>
            <w:vAlign w:val="bottom"/>
          </w:tcPr>
          <w:p w14:paraId="1DD83BAD" w14:textId="0811841B" w:rsidR="00DA144D" w:rsidRDefault="00DA144D" w:rsidP="00DA144D">
            <w:pPr>
              <w:rPr>
                <w:rFonts w:ascii="Arial" w:hAnsi="Arial" w:cs="Arial"/>
                <w:b w:val="0"/>
                <w:sz w:val="24"/>
              </w:rPr>
            </w:pPr>
            <w:r w:rsidRPr="00DA144D">
              <w:rPr>
                <w:rFonts w:ascii="Arial" w:hAnsi="Arial" w:cs="Arial"/>
                <w:b w:val="0"/>
                <w:sz w:val="24"/>
              </w:rPr>
              <w:t>131</w:t>
            </w:r>
          </w:p>
        </w:tc>
      </w:tr>
      <w:tr w:rsidR="00DA144D" w14:paraId="5B94680E" w14:textId="77777777" w:rsidTr="00310870">
        <w:tc>
          <w:tcPr>
            <w:tcW w:w="2949" w:type="pct"/>
          </w:tcPr>
          <w:p w14:paraId="4D9AF947" w14:textId="677C0FC4" w:rsidR="00DA144D" w:rsidRDefault="00DA144D" w:rsidP="00DA144D">
            <w:pPr>
              <w:jc w:val="left"/>
              <w:rPr>
                <w:rFonts w:ascii="Arial" w:hAnsi="Arial" w:cs="Arial"/>
                <w:b w:val="0"/>
                <w:sz w:val="24"/>
              </w:rPr>
            </w:pPr>
            <w:r w:rsidRPr="00432069">
              <w:rPr>
                <w:rFonts w:ascii="Arial" w:hAnsi="Arial" w:cs="Arial"/>
                <w:b w:val="0"/>
                <w:sz w:val="24"/>
              </w:rPr>
              <w:t>Ventana</w:t>
            </w:r>
          </w:p>
        </w:tc>
        <w:tc>
          <w:tcPr>
            <w:tcW w:w="1068" w:type="pct"/>
          </w:tcPr>
          <w:p w14:paraId="4D59F6C1" w14:textId="5CBA0F93" w:rsidR="00DA144D" w:rsidRDefault="00DA144D" w:rsidP="00DA144D">
            <w:pPr>
              <w:rPr>
                <w:rFonts w:ascii="Arial" w:hAnsi="Arial" w:cs="Arial"/>
                <w:b w:val="0"/>
                <w:sz w:val="24"/>
              </w:rPr>
            </w:pPr>
            <w:r w:rsidRPr="00432069">
              <w:rPr>
                <w:rFonts w:ascii="Arial" w:hAnsi="Arial" w:cs="Arial"/>
                <w:b w:val="0"/>
                <w:sz w:val="24"/>
              </w:rPr>
              <w:t>A-B-C-D-E</w:t>
            </w:r>
          </w:p>
        </w:tc>
        <w:tc>
          <w:tcPr>
            <w:tcW w:w="983" w:type="pct"/>
            <w:vAlign w:val="bottom"/>
          </w:tcPr>
          <w:p w14:paraId="0F5C1B6A" w14:textId="2E70B589" w:rsidR="00DA144D" w:rsidRDefault="00DA144D" w:rsidP="00DA144D">
            <w:pPr>
              <w:rPr>
                <w:rFonts w:ascii="Arial" w:hAnsi="Arial" w:cs="Arial"/>
                <w:b w:val="0"/>
                <w:sz w:val="24"/>
              </w:rPr>
            </w:pPr>
            <w:r w:rsidRPr="00DA144D">
              <w:rPr>
                <w:rFonts w:ascii="Arial" w:hAnsi="Arial" w:cs="Arial"/>
                <w:b w:val="0"/>
                <w:sz w:val="24"/>
              </w:rPr>
              <w:t>128</w:t>
            </w:r>
          </w:p>
        </w:tc>
      </w:tr>
    </w:tbl>
    <w:p w14:paraId="41D50EE6" w14:textId="06A5D3B2" w:rsidR="001F6BF0" w:rsidRDefault="001F6BF0" w:rsidP="008F65E0">
      <w:pPr>
        <w:spacing w:after="0" w:line="240" w:lineRule="auto"/>
        <w:rPr>
          <w:rFonts w:ascii="Arial" w:hAnsi="Arial" w:cs="Arial"/>
          <w:b w:val="0"/>
          <w:sz w:val="24"/>
        </w:rPr>
      </w:pPr>
    </w:p>
    <w:p w14:paraId="1AE772FA" w14:textId="236B3340" w:rsidR="00432069" w:rsidRDefault="00C15238" w:rsidP="00A769A8">
      <w:pPr>
        <w:pStyle w:val="Prrafodelista"/>
        <w:numPr>
          <w:ilvl w:val="0"/>
          <w:numId w:val="6"/>
        </w:numPr>
        <w:spacing w:after="0" w:line="240" w:lineRule="auto"/>
        <w:jc w:val="both"/>
        <w:rPr>
          <w:rFonts w:ascii="Arial" w:hAnsi="Arial" w:cs="Arial"/>
          <w:b w:val="0"/>
          <w:sz w:val="24"/>
        </w:rPr>
      </w:pPr>
      <w:r w:rsidRPr="00432069">
        <w:rPr>
          <w:rFonts w:ascii="Arial" w:hAnsi="Arial" w:cs="Arial"/>
          <w:b w:val="0"/>
          <w:sz w:val="24"/>
        </w:rPr>
        <w:t xml:space="preserve">Aplicar la Guía al establecimiento. </w:t>
      </w:r>
    </w:p>
    <w:p w14:paraId="7F1ECEDC" w14:textId="4DC82C64" w:rsidR="00432069" w:rsidRDefault="00C15238" w:rsidP="00A769A8">
      <w:pPr>
        <w:pStyle w:val="Prrafodelista"/>
        <w:numPr>
          <w:ilvl w:val="0"/>
          <w:numId w:val="6"/>
        </w:numPr>
        <w:spacing w:after="0" w:line="240" w:lineRule="auto"/>
        <w:jc w:val="both"/>
        <w:rPr>
          <w:rFonts w:ascii="Arial" w:hAnsi="Arial" w:cs="Arial"/>
          <w:b w:val="0"/>
          <w:sz w:val="24"/>
        </w:rPr>
      </w:pPr>
      <w:r w:rsidRPr="00432069">
        <w:rPr>
          <w:rFonts w:ascii="Arial" w:hAnsi="Arial" w:cs="Arial"/>
          <w:b w:val="0"/>
          <w:sz w:val="24"/>
        </w:rPr>
        <w:t xml:space="preserve">Evaluar punto por punto cada ítem de las tablas correspondientes. Si existe conformidad asignar el valor indicado de cada ítem. De no haber conformidad asignar un valor de 0. </w:t>
      </w:r>
    </w:p>
    <w:p w14:paraId="0B7043AC" w14:textId="41E4802F" w:rsidR="00432069" w:rsidRDefault="00C15238" w:rsidP="00A769A8">
      <w:pPr>
        <w:pStyle w:val="Prrafodelista"/>
        <w:numPr>
          <w:ilvl w:val="0"/>
          <w:numId w:val="6"/>
        </w:numPr>
        <w:spacing w:after="0" w:line="240" w:lineRule="auto"/>
        <w:jc w:val="both"/>
        <w:rPr>
          <w:rFonts w:ascii="Arial" w:hAnsi="Arial" w:cs="Arial"/>
          <w:b w:val="0"/>
          <w:sz w:val="24"/>
        </w:rPr>
      </w:pPr>
      <w:r w:rsidRPr="00432069">
        <w:rPr>
          <w:rFonts w:ascii="Arial" w:hAnsi="Arial" w:cs="Arial"/>
          <w:b w:val="0"/>
          <w:sz w:val="24"/>
        </w:rPr>
        <w:t xml:space="preserve">Si se diera la condición de que uno o varios de los ítems de una determinada tabla no aplican, estos no deben ser considerados para el cálculo de la calificación por tabla. </w:t>
      </w:r>
    </w:p>
    <w:p w14:paraId="060B3292" w14:textId="51DCF131" w:rsidR="00432069" w:rsidRDefault="00C15238" w:rsidP="00A769A8">
      <w:pPr>
        <w:pStyle w:val="Prrafodelista"/>
        <w:numPr>
          <w:ilvl w:val="0"/>
          <w:numId w:val="6"/>
        </w:numPr>
        <w:spacing w:after="0" w:line="240" w:lineRule="auto"/>
        <w:jc w:val="both"/>
        <w:rPr>
          <w:rFonts w:ascii="Arial" w:hAnsi="Arial" w:cs="Arial"/>
          <w:b w:val="0"/>
          <w:sz w:val="24"/>
        </w:rPr>
      </w:pPr>
      <w:r w:rsidRPr="00432069">
        <w:rPr>
          <w:rFonts w:ascii="Arial" w:hAnsi="Arial" w:cs="Arial"/>
          <w:b w:val="0"/>
          <w:sz w:val="24"/>
        </w:rPr>
        <w:t xml:space="preserve">Sumar los puntos de cada tabla para obtener una calificación total. </w:t>
      </w:r>
    </w:p>
    <w:p w14:paraId="76C6E916" w14:textId="2301074F" w:rsidR="006522DF" w:rsidRDefault="00C15238" w:rsidP="00A769A8">
      <w:pPr>
        <w:pStyle w:val="Prrafodelista"/>
        <w:numPr>
          <w:ilvl w:val="0"/>
          <w:numId w:val="6"/>
        </w:numPr>
        <w:spacing w:after="0" w:line="240" w:lineRule="auto"/>
        <w:jc w:val="both"/>
        <w:rPr>
          <w:rFonts w:ascii="Arial" w:hAnsi="Arial" w:cs="Arial"/>
          <w:b w:val="0"/>
          <w:sz w:val="24"/>
        </w:rPr>
      </w:pPr>
      <w:r w:rsidRPr="00432069">
        <w:rPr>
          <w:rFonts w:ascii="Arial" w:hAnsi="Arial" w:cs="Arial"/>
          <w:b w:val="0"/>
          <w:sz w:val="24"/>
        </w:rPr>
        <w:t xml:space="preserve">La calificación total del establecimiento se asigna según los siguientes rangos: </w:t>
      </w:r>
    </w:p>
    <w:p w14:paraId="2CF0CAFC" w14:textId="77777777" w:rsidR="00A769A8" w:rsidRDefault="00A769A8" w:rsidP="00432069">
      <w:pPr>
        <w:spacing w:after="0" w:line="240" w:lineRule="auto"/>
        <w:jc w:val="both"/>
        <w:rPr>
          <w:rFonts w:ascii="Arial" w:hAnsi="Arial" w:cs="Arial"/>
          <w:b w:val="0"/>
          <w:sz w:val="24"/>
        </w:rPr>
      </w:pPr>
    </w:p>
    <w:p w14:paraId="4ACB0754" w14:textId="2438AA7A" w:rsidR="006522DF" w:rsidRPr="00A769A8" w:rsidRDefault="00C15238" w:rsidP="00A769A8">
      <w:pPr>
        <w:pStyle w:val="Prrafodelista"/>
        <w:numPr>
          <w:ilvl w:val="0"/>
          <w:numId w:val="7"/>
        </w:numPr>
        <w:spacing w:after="0" w:line="240" w:lineRule="auto"/>
        <w:jc w:val="both"/>
        <w:rPr>
          <w:rFonts w:ascii="Arial" w:hAnsi="Arial" w:cs="Arial"/>
          <w:b w:val="0"/>
          <w:sz w:val="24"/>
        </w:rPr>
      </w:pPr>
      <w:r w:rsidRPr="00A769A8">
        <w:rPr>
          <w:rFonts w:ascii="Arial" w:hAnsi="Arial" w:cs="Arial"/>
          <w:b w:val="0"/>
          <w:sz w:val="24"/>
        </w:rPr>
        <w:t xml:space="preserve">Hasta 69 %: Condiciones inaceptables. Por el riesgo eminente a la salud deberá notificarse mediante orden sanitaria la suspensión de la actividad. Dicha suspensión podrá efectuarse hasta que cumpla con lo ordenado. </w:t>
      </w:r>
    </w:p>
    <w:p w14:paraId="12DEA8F7" w14:textId="77777777" w:rsidR="006522DF" w:rsidRPr="00A769A8" w:rsidRDefault="00C15238" w:rsidP="00A769A8">
      <w:pPr>
        <w:pStyle w:val="Prrafodelista"/>
        <w:numPr>
          <w:ilvl w:val="0"/>
          <w:numId w:val="7"/>
        </w:numPr>
        <w:spacing w:after="0" w:line="240" w:lineRule="auto"/>
        <w:jc w:val="both"/>
        <w:rPr>
          <w:rFonts w:ascii="Arial" w:hAnsi="Arial" w:cs="Arial"/>
          <w:b w:val="0"/>
          <w:sz w:val="24"/>
        </w:rPr>
      </w:pPr>
      <w:r w:rsidRPr="00A769A8">
        <w:rPr>
          <w:rFonts w:ascii="Arial" w:hAnsi="Arial" w:cs="Arial"/>
          <w:b w:val="0"/>
          <w:sz w:val="24"/>
        </w:rPr>
        <w:t xml:space="preserve">70% – 80 %: Condiciones deficientes. Medidas sanitarias a tomar, se gira orden sanitaria. </w:t>
      </w:r>
    </w:p>
    <w:p w14:paraId="5CE36693" w14:textId="2F7C9B7C" w:rsidR="00A769A8" w:rsidRPr="00A769A8" w:rsidRDefault="00C15238" w:rsidP="00A769A8">
      <w:pPr>
        <w:pStyle w:val="Prrafodelista"/>
        <w:numPr>
          <w:ilvl w:val="0"/>
          <w:numId w:val="7"/>
        </w:numPr>
        <w:spacing w:after="0" w:line="240" w:lineRule="auto"/>
        <w:jc w:val="both"/>
        <w:rPr>
          <w:rFonts w:ascii="Arial" w:hAnsi="Arial" w:cs="Arial"/>
          <w:b w:val="0"/>
          <w:sz w:val="24"/>
        </w:rPr>
      </w:pPr>
      <w:r w:rsidRPr="00A769A8">
        <w:rPr>
          <w:rFonts w:ascii="Arial" w:hAnsi="Arial" w:cs="Arial"/>
          <w:b w:val="0"/>
          <w:sz w:val="24"/>
        </w:rPr>
        <w:t xml:space="preserve">81% – 100 %: Buenas condiciones. Sin </w:t>
      </w:r>
      <w:r w:rsidR="00221592" w:rsidRPr="00A769A8">
        <w:rPr>
          <w:rFonts w:ascii="Arial" w:hAnsi="Arial" w:cs="Arial"/>
          <w:b w:val="0"/>
          <w:sz w:val="24"/>
        </w:rPr>
        <w:t>embargo,</w:t>
      </w:r>
      <w:r w:rsidRPr="00A769A8">
        <w:rPr>
          <w:rFonts w:ascii="Arial" w:hAnsi="Arial" w:cs="Arial"/>
          <w:b w:val="0"/>
          <w:sz w:val="24"/>
        </w:rPr>
        <w:t xml:space="preserve"> se debe notificar mediante orden sanitaria al administrado los incumplimientos, cuando existan, para que aplique las medidas correctivas. </w:t>
      </w:r>
    </w:p>
    <w:p w14:paraId="4295FACD" w14:textId="77777777" w:rsidR="00A769A8" w:rsidRDefault="00A769A8" w:rsidP="00432069">
      <w:pPr>
        <w:spacing w:after="0" w:line="240" w:lineRule="auto"/>
        <w:jc w:val="both"/>
        <w:rPr>
          <w:rFonts w:ascii="Arial" w:hAnsi="Arial" w:cs="Arial"/>
          <w:b w:val="0"/>
          <w:sz w:val="24"/>
        </w:rPr>
      </w:pPr>
    </w:p>
    <w:p w14:paraId="11EF2D72" w14:textId="7A11D31D" w:rsidR="00A769A8" w:rsidRDefault="00C15238" w:rsidP="00432069">
      <w:pPr>
        <w:spacing w:after="0" w:line="240" w:lineRule="auto"/>
        <w:jc w:val="both"/>
        <w:rPr>
          <w:rFonts w:ascii="Arial" w:hAnsi="Arial" w:cs="Arial"/>
          <w:b w:val="0"/>
          <w:sz w:val="24"/>
        </w:rPr>
      </w:pPr>
      <w:r w:rsidRPr="00432069">
        <w:rPr>
          <w:rFonts w:ascii="Arial" w:hAnsi="Arial" w:cs="Arial"/>
          <w:b w:val="0"/>
          <w:sz w:val="24"/>
        </w:rPr>
        <w:t xml:space="preserve">En cualquier caso, el incumplimiento de algún punto crítico (resaltado en negrita y fondo amarillo) se debe notificar mediante orden sanitaria. </w:t>
      </w:r>
    </w:p>
    <w:p w14:paraId="18DD0B5B" w14:textId="77777777" w:rsidR="00A769A8" w:rsidRDefault="00A769A8" w:rsidP="00432069">
      <w:pPr>
        <w:spacing w:after="0" w:line="240" w:lineRule="auto"/>
        <w:jc w:val="both"/>
        <w:rPr>
          <w:rFonts w:ascii="Arial" w:hAnsi="Arial" w:cs="Arial"/>
          <w:b w:val="0"/>
          <w:sz w:val="24"/>
        </w:rPr>
      </w:pPr>
    </w:p>
    <w:p w14:paraId="1C6C1CBC" w14:textId="7309536F" w:rsidR="00A769A8" w:rsidRDefault="00C15238" w:rsidP="00432069">
      <w:pPr>
        <w:spacing w:after="0" w:line="240" w:lineRule="auto"/>
        <w:jc w:val="both"/>
        <w:rPr>
          <w:rFonts w:ascii="Arial" w:hAnsi="Arial" w:cs="Arial"/>
          <w:sz w:val="24"/>
        </w:rPr>
      </w:pPr>
      <w:r w:rsidRPr="00A769A8">
        <w:rPr>
          <w:rFonts w:ascii="Arial" w:hAnsi="Arial" w:cs="Arial"/>
          <w:sz w:val="24"/>
        </w:rPr>
        <w:t xml:space="preserve">En caso de incumplimiento de lo establecido en el artículo 10 que dice “Ningún establecimiento de los aquí regulados puede operar sin suministro de agua potable”, se debe girar orden sanitaria para suspender el permiso sanitario de funcionamiento de forma inmediata hasta que se corrija la no conformidad. </w:t>
      </w:r>
    </w:p>
    <w:p w14:paraId="47D2BE10" w14:textId="77777777" w:rsidR="00A769A8" w:rsidRPr="00A769A8" w:rsidRDefault="00A769A8" w:rsidP="00432069">
      <w:pPr>
        <w:spacing w:after="0" w:line="240" w:lineRule="auto"/>
        <w:jc w:val="both"/>
        <w:rPr>
          <w:rFonts w:ascii="Arial" w:hAnsi="Arial" w:cs="Arial"/>
          <w:sz w:val="24"/>
        </w:rPr>
      </w:pPr>
    </w:p>
    <w:p w14:paraId="22B71441" w14:textId="1045D4F5" w:rsidR="00BE7BA5" w:rsidRDefault="00C15238" w:rsidP="00432069">
      <w:pPr>
        <w:spacing w:after="0" w:line="240" w:lineRule="auto"/>
        <w:jc w:val="both"/>
        <w:rPr>
          <w:rFonts w:ascii="Arial" w:hAnsi="Arial" w:cs="Arial"/>
          <w:b w:val="0"/>
          <w:sz w:val="24"/>
        </w:rPr>
      </w:pPr>
      <w:r w:rsidRPr="00432069">
        <w:rPr>
          <w:rFonts w:ascii="Arial" w:hAnsi="Arial" w:cs="Arial"/>
          <w:b w:val="0"/>
          <w:sz w:val="24"/>
        </w:rPr>
        <w:t xml:space="preserve">No </w:t>
      </w:r>
      <w:r w:rsidR="00F20FC8" w:rsidRPr="00432069">
        <w:rPr>
          <w:rFonts w:ascii="Arial" w:hAnsi="Arial" w:cs="Arial"/>
          <w:b w:val="0"/>
          <w:sz w:val="24"/>
        </w:rPr>
        <w:t>obstante,</w:t>
      </w:r>
      <w:r w:rsidRPr="00432069">
        <w:rPr>
          <w:rFonts w:ascii="Arial" w:hAnsi="Arial" w:cs="Arial"/>
          <w:b w:val="0"/>
          <w:sz w:val="24"/>
        </w:rPr>
        <w:t xml:space="preserve"> lo anterior cuando en un establecimiento se encuentre una situación que atente contra la salud pública, se debe aplicar lo establecido en el artículo 65 del presente reglamento, aunque la calificación obtenida supere el 70%.</w:t>
      </w:r>
    </w:p>
    <w:p w14:paraId="0C2D988F" w14:textId="77777777" w:rsidR="005C4D3A" w:rsidRDefault="00BE7BA5">
      <w:pPr>
        <w:jc w:val="left"/>
        <w:rPr>
          <w:rFonts w:ascii="Arial" w:hAnsi="Arial" w:cs="Arial"/>
          <w:b w:val="0"/>
          <w:sz w:val="24"/>
        </w:rPr>
      </w:pPr>
      <w:r>
        <w:rPr>
          <w:rFonts w:ascii="Arial" w:hAnsi="Arial" w:cs="Arial"/>
          <w:b w:val="0"/>
          <w:sz w:val="24"/>
        </w:rPr>
        <w:lastRenderedPageBreak/>
        <w:br w:type="page"/>
      </w:r>
    </w:p>
    <w:p w14:paraId="038E6A2E" w14:textId="77777777" w:rsidR="005C4D3A" w:rsidRPr="00DA229D" w:rsidRDefault="005C4D3A" w:rsidP="005C4D3A">
      <w:pPr>
        <w:spacing w:after="0" w:line="240" w:lineRule="auto"/>
        <w:jc w:val="both"/>
        <w:rPr>
          <w:rFonts w:ascii="Arial" w:hAnsi="Arial" w:cs="Arial"/>
          <w:b w:val="0"/>
          <w:sz w:val="24"/>
        </w:rPr>
      </w:pPr>
      <w:r w:rsidRPr="00DA229D">
        <w:rPr>
          <w:rStyle w:val="normaltextrun"/>
          <w:rFonts w:ascii="Arial" w:hAnsi="Arial" w:cs="Arial"/>
          <w:b w:val="0"/>
          <w:color w:val="000000"/>
          <w:sz w:val="22"/>
          <w:shd w:val="clear" w:color="auto" w:fill="FFFFFF"/>
        </w:rPr>
        <w:lastRenderedPageBreak/>
        <w:t>Número de expediente: __________________</w:t>
      </w:r>
      <w:r>
        <w:rPr>
          <w:rStyle w:val="normaltextrun"/>
          <w:rFonts w:ascii="Arial" w:hAnsi="Arial" w:cs="Arial"/>
          <w:b w:val="0"/>
          <w:color w:val="000000"/>
          <w:sz w:val="22"/>
          <w:shd w:val="clear" w:color="auto" w:fill="FFFFFF"/>
        </w:rPr>
        <w:t xml:space="preserve">             </w:t>
      </w:r>
      <w:r w:rsidRPr="00DA229D">
        <w:rPr>
          <w:rStyle w:val="normaltextrun"/>
          <w:rFonts w:ascii="Arial" w:hAnsi="Arial" w:cs="Arial"/>
          <w:b w:val="0"/>
          <w:color w:val="000000"/>
          <w:sz w:val="22"/>
          <w:shd w:val="clear" w:color="auto" w:fill="FFFFFF"/>
        </w:rPr>
        <w:t>Consecutivo de Inspección:</w:t>
      </w:r>
      <w:r>
        <w:rPr>
          <w:rStyle w:val="normaltextrun"/>
          <w:rFonts w:ascii="Arial" w:hAnsi="Arial" w:cs="Arial"/>
          <w:b w:val="0"/>
          <w:color w:val="000000"/>
          <w:sz w:val="22"/>
          <w:shd w:val="clear" w:color="auto" w:fill="FFFFFF"/>
        </w:rPr>
        <w:t xml:space="preserve"> </w:t>
      </w:r>
      <w:r w:rsidRPr="00DA229D">
        <w:rPr>
          <w:rStyle w:val="normaltextrun"/>
          <w:rFonts w:ascii="Arial" w:hAnsi="Arial" w:cs="Arial"/>
          <w:b w:val="0"/>
          <w:color w:val="000000"/>
          <w:sz w:val="22"/>
          <w:shd w:val="clear" w:color="auto" w:fill="FFFFFF"/>
        </w:rPr>
        <w:t>____________________</w:t>
      </w:r>
      <w:r>
        <w:rPr>
          <w:rStyle w:val="eop"/>
          <w:rFonts w:ascii="Arial" w:hAnsi="Arial" w:cs="Arial"/>
          <w:b w:val="0"/>
          <w:bCs/>
          <w:color w:val="000000"/>
          <w:sz w:val="22"/>
          <w:shd w:val="clear" w:color="auto" w:fill="FFFFFF"/>
        </w:rPr>
        <w:t xml:space="preserve"> </w:t>
      </w:r>
    </w:p>
    <w:p w14:paraId="28B2792B" w14:textId="77777777" w:rsidR="005C4D3A" w:rsidRDefault="005C4D3A" w:rsidP="005C4D3A">
      <w:pPr>
        <w:spacing w:after="0" w:line="240" w:lineRule="auto"/>
        <w:jc w:val="left"/>
        <w:rPr>
          <w:rFonts w:ascii="Arial" w:hAnsi="Arial" w:cs="Arial"/>
          <w:b w:val="0"/>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0"/>
        <w:gridCol w:w="4664"/>
        <w:gridCol w:w="114"/>
        <w:gridCol w:w="2272"/>
        <w:gridCol w:w="670"/>
        <w:gridCol w:w="518"/>
      </w:tblGrid>
      <w:tr w:rsidR="00B0279F" w:rsidRPr="0003232F" w14:paraId="527F3367"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338FCF5" w14:textId="77777777" w:rsidR="001F6BF0" w:rsidRPr="001F2620" w:rsidRDefault="001F6BF0" w:rsidP="005C4D3A">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w:t>
            </w:r>
          </w:p>
          <w:p w14:paraId="1C4D3EF0" w14:textId="77777777" w:rsidR="001F6BF0" w:rsidRPr="001F2620" w:rsidRDefault="001F6BF0" w:rsidP="005C4D3A">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tcBorders>
              <w:top w:val="single" w:sz="4" w:space="0" w:color="FFFFFF" w:themeColor="background1"/>
              <w:bottom w:val="single" w:sz="8" w:space="0" w:color="auto"/>
            </w:tcBorders>
            <w:shd w:val="clear" w:color="auto" w:fill="365F91" w:themeFill="accent1" w:themeFillShade="BF"/>
            <w:vAlign w:val="center"/>
          </w:tcPr>
          <w:p w14:paraId="5A74414C" w14:textId="77777777" w:rsidR="001F6BF0" w:rsidRPr="001F2620" w:rsidRDefault="001F6BF0" w:rsidP="005C4D3A">
            <w:pPr>
              <w:spacing w:after="0" w:line="240" w:lineRule="auto"/>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CONDICIONES FÍSICAS Y SANITARIAS GENERALES DE LAS INSTALACIONES</w:t>
            </w:r>
          </w:p>
          <w:p w14:paraId="38F9DEB8" w14:textId="77777777" w:rsidR="001F6BF0" w:rsidRPr="001F2620" w:rsidRDefault="001F6BF0" w:rsidP="005C4D3A">
            <w:pPr>
              <w:spacing w:after="0" w:line="240" w:lineRule="auto"/>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ITEM</w:t>
            </w:r>
          </w:p>
        </w:tc>
        <w:tc>
          <w:tcPr>
            <w:tcW w:w="318" w:type="pct"/>
            <w:tcBorders>
              <w:top w:val="single" w:sz="4" w:space="0" w:color="FFFFFF" w:themeColor="background1"/>
              <w:bottom w:val="single" w:sz="8" w:space="0" w:color="auto"/>
            </w:tcBorders>
            <w:shd w:val="clear" w:color="auto" w:fill="365F91" w:themeFill="accent1" w:themeFillShade="BF"/>
            <w:vAlign w:val="center"/>
          </w:tcPr>
          <w:p w14:paraId="64E21813" w14:textId="1757EE68" w:rsidR="001F6BF0" w:rsidRPr="001F2620" w:rsidRDefault="001F2620" w:rsidP="005C4D3A">
            <w:pPr>
              <w:spacing w:after="0" w:line="240" w:lineRule="auto"/>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CAL</w:t>
            </w:r>
          </w:p>
        </w:tc>
        <w:tc>
          <w:tcPr>
            <w:tcW w:w="246" w:type="pct"/>
            <w:tcBorders>
              <w:top w:val="single" w:sz="4" w:space="0" w:color="FFFFFF" w:themeColor="background1"/>
              <w:bottom w:val="single" w:sz="8" w:space="0" w:color="auto"/>
            </w:tcBorders>
            <w:shd w:val="clear" w:color="auto" w:fill="365F91" w:themeFill="accent1" w:themeFillShade="BF"/>
            <w:vAlign w:val="center"/>
          </w:tcPr>
          <w:p w14:paraId="50C28BEF" w14:textId="77777777" w:rsidR="001F6BF0" w:rsidRPr="001F2620" w:rsidRDefault="001F6BF0" w:rsidP="005C4D3A">
            <w:pPr>
              <w:spacing w:after="0" w:line="240" w:lineRule="auto"/>
              <w:rPr>
                <w:rFonts w:ascii="Arial" w:eastAsia="Times New Roman" w:hAnsi="Arial" w:cs="Arial"/>
                <w:color w:val="FFFFFF" w:themeColor="background1"/>
                <w:sz w:val="22"/>
              </w:rPr>
            </w:pPr>
          </w:p>
        </w:tc>
      </w:tr>
      <w:tr w:rsidR="00B0279F" w:rsidRPr="0003232F" w14:paraId="2D401E35" w14:textId="77777777" w:rsidTr="005C4D3A">
        <w:tc>
          <w:tcPr>
            <w:tcW w:w="1088" w:type="pct"/>
            <w:tcBorders>
              <w:top w:val="single" w:sz="4" w:space="0" w:color="FFFFFF" w:themeColor="background1"/>
              <w:left w:val="single" w:sz="4" w:space="0" w:color="auto"/>
              <w:bottom w:val="single" w:sz="4" w:space="0" w:color="FFFFFF" w:themeColor="background1"/>
              <w:right w:val="single" w:sz="8" w:space="0" w:color="auto"/>
            </w:tcBorders>
            <w:shd w:val="clear" w:color="auto" w:fill="365F91" w:themeFill="accent1" w:themeFillShade="BF"/>
            <w:vAlign w:val="center"/>
          </w:tcPr>
          <w:p w14:paraId="74E3DF9D" w14:textId="2136F256" w:rsidR="001F6BF0" w:rsidRPr="00D369F3" w:rsidRDefault="005D1E5A" w:rsidP="00707030">
            <w:pPr>
              <w:pStyle w:val="Prrafodelista"/>
              <w:numPr>
                <w:ilvl w:val="0"/>
                <w:numId w:val="8"/>
              </w:numPr>
              <w:tabs>
                <w:tab w:val="left" w:pos="22"/>
                <w:tab w:val="left" w:pos="306"/>
              </w:tabs>
              <w:spacing w:after="0" w:line="240" w:lineRule="auto"/>
              <w:ind w:left="164" w:hanging="142"/>
              <w:jc w:val="left"/>
              <w:rPr>
                <w:rFonts w:ascii="Arial" w:eastAsia="Times New Roman" w:hAnsi="Arial" w:cs="Arial"/>
                <w:color w:val="FFFFFF" w:themeColor="background1"/>
                <w:sz w:val="22"/>
              </w:rPr>
            </w:pPr>
            <w:r w:rsidRPr="00D369F3">
              <w:rPr>
                <w:rFonts w:ascii="Arial" w:eastAsia="Times New Roman" w:hAnsi="Arial" w:cs="Arial"/>
                <w:color w:val="FFFFFF" w:themeColor="background1"/>
                <w:sz w:val="22"/>
              </w:rPr>
              <w:t>Ubicación</w:t>
            </w:r>
          </w:p>
          <w:p w14:paraId="65068B22"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w:t>
            </w:r>
          </w:p>
        </w:tc>
        <w:tc>
          <w:tcPr>
            <w:tcW w:w="3348" w:type="pct"/>
            <w:gridSpan w:val="3"/>
            <w:tcBorders>
              <w:top w:val="single" w:sz="8" w:space="0" w:color="auto"/>
              <w:left w:val="single" w:sz="8" w:space="0" w:color="auto"/>
              <w:bottom w:val="single" w:sz="8" w:space="0" w:color="auto"/>
              <w:right w:val="single" w:sz="8" w:space="0" w:color="auto"/>
            </w:tcBorders>
          </w:tcPr>
          <w:p w14:paraId="4714965B" w14:textId="77777777"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Distancia mayor o igual a 3m de expendios de agroquímicos que no realicen mezclas y mayor a 10m de aquellas que realizan mezclas</w:t>
            </w:r>
          </w:p>
        </w:tc>
        <w:tc>
          <w:tcPr>
            <w:tcW w:w="318" w:type="pct"/>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BD8F653"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tcBorders>
              <w:top w:val="single" w:sz="8" w:space="0" w:color="auto"/>
              <w:left w:val="single" w:sz="8" w:space="0" w:color="auto"/>
              <w:bottom w:val="single" w:sz="8" w:space="0" w:color="auto"/>
              <w:right w:val="single" w:sz="4" w:space="0" w:color="auto"/>
            </w:tcBorders>
            <w:vAlign w:val="center"/>
          </w:tcPr>
          <w:p w14:paraId="4D6EC31D" w14:textId="2056F11A" w:rsidR="001F6BF0" w:rsidRPr="0003232F" w:rsidRDefault="001F6BF0" w:rsidP="001F2620">
            <w:pPr>
              <w:spacing w:after="0" w:line="240" w:lineRule="auto"/>
              <w:rPr>
                <w:rFonts w:ascii="Arial" w:eastAsia="Times New Roman" w:hAnsi="Arial" w:cs="Arial"/>
                <w:sz w:val="22"/>
              </w:rPr>
            </w:pPr>
          </w:p>
        </w:tc>
      </w:tr>
      <w:tr w:rsidR="00B0279F" w:rsidRPr="0003232F" w14:paraId="261A9D90"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0FD39599" w14:textId="1BE397A7" w:rsidR="001F6BF0" w:rsidRPr="001F2620" w:rsidRDefault="005D1E5A"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Alrededores</w:t>
            </w:r>
          </w:p>
          <w:p w14:paraId="431EC6DA" w14:textId="2C2A63CC" w:rsidR="001F6BF0" w:rsidRPr="001F2620" w:rsidRDefault="00083B35"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r w:rsidR="001F6BF0" w:rsidRPr="001F2620">
              <w:rPr>
                <w:rFonts w:ascii="Arial" w:eastAsia="Times New Roman" w:hAnsi="Arial" w:cs="Arial"/>
                <w:color w:val="FFFFFF" w:themeColor="background1"/>
                <w:sz w:val="22"/>
              </w:rPr>
              <w:t>. 6</w:t>
            </w:r>
          </w:p>
        </w:tc>
        <w:tc>
          <w:tcPr>
            <w:tcW w:w="3348" w:type="pct"/>
            <w:gridSpan w:val="3"/>
            <w:tcBorders>
              <w:top w:val="single" w:sz="8" w:space="0" w:color="auto"/>
            </w:tcBorders>
          </w:tcPr>
          <w:p w14:paraId="0EBF82D9" w14:textId="2E3E074E" w:rsidR="001F6BF0" w:rsidRPr="00382393" w:rsidRDefault="00320A2B" w:rsidP="001F2620">
            <w:pPr>
              <w:spacing w:after="0" w:line="240" w:lineRule="auto"/>
              <w:jc w:val="both"/>
              <w:rPr>
                <w:rFonts w:ascii="Arial" w:eastAsia="Times New Roman" w:hAnsi="Arial" w:cs="Arial"/>
                <w:b w:val="0"/>
                <w:sz w:val="22"/>
              </w:rPr>
            </w:pPr>
            <w:r>
              <w:rPr>
                <w:rFonts w:ascii="Arial" w:eastAsia="Times New Roman" w:hAnsi="Arial" w:cs="Arial"/>
                <w:b w:val="0"/>
                <w:sz w:val="22"/>
              </w:rPr>
              <w:t>L</w:t>
            </w:r>
            <w:r w:rsidR="001F6BF0" w:rsidRPr="00382393">
              <w:rPr>
                <w:rFonts w:ascii="Arial" w:eastAsia="Times New Roman" w:hAnsi="Arial" w:cs="Arial"/>
                <w:b w:val="0"/>
                <w:sz w:val="22"/>
              </w:rPr>
              <w:t xml:space="preserve">ibres de </w:t>
            </w:r>
            <w:r w:rsidR="00577772">
              <w:rPr>
                <w:rFonts w:ascii="Arial" w:eastAsia="Times New Roman" w:hAnsi="Arial" w:cs="Arial"/>
                <w:b w:val="0"/>
                <w:sz w:val="22"/>
              </w:rPr>
              <w:t>residuos</w:t>
            </w:r>
            <w:r w:rsidR="001F6BF0" w:rsidRPr="00382393">
              <w:rPr>
                <w:rFonts w:ascii="Arial" w:eastAsia="Times New Roman" w:hAnsi="Arial" w:cs="Arial"/>
                <w:b w:val="0"/>
                <w:sz w:val="22"/>
              </w:rPr>
              <w:t xml:space="preserve"> </w:t>
            </w:r>
            <w:r w:rsidR="00577772">
              <w:rPr>
                <w:rFonts w:ascii="Arial" w:eastAsia="Times New Roman" w:hAnsi="Arial" w:cs="Arial"/>
                <w:b w:val="0"/>
                <w:sz w:val="22"/>
              </w:rPr>
              <w:t>y</w:t>
            </w:r>
            <w:r w:rsidR="001F6BF0" w:rsidRPr="00382393">
              <w:rPr>
                <w:rFonts w:ascii="Arial" w:eastAsia="Times New Roman" w:hAnsi="Arial" w:cs="Arial"/>
                <w:b w:val="0"/>
                <w:sz w:val="22"/>
              </w:rPr>
              <w:t xml:space="preserve"> </w:t>
            </w:r>
            <w:r w:rsidR="006372EB" w:rsidRPr="00382393">
              <w:rPr>
                <w:rFonts w:ascii="Arial" w:eastAsia="Times New Roman" w:hAnsi="Arial" w:cs="Arial"/>
                <w:b w:val="0"/>
                <w:sz w:val="22"/>
              </w:rPr>
              <w:t>aguas estancadas</w:t>
            </w:r>
          </w:p>
        </w:tc>
        <w:tc>
          <w:tcPr>
            <w:tcW w:w="318" w:type="pct"/>
            <w:tcBorders>
              <w:top w:val="single" w:sz="8" w:space="0" w:color="auto"/>
            </w:tcBorders>
            <w:shd w:val="clear" w:color="auto" w:fill="FFFFFF" w:themeFill="background1"/>
            <w:vAlign w:val="center"/>
          </w:tcPr>
          <w:p w14:paraId="640B76A7"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tcBorders>
              <w:top w:val="single" w:sz="8" w:space="0" w:color="auto"/>
            </w:tcBorders>
            <w:vAlign w:val="center"/>
          </w:tcPr>
          <w:p w14:paraId="26D3CADF" w14:textId="426C4551" w:rsidR="001F6BF0" w:rsidRPr="0003232F" w:rsidRDefault="001F6BF0" w:rsidP="001F2620">
            <w:pPr>
              <w:spacing w:after="0" w:line="240" w:lineRule="auto"/>
              <w:rPr>
                <w:rFonts w:ascii="Arial" w:eastAsia="Times New Roman" w:hAnsi="Arial" w:cs="Arial"/>
                <w:sz w:val="22"/>
              </w:rPr>
            </w:pPr>
          </w:p>
        </w:tc>
      </w:tr>
      <w:tr w:rsidR="00B0279F" w:rsidRPr="0003232F" w14:paraId="41C53A3A" w14:textId="77777777" w:rsidTr="005C4D3A">
        <w:trPr>
          <w:trHeight w:val="324"/>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55336088"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F0B2091" w14:textId="6583F236"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Zonas verdes y ornamentales recortadas y libres de maleza</w:t>
            </w:r>
          </w:p>
        </w:tc>
        <w:tc>
          <w:tcPr>
            <w:tcW w:w="318" w:type="pct"/>
            <w:shd w:val="clear" w:color="auto" w:fill="FFFFFF" w:themeFill="background1"/>
            <w:vAlign w:val="center"/>
          </w:tcPr>
          <w:p w14:paraId="58ED2860"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D32D294" w14:textId="3910DF5C" w:rsidR="001F6BF0" w:rsidRPr="0003232F" w:rsidRDefault="001F6BF0" w:rsidP="001F2620">
            <w:pPr>
              <w:spacing w:after="0" w:line="240" w:lineRule="auto"/>
              <w:rPr>
                <w:rFonts w:ascii="Arial" w:eastAsia="Times New Roman" w:hAnsi="Arial" w:cs="Arial"/>
                <w:sz w:val="22"/>
              </w:rPr>
            </w:pPr>
          </w:p>
        </w:tc>
      </w:tr>
      <w:tr w:rsidR="00B0279F" w:rsidRPr="0003232F" w14:paraId="3EAECAB1" w14:textId="77777777" w:rsidTr="005C4D3A">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4657A154"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AD500B0" w14:textId="3F3E1E7C" w:rsidR="001F6BF0" w:rsidRPr="00382393" w:rsidRDefault="00D81760" w:rsidP="001F2620">
            <w:pPr>
              <w:spacing w:after="0" w:line="240" w:lineRule="auto"/>
              <w:jc w:val="both"/>
              <w:rPr>
                <w:rFonts w:ascii="Arial" w:eastAsia="Times New Roman" w:hAnsi="Arial" w:cs="Arial"/>
                <w:b w:val="0"/>
                <w:sz w:val="22"/>
              </w:rPr>
            </w:pPr>
            <w:r>
              <w:rPr>
                <w:rFonts w:ascii="Arial" w:eastAsia="Times New Roman" w:hAnsi="Arial" w:cs="Arial"/>
                <w:b w:val="0"/>
                <w:sz w:val="22"/>
              </w:rPr>
              <w:t>Libres de</w:t>
            </w:r>
            <w:r w:rsidR="001F6BF0" w:rsidRPr="00382393">
              <w:rPr>
                <w:rFonts w:ascii="Arial" w:eastAsia="Times New Roman" w:hAnsi="Arial" w:cs="Arial"/>
                <w:b w:val="0"/>
                <w:sz w:val="22"/>
              </w:rPr>
              <w:t xml:space="preserve"> equipos o materiales en desuso que pueden constituirse en atracción y refugio para insectos y roedores</w:t>
            </w:r>
          </w:p>
        </w:tc>
        <w:tc>
          <w:tcPr>
            <w:tcW w:w="318" w:type="pct"/>
            <w:shd w:val="clear" w:color="auto" w:fill="FFFFFF" w:themeFill="background1"/>
            <w:vAlign w:val="center"/>
          </w:tcPr>
          <w:p w14:paraId="48882C5D"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B1AD01E" w14:textId="57559E2B" w:rsidR="001F6BF0" w:rsidRPr="0003232F" w:rsidRDefault="001F6BF0" w:rsidP="001F2620">
            <w:pPr>
              <w:spacing w:after="0" w:line="240" w:lineRule="auto"/>
              <w:rPr>
                <w:rFonts w:ascii="Arial" w:eastAsia="Times New Roman" w:hAnsi="Arial" w:cs="Arial"/>
                <w:sz w:val="22"/>
              </w:rPr>
            </w:pPr>
          </w:p>
        </w:tc>
      </w:tr>
      <w:tr w:rsidR="00B0279F" w:rsidRPr="0003232F" w14:paraId="1D7B6A7F" w14:textId="77777777" w:rsidTr="005C4D3A">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52A2C031"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8B3F41D" w14:textId="11EFE80C"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Mantenimiento adecuado de los conductos o canales exteriores que drenan las aguas, para evitar su estancamiento</w:t>
            </w:r>
          </w:p>
        </w:tc>
        <w:tc>
          <w:tcPr>
            <w:tcW w:w="318" w:type="pct"/>
            <w:shd w:val="clear" w:color="auto" w:fill="FFFFFF" w:themeFill="background1"/>
            <w:vAlign w:val="center"/>
          </w:tcPr>
          <w:p w14:paraId="3AA8CDFC"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8F30107" w14:textId="0AA1B7FC" w:rsidR="001F6BF0" w:rsidRPr="0003232F" w:rsidRDefault="001F6BF0" w:rsidP="001F2620">
            <w:pPr>
              <w:spacing w:after="0" w:line="240" w:lineRule="auto"/>
              <w:rPr>
                <w:rFonts w:ascii="Arial" w:eastAsia="Times New Roman" w:hAnsi="Arial" w:cs="Arial"/>
                <w:sz w:val="22"/>
              </w:rPr>
            </w:pPr>
          </w:p>
        </w:tc>
      </w:tr>
      <w:tr w:rsidR="00B0279F" w:rsidRPr="0003232F" w14:paraId="03B6936B" w14:textId="77777777" w:rsidTr="005C4D3A">
        <w:trPr>
          <w:trHeight w:val="516"/>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3CB6304C" w14:textId="77777777" w:rsidR="00DA157B" w:rsidRPr="001F2620" w:rsidRDefault="00DA157B"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Edificaciones</w:t>
            </w:r>
          </w:p>
          <w:p w14:paraId="22B154D8" w14:textId="3467B83D" w:rsidR="00DA157B" w:rsidRPr="001F2620" w:rsidRDefault="00DA157B"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7</w:t>
            </w:r>
          </w:p>
        </w:tc>
        <w:tc>
          <w:tcPr>
            <w:tcW w:w="3348" w:type="pct"/>
            <w:gridSpan w:val="3"/>
          </w:tcPr>
          <w:p w14:paraId="0810999F" w14:textId="23148008" w:rsidR="00DA157B" w:rsidRPr="00382393" w:rsidRDefault="00DA157B" w:rsidP="001F2620">
            <w:pPr>
              <w:spacing w:after="0" w:line="240" w:lineRule="auto"/>
              <w:jc w:val="both"/>
              <w:rPr>
                <w:rFonts w:ascii="Arial" w:eastAsia="Times New Roman" w:hAnsi="Arial" w:cs="Arial"/>
                <w:b w:val="0"/>
                <w:sz w:val="22"/>
              </w:rPr>
            </w:pPr>
            <w:r>
              <w:rPr>
                <w:rFonts w:ascii="Arial" w:eastAsia="Times New Roman" w:hAnsi="Arial" w:cs="Arial"/>
                <w:b w:val="0"/>
                <w:sz w:val="22"/>
              </w:rPr>
              <w:t>El establecimiento se encuentra</w:t>
            </w:r>
            <w:r w:rsidRPr="00382393">
              <w:rPr>
                <w:rFonts w:ascii="Arial" w:eastAsia="Times New Roman" w:hAnsi="Arial" w:cs="Arial"/>
                <w:b w:val="0"/>
                <w:sz w:val="22"/>
              </w:rPr>
              <w:t xml:space="preserve"> independiente de viviendas u otras actividades de naturaleza distinta</w:t>
            </w:r>
          </w:p>
        </w:tc>
        <w:tc>
          <w:tcPr>
            <w:tcW w:w="318" w:type="pct"/>
            <w:shd w:val="clear" w:color="auto" w:fill="FFFFFF" w:themeFill="background1"/>
            <w:vAlign w:val="center"/>
          </w:tcPr>
          <w:p w14:paraId="7FE2103F" w14:textId="0CD05CF2" w:rsidR="00DA157B" w:rsidRPr="0003232F" w:rsidRDefault="00DA157B"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E963687" w14:textId="791BE249" w:rsidR="00DA157B" w:rsidRPr="0003232F" w:rsidRDefault="00DA157B" w:rsidP="001F2620">
            <w:pPr>
              <w:spacing w:after="0" w:line="240" w:lineRule="auto"/>
              <w:rPr>
                <w:rFonts w:ascii="Arial" w:eastAsia="Times New Roman" w:hAnsi="Arial" w:cs="Arial"/>
                <w:b w:val="0"/>
                <w:sz w:val="22"/>
              </w:rPr>
            </w:pPr>
          </w:p>
        </w:tc>
      </w:tr>
      <w:tr w:rsidR="00B0279F" w:rsidRPr="0003232F" w14:paraId="56220DDA"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770A61A" w14:textId="6065C9E0" w:rsidR="006F4947" w:rsidRPr="006F4947" w:rsidRDefault="001F6BF0" w:rsidP="003A115A">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Distribución </w:t>
            </w:r>
            <w:r w:rsidR="00B85C4C" w:rsidRPr="001F2620">
              <w:rPr>
                <w:rFonts w:ascii="Arial" w:eastAsia="Times New Roman" w:hAnsi="Arial" w:cs="Arial"/>
                <w:color w:val="FFFFFF" w:themeColor="background1"/>
                <w:sz w:val="22"/>
              </w:rPr>
              <w:t>de las áreas</w:t>
            </w:r>
          </w:p>
          <w:p w14:paraId="38996CFB"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8 Y 9</w:t>
            </w:r>
          </w:p>
        </w:tc>
        <w:tc>
          <w:tcPr>
            <w:tcW w:w="3348" w:type="pct"/>
            <w:gridSpan w:val="3"/>
          </w:tcPr>
          <w:p w14:paraId="70F6BA23" w14:textId="36E6C5F8" w:rsidR="001F6BF0" w:rsidRPr="00382393" w:rsidRDefault="00BE3C72" w:rsidP="001F2620">
            <w:pPr>
              <w:spacing w:after="0" w:line="240" w:lineRule="auto"/>
              <w:jc w:val="both"/>
              <w:rPr>
                <w:rFonts w:ascii="Arial" w:eastAsia="Times New Roman" w:hAnsi="Arial" w:cs="Arial"/>
                <w:b w:val="0"/>
                <w:sz w:val="22"/>
              </w:rPr>
            </w:pPr>
            <w:r>
              <w:rPr>
                <w:rFonts w:ascii="Arial" w:eastAsia="Times New Roman" w:hAnsi="Arial" w:cs="Arial"/>
                <w:b w:val="0"/>
                <w:sz w:val="22"/>
              </w:rPr>
              <w:t>C</w:t>
            </w:r>
            <w:r w:rsidR="001F6BF0" w:rsidRPr="00382393">
              <w:rPr>
                <w:rFonts w:ascii="Arial" w:eastAsia="Times New Roman" w:hAnsi="Arial" w:cs="Arial"/>
                <w:b w:val="0"/>
                <w:sz w:val="22"/>
              </w:rPr>
              <w:t>uenta con las áreas claramente definidas de: almacenamiento y conservación, preparación, consumo, servicios sanitarios</w:t>
            </w:r>
          </w:p>
        </w:tc>
        <w:tc>
          <w:tcPr>
            <w:tcW w:w="318" w:type="pct"/>
            <w:shd w:val="clear" w:color="auto" w:fill="FFFFFF" w:themeFill="background1"/>
            <w:vAlign w:val="center"/>
          </w:tcPr>
          <w:p w14:paraId="444FD291"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54DD646" w14:textId="1725DB24" w:rsidR="001F6BF0" w:rsidRPr="0003232F" w:rsidRDefault="001F6BF0" w:rsidP="001F2620">
            <w:pPr>
              <w:spacing w:after="0" w:line="240" w:lineRule="auto"/>
              <w:rPr>
                <w:rFonts w:ascii="Arial" w:eastAsia="Times New Roman" w:hAnsi="Arial" w:cs="Arial"/>
                <w:sz w:val="22"/>
              </w:rPr>
            </w:pPr>
          </w:p>
        </w:tc>
      </w:tr>
      <w:tr w:rsidR="00B0279F" w:rsidRPr="0003232F" w14:paraId="796F45ED" w14:textId="77777777" w:rsidTr="005C4D3A">
        <w:trPr>
          <w:trHeight w:val="234"/>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737A368A"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28B3DE0" w14:textId="5A51C8AD"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Las dimensiones permiten el desarrollo de cada actividad</w:t>
            </w:r>
          </w:p>
        </w:tc>
        <w:tc>
          <w:tcPr>
            <w:tcW w:w="318" w:type="pct"/>
            <w:shd w:val="clear" w:color="auto" w:fill="FFFFFF" w:themeFill="background1"/>
            <w:vAlign w:val="center"/>
          </w:tcPr>
          <w:p w14:paraId="22D18A07"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5BA8E53D" w14:textId="2254A41C" w:rsidR="001F6BF0" w:rsidRPr="0003232F" w:rsidRDefault="001F6BF0" w:rsidP="001F2620">
            <w:pPr>
              <w:spacing w:after="0" w:line="240" w:lineRule="auto"/>
              <w:rPr>
                <w:rFonts w:ascii="Arial" w:eastAsia="Times New Roman" w:hAnsi="Arial" w:cs="Arial"/>
                <w:sz w:val="22"/>
              </w:rPr>
            </w:pPr>
          </w:p>
        </w:tc>
      </w:tr>
      <w:tr w:rsidR="00B0279F" w:rsidRPr="0003232F" w14:paraId="1DB6E7EB" w14:textId="77777777" w:rsidTr="005C4D3A">
        <w:trPr>
          <w:trHeight w:val="89"/>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40C7DF34" w14:textId="77777777" w:rsidR="00B85C4C" w:rsidRPr="001F2620" w:rsidRDefault="00B85C4C"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Abastecimiento de agua potable.</w:t>
            </w:r>
          </w:p>
          <w:p w14:paraId="52B32C99" w14:textId="4ECAB18B" w:rsidR="00B85C4C" w:rsidRPr="001F2620" w:rsidRDefault="00B85C4C"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10</w:t>
            </w:r>
          </w:p>
        </w:tc>
        <w:tc>
          <w:tcPr>
            <w:tcW w:w="3348" w:type="pct"/>
            <w:gridSpan w:val="3"/>
          </w:tcPr>
          <w:p w14:paraId="3EC2D94D" w14:textId="77777777" w:rsidR="00B85C4C" w:rsidRPr="00382393" w:rsidRDefault="00B85C4C"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Disposición de agua potable siempre</w:t>
            </w:r>
          </w:p>
        </w:tc>
        <w:tc>
          <w:tcPr>
            <w:tcW w:w="318" w:type="pct"/>
            <w:shd w:val="clear" w:color="auto" w:fill="FFFFFF" w:themeFill="background1"/>
            <w:vAlign w:val="center"/>
          </w:tcPr>
          <w:p w14:paraId="54173224" w14:textId="77777777" w:rsidR="00B85C4C" w:rsidRPr="0003232F" w:rsidRDefault="00B85C4C" w:rsidP="001F2620">
            <w:pPr>
              <w:spacing w:after="0" w:line="240" w:lineRule="auto"/>
              <w:rPr>
                <w:rFonts w:ascii="Arial" w:eastAsia="Times New Roman" w:hAnsi="Arial" w:cs="Arial"/>
                <w:sz w:val="22"/>
              </w:rPr>
            </w:pPr>
            <w:r w:rsidRPr="0003232F">
              <w:rPr>
                <w:rFonts w:ascii="Arial" w:eastAsia="Times New Roman" w:hAnsi="Arial" w:cs="Arial"/>
                <w:sz w:val="22"/>
              </w:rPr>
              <w:t>3</w:t>
            </w:r>
          </w:p>
        </w:tc>
        <w:tc>
          <w:tcPr>
            <w:tcW w:w="246" w:type="pct"/>
            <w:vAlign w:val="center"/>
          </w:tcPr>
          <w:p w14:paraId="18EB80BF" w14:textId="3EEB55C5" w:rsidR="00B85C4C" w:rsidRPr="0003232F" w:rsidRDefault="00B85C4C" w:rsidP="001F2620">
            <w:pPr>
              <w:spacing w:after="0" w:line="240" w:lineRule="auto"/>
              <w:rPr>
                <w:rFonts w:ascii="Arial" w:eastAsia="Times New Roman" w:hAnsi="Arial" w:cs="Arial"/>
                <w:sz w:val="22"/>
              </w:rPr>
            </w:pPr>
          </w:p>
        </w:tc>
      </w:tr>
      <w:tr w:rsidR="00B0279F" w:rsidRPr="0003232F" w14:paraId="60991B3A" w14:textId="77777777" w:rsidTr="005C4D3A">
        <w:trPr>
          <w:trHeight w:val="268"/>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533A80AB" w14:textId="6024C983" w:rsidR="00B85C4C" w:rsidRPr="001F2620" w:rsidRDefault="00B85C4C"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06670AE6" w14:textId="2AFC378E" w:rsidR="00526E32" w:rsidRPr="00382393" w:rsidRDefault="00B85C4C"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Agua suficiente para ejecutar todas las operaciones en el establecimiento</w:t>
            </w:r>
          </w:p>
        </w:tc>
        <w:tc>
          <w:tcPr>
            <w:tcW w:w="318" w:type="pct"/>
            <w:shd w:val="clear" w:color="auto" w:fill="FFFFFF" w:themeFill="background1"/>
            <w:vAlign w:val="center"/>
          </w:tcPr>
          <w:p w14:paraId="3A19C6D0" w14:textId="77777777" w:rsidR="00B85C4C" w:rsidRPr="0003232F" w:rsidRDefault="00B85C4C" w:rsidP="001F2620">
            <w:pPr>
              <w:spacing w:after="0" w:line="240" w:lineRule="auto"/>
              <w:rPr>
                <w:rFonts w:ascii="Arial" w:eastAsia="Times New Roman" w:hAnsi="Arial" w:cs="Arial"/>
                <w:sz w:val="22"/>
              </w:rPr>
            </w:pPr>
            <w:r w:rsidRPr="0003232F">
              <w:rPr>
                <w:rFonts w:ascii="Arial" w:eastAsia="Times New Roman" w:hAnsi="Arial" w:cs="Arial"/>
                <w:sz w:val="22"/>
              </w:rPr>
              <w:t>3</w:t>
            </w:r>
          </w:p>
        </w:tc>
        <w:tc>
          <w:tcPr>
            <w:tcW w:w="246" w:type="pct"/>
            <w:vAlign w:val="center"/>
          </w:tcPr>
          <w:p w14:paraId="09ECE851" w14:textId="65463E01" w:rsidR="00B85C4C" w:rsidRPr="0003232F" w:rsidRDefault="00B85C4C" w:rsidP="001F2620">
            <w:pPr>
              <w:spacing w:after="0" w:line="240" w:lineRule="auto"/>
              <w:rPr>
                <w:rFonts w:ascii="Arial" w:eastAsia="Times New Roman" w:hAnsi="Arial" w:cs="Arial"/>
                <w:sz w:val="22"/>
              </w:rPr>
            </w:pPr>
          </w:p>
        </w:tc>
      </w:tr>
      <w:tr w:rsidR="00B0279F" w:rsidRPr="0003232F" w14:paraId="0A3E6673" w14:textId="77777777" w:rsidTr="005C4D3A">
        <w:trPr>
          <w:trHeight w:val="575"/>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6CB67BED" w14:textId="77777777" w:rsidR="00B85C4C" w:rsidRPr="001F2620" w:rsidRDefault="00B85C4C"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FBD169B" w14:textId="77777777" w:rsidR="00B85C4C" w:rsidRPr="00382393" w:rsidRDefault="00B85C4C"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Existe un procedimiento escrito para la higienización de tanques de almacenamiento cuando cuenten con estos</w:t>
            </w:r>
          </w:p>
        </w:tc>
        <w:tc>
          <w:tcPr>
            <w:tcW w:w="318" w:type="pct"/>
            <w:shd w:val="clear" w:color="auto" w:fill="FFFFFF" w:themeFill="background1"/>
            <w:vAlign w:val="center"/>
          </w:tcPr>
          <w:p w14:paraId="0418F42E" w14:textId="77777777" w:rsidR="00B85C4C" w:rsidRPr="0003232F" w:rsidRDefault="00B85C4C" w:rsidP="001F2620">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4C5C4135" w14:textId="52C5AB97" w:rsidR="00B85C4C" w:rsidRPr="0003232F" w:rsidRDefault="00B85C4C" w:rsidP="001F2620">
            <w:pPr>
              <w:spacing w:after="0" w:line="240" w:lineRule="auto"/>
              <w:rPr>
                <w:rFonts w:ascii="Arial" w:eastAsia="Times New Roman" w:hAnsi="Arial" w:cs="Arial"/>
                <w:sz w:val="22"/>
              </w:rPr>
            </w:pPr>
          </w:p>
        </w:tc>
      </w:tr>
      <w:tr w:rsidR="00B0279F" w:rsidRPr="0003232F" w14:paraId="01310F11" w14:textId="77777777" w:rsidTr="005C4D3A">
        <w:trPr>
          <w:trHeight w:val="714"/>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16ECF53D" w14:textId="77777777" w:rsidR="001F6BF0" w:rsidRPr="001F2620" w:rsidRDefault="001F6BF0"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Instalaciones eléctricas.</w:t>
            </w:r>
          </w:p>
          <w:p w14:paraId="34A7F1B4" w14:textId="77777777" w:rsidR="00393817"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12</w:t>
            </w:r>
            <w:r w:rsidR="00DC50F4">
              <w:rPr>
                <w:rFonts w:ascii="Arial" w:eastAsia="Times New Roman" w:hAnsi="Arial" w:cs="Arial"/>
                <w:color w:val="FFFFFF" w:themeColor="background1"/>
                <w:sz w:val="22"/>
              </w:rPr>
              <w:t xml:space="preserve"> </w:t>
            </w:r>
          </w:p>
          <w:p w14:paraId="1B88E620" w14:textId="7D9C596F" w:rsidR="00526E32" w:rsidRPr="0028160B" w:rsidRDefault="00DC50F4" w:rsidP="000A6AA4">
            <w:pPr>
              <w:spacing w:after="0" w:line="240" w:lineRule="auto"/>
              <w:ind w:left="313"/>
              <w:jc w:val="left"/>
              <w:rPr>
                <w:rFonts w:ascii="Arial" w:eastAsia="Times New Roman" w:hAnsi="Arial" w:cs="Arial"/>
                <w:color w:val="FFFFFF" w:themeColor="background1"/>
                <w:sz w:val="16"/>
                <w:szCs w:val="16"/>
              </w:rPr>
            </w:pPr>
            <w:r w:rsidRPr="0028160B">
              <w:rPr>
                <w:rFonts w:ascii="Arial" w:eastAsia="Times New Roman" w:hAnsi="Arial" w:cs="Arial"/>
                <w:color w:val="FFFFFF" w:themeColor="background1"/>
                <w:sz w:val="16"/>
                <w:szCs w:val="16"/>
              </w:rPr>
              <w:t>*(Aplica para sitios con capacidad menor a 100 personas</w:t>
            </w:r>
            <w:r w:rsidR="00393817" w:rsidRPr="0028160B">
              <w:rPr>
                <w:rFonts w:ascii="Arial" w:eastAsia="Times New Roman" w:hAnsi="Arial" w:cs="Arial"/>
                <w:color w:val="FFFFFF" w:themeColor="background1"/>
                <w:sz w:val="16"/>
                <w:szCs w:val="16"/>
              </w:rPr>
              <w:t xml:space="preserve"> según </w:t>
            </w:r>
            <w:r w:rsidR="0028160B" w:rsidRPr="0028160B">
              <w:rPr>
                <w:rFonts w:ascii="Arial" w:eastAsia="Times New Roman" w:hAnsi="Arial" w:cs="Arial"/>
                <w:color w:val="FFFFFF" w:themeColor="background1"/>
                <w:sz w:val="16"/>
                <w:szCs w:val="16"/>
              </w:rPr>
              <w:t>Reglamento General para Autorizaciones y Permisos Sanitarios de Funcionamiento</w:t>
            </w:r>
            <w:r w:rsidRPr="0028160B">
              <w:rPr>
                <w:rFonts w:ascii="Arial" w:eastAsia="Times New Roman" w:hAnsi="Arial" w:cs="Arial"/>
                <w:color w:val="FFFFFF" w:themeColor="background1"/>
                <w:sz w:val="16"/>
                <w:szCs w:val="16"/>
              </w:rPr>
              <w:t>)</w:t>
            </w:r>
          </w:p>
        </w:tc>
        <w:tc>
          <w:tcPr>
            <w:tcW w:w="3348" w:type="pct"/>
            <w:gridSpan w:val="3"/>
            <w:vAlign w:val="center"/>
          </w:tcPr>
          <w:p w14:paraId="6DF11F9B" w14:textId="77777777" w:rsidR="001F6BF0" w:rsidRPr="00382393" w:rsidRDefault="001F6BF0" w:rsidP="0028160B">
            <w:pPr>
              <w:spacing w:after="0" w:line="240" w:lineRule="auto"/>
              <w:jc w:val="left"/>
              <w:rPr>
                <w:rFonts w:ascii="Arial" w:eastAsia="Times New Roman" w:hAnsi="Arial" w:cs="Arial"/>
                <w:b w:val="0"/>
                <w:sz w:val="22"/>
              </w:rPr>
            </w:pPr>
            <w:r w:rsidRPr="00382393">
              <w:rPr>
                <w:rFonts w:ascii="Arial" w:eastAsia="Times New Roman" w:hAnsi="Arial" w:cs="Arial"/>
                <w:b w:val="0"/>
                <w:sz w:val="22"/>
              </w:rPr>
              <w:t>El cableado eléctrico, tomacorrientes, interruptores y enchufes se mantienen en buenas condiciones de funcionamiento</w:t>
            </w:r>
          </w:p>
        </w:tc>
        <w:tc>
          <w:tcPr>
            <w:tcW w:w="318" w:type="pct"/>
            <w:shd w:val="clear" w:color="auto" w:fill="FFFFFF" w:themeFill="background1"/>
            <w:vAlign w:val="center"/>
          </w:tcPr>
          <w:p w14:paraId="5656702C"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4D1A335B" w14:textId="0454AA08" w:rsidR="001F6BF0" w:rsidRPr="0003232F" w:rsidRDefault="001F6BF0" w:rsidP="001F2620">
            <w:pPr>
              <w:spacing w:after="0" w:line="240" w:lineRule="auto"/>
              <w:rPr>
                <w:rFonts w:ascii="Arial" w:eastAsia="Times New Roman" w:hAnsi="Arial" w:cs="Arial"/>
                <w:sz w:val="22"/>
              </w:rPr>
            </w:pPr>
          </w:p>
        </w:tc>
      </w:tr>
      <w:tr w:rsidR="00B0279F" w:rsidRPr="0003232F" w14:paraId="0E87B345" w14:textId="77777777" w:rsidTr="005C4D3A">
        <w:trPr>
          <w:trHeight w:val="412"/>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521BACF5"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vAlign w:val="center"/>
          </w:tcPr>
          <w:p w14:paraId="0AC70C2C" w14:textId="17E832B4" w:rsidR="001F6BF0" w:rsidRPr="00382393" w:rsidRDefault="001F6BF0" w:rsidP="0028160B">
            <w:pPr>
              <w:spacing w:after="0" w:line="240" w:lineRule="auto"/>
              <w:jc w:val="left"/>
              <w:rPr>
                <w:rFonts w:ascii="Arial" w:eastAsia="Times New Roman" w:hAnsi="Arial" w:cs="Arial"/>
                <w:b w:val="0"/>
                <w:sz w:val="22"/>
              </w:rPr>
            </w:pPr>
            <w:r w:rsidRPr="00382393">
              <w:rPr>
                <w:rFonts w:ascii="Arial" w:eastAsia="Times New Roman" w:hAnsi="Arial" w:cs="Arial"/>
                <w:b w:val="0"/>
                <w:sz w:val="22"/>
              </w:rPr>
              <w:t>Cuenta con cajas de bre</w:t>
            </w:r>
            <w:r w:rsidR="00FE1369">
              <w:rPr>
                <w:rFonts w:ascii="Arial" w:eastAsia="Times New Roman" w:hAnsi="Arial" w:cs="Arial"/>
                <w:b w:val="0"/>
                <w:sz w:val="22"/>
              </w:rPr>
              <w:t>a</w:t>
            </w:r>
            <w:r w:rsidRPr="00382393">
              <w:rPr>
                <w:rFonts w:ascii="Arial" w:eastAsia="Times New Roman" w:hAnsi="Arial" w:cs="Arial"/>
                <w:b w:val="0"/>
                <w:sz w:val="22"/>
              </w:rPr>
              <w:t>ker en buen estado de funcionamiento</w:t>
            </w:r>
          </w:p>
        </w:tc>
        <w:tc>
          <w:tcPr>
            <w:tcW w:w="318" w:type="pct"/>
            <w:shd w:val="clear" w:color="auto" w:fill="FFFFFF" w:themeFill="background1"/>
            <w:vAlign w:val="center"/>
          </w:tcPr>
          <w:p w14:paraId="112AB8C6"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EFF2DAB" w14:textId="3F0BB725" w:rsidR="001F6BF0" w:rsidRPr="0003232F" w:rsidRDefault="001F6BF0" w:rsidP="001F2620">
            <w:pPr>
              <w:spacing w:after="0" w:line="240" w:lineRule="auto"/>
              <w:rPr>
                <w:rFonts w:ascii="Arial" w:eastAsia="Times New Roman" w:hAnsi="Arial" w:cs="Arial"/>
                <w:sz w:val="22"/>
              </w:rPr>
            </w:pPr>
          </w:p>
        </w:tc>
      </w:tr>
      <w:tr w:rsidR="00B0279F" w:rsidRPr="0003232F" w14:paraId="48427453" w14:textId="77777777" w:rsidTr="005C4D3A">
        <w:trPr>
          <w:trHeight w:val="420"/>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06F50FBF"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vAlign w:val="center"/>
          </w:tcPr>
          <w:p w14:paraId="0269D647" w14:textId="77777777" w:rsidR="001F6BF0" w:rsidRPr="00382393" w:rsidRDefault="001F6BF0" w:rsidP="0028160B">
            <w:pPr>
              <w:spacing w:after="0" w:line="240" w:lineRule="auto"/>
              <w:jc w:val="left"/>
              <w:rPr>
                <w:rFonts w:ascii="Arial" w:eastAsia="Times New Roman" w:hAnsi="Arial" w:cs="Arial"/>
                <w:b w:val="0"/>
                <w:sz w:val="22"/>
              </w:rPr>
            </w:pPr>
            <w:r w:rsidRPr="00382393">
              <w:rPr>
                <w:rFonts w:ascii="Arial" w:eastAsia="Times New Roman" w:hAnsi="Arial" w:cs="Arial"/>
                <w:b w:val="0"/>
                <w:sz w:val="22"/>
              </w:rPr>
              <w:t>El cableado eléctrico se encuentra entubado</w:t>
            </w:r>
          </w:p>
        </w:tc>
        <w:tc>
          <w:tcPr>
            <w:tcW w:w="318" w:type="pct"/>
            <w:shd w:val="clear" w:color="auto" w:fill="FFFFFF" w:themeFill="background1"/>
            <w:vAlign w:val="center"/>
          </w:tcPr>
          <w:p w14:paraId="314E04A3"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914A674" w14:textId="3F7DCFCC" w:rsidR="001F6BF0" w:rsidRPr="0003232F" w:rsidRDefault="001F6BF0" w:rsidP="001F2620">
            <w:pPr>
              <w:spacing w:after="0" w:line="240" w:lineRule="auto"/>
              <w:rPr>
                <w:rFonts w:ascii="Arial" w:eastAsia="Times New Roman" w:hAnsi="Arial" w:cs="Arial"/>
                <w:sz w:val="22"/>
              </w:rPr>
            </w:pPr>
          </w:p>
        </w:tc>
      </w:tr>
      <w:tr w:rsidR="00B0279F" w:rsidRPr="0003232F" w14:paraId="68727E6A" w14:textId="77777777" w:rsidTr="005C4D3A">
        <w:trPr>
          <w:trHeight w:val="70"/>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3875793B"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vAlign w:val="center"/>
          </w:tcPr>
          <w:p w14:paraId="0DB8A78D" w14:textId="77777777" w:rsidR="001F6BF0" w:rsidRPr="00382393" w:rsidRDefault="001F6BF0" w:rsidP="0028160B">
            <w:pPr>
              <w:spacing w:after="0" w:line="240" w:lineRule="auto"/>
              <w:jc w:val="left"/>
              <w:rPr>
                <w:rFonts w:ascii="Arial" w:eastAsia="Times New Roman" w:hAnsi="Arial" w:cs="Arial"/>
                <w:b w:val="0"/>
                <w:sz w:val="22"/>
              </w:rPr>
            </w:pPr>
            <w:r w:rsidRPr="00382393">
              <w:rPr>
                <w:rFonts w:ascii="Arial" w:eastAsia="Times New Roman" w:hAnsi="Arial" w:cs="Arial"/>
                <w:b w:val="0"/>
                <w:sz w:val="22"/>
              </w:rPr>
              <w:t>Tomacorrientes e interruptores se encuentran anclados</w:t>
            </w:r>
          </w:p>
        </w:tc>
        <w:tc>
          <w:tcPr>
            <w:tcW w:w="318" w:type="pct"/>
            <w:shd w:val="clear" w:color="auto" w:fill="FFFFFF" w:themeFill="background1"/>
            <w:vAlign w:val="center"/>
          </w:tcPr>
          <w:p w14:paraId="00007AE8"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D77CFFA" w14:textId="58999847" w:rsidR="001F6BF0" w:rsidRPr="0003232F" w:rsidRDefault="001F6BF0" w:rsidP="001F2620">
            <w:pPr>
              <w:spacing w:after="0" w:line="240" w:lineRule="auto"/>
              <w:rPr>
                <w:rFonts w:ascii="Arial" w:eastAsia="Times New Roman" w:hAnsi="Arial" w:cs="Arial"/>
                <w:sz w:val="22"/>
              </w:rPr>
            </w:pPr>
          </w:p>
        </w:tc>
      </w:tr>
      <w:tr w:rsidR="00B0279F" w:rsidRPr="0003232F" w14:paraId="059274E9" w14:textId="77777777" w:rsidTr="005C4D3A">
        <w:trPr>
          <w:trHeight w:val="174"/>
        </w:trPr>
        <w:tc>
          <w:tcPr>
            <w:tcW w:w="3357" w:type="pct"/>
            <w:gridSpan w:val="3"/>
            <w:shd w:val="clear" w:color="auto" w:fill="BFBFBF" w:themeFill="background1" w:themeFillShade="BF"/>
            <w:vAlign w:val="center"/>
          </w:tcPr>
          <w:p w14:paraId="0B6892E9"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06637E">
              <w:rPr>
                <w:rFonts w:ascii="Arial" w:eastAsia="Times New Roman" w:hAnsi="Arial" w:cs="Arial"/>
                <w:sz w:val="22"/>
              </w:rPr>
              <w:t>RESULTADO</w:t>
            </w:r>
          </w:p>
        </w:tc>
        <w:tc>
          <w:tcPr>
            <w:tcW w:w="1079" w:type="pct"/>
            <w:shd w:val="clear" w:color="auto" w:fill="BFBFBF" w:themeFill="background1" w:themeFillShade="BF"/>
            <w:vAlign w:val="center"/>
          </w:tcPr>
          <w:p w14:paraId="45D8A56C"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BFBFBF" w:themeFill="background1" w:themeFillShade="BF"/>
            <w:vAlign w:val="center"/>
          </w:tcPr>
          <w:p w14:paraId="234F0397" w14:textId="088A0862" w:rsidR="001F6BF0" w:rsidRPr="0003232F" w:rsidRDefault="001F6BF0" w:rsidP="001F2620">
            <w:pPr>
              <w:spacing w:after="0" w:line="240" w:lineRule="auto"/>
              <w:rPr>
                <w:rFonts w:ascii="Arial" w:eastAsia="Times New Roman" w:hAnsi="Arial" w:cs="Arial"/>
                <w:sz w:val="22"/>
              </w:rPr>
            </w:pPr>
          </w:p>
        </w:tc>
        <w:tc>
          <w:tcPr>
            <w:tcW w:w="246" w:type="pct"/>
            <w:shd w:val="clear" w:color="auto" w:fill="BFBFBF" w:themeFill="background1" w:themeFillShade="BF"/>
            <w:vAlign w:val="center"/>
          </w:tcPr>
          <w:p w14:paraId="29498C27" w14:textId="1773CD76" w:rsidR="001F6BF0" w:rsidRPr="0003232F" w:rsidRDefault="001F6BF0" w:rsidP="001F2620">
            <w:pPr>
              <w:spacing w:after="0" w:line="240" w:lineRule="auto"/>
              <w:rPr>
                <w:rFonts w:ascii="Arial" w:eastAsia="Times New Roman" w:hAnsi="Arial" w:cs="Arial"/>
                <w:sz w:val="22"/>
              </w:rPr>
            </w:pPr>
          </w:p>
        </w:tc>
      </w:tr>
      <w:tr w:rsidR="00B0279F" w:rsidRPr="0003232F" w14:paraId="6FDD5732" w14:textId="77777777" w:rsidTr="005C4D3A">
        <w:trPr>
          <w:trHeight w:val="338"/>
        </w:trPr>
        <w:tc>
          <w:tcPr>
            <w:tcW w:w="1088" w:type="pct"/>
            <w:tcBorders>
              <w:bottom w:val="single" w:sz="4" w:space="0" w:color="auto"/>
            </w:tcBorders>
            <w:shd w:val="clear" w:color="auto" w:fill="365F91" w:themeFill="accent1" w:themeFillShade="BF"/>
            <w:vAlign w:val="center"/>
          </w:tcPr>
          <w:p w14:paraId="5E9BBFB9"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B</w:t>
            </w:r>
          </w:p>
        </w:tc>
        <w:tc>
          <w:tcPr>
            <w:tcW w:w="3348" w:type="pct"/>
            <w:gridSpan w:val="3"/>
            <w:shd w:val="clear" w:color="auto" w:fill="365F91" w:themeFill="accent1" w:themeFillShade="BF"/>
            <w:vAlign w:val="center"/>
          </w:tcPr>
          <w:p w14:paraId="1816F513" w14:textId="77777777" w:rsidR="001F6BF0" w:rsidRPr="00BC032F" w:rsidRDefault="001F6BF0" w:rsidP="001F2620">
            <w:pPr>
              <w:spacing w:after="0" w:line="240" w:lineRule="auto"/>
              <w:rPr>
                <w:rFonts w:ascii="Arial" w:eastAsia="Times New Roman" w:hAnsi="Arial" w:cs="Arial"/>
                <w:color w:val="FFFFFF" w:themeColor="background1"/>
                <w:sz w:val="22"/>
              </w:rPr>
            </w:pPr>
            <w:r w:rsidRPr="00BC032F">
              <w:rPr>
                <w:rFonts w:ascii="Arial" w:eastAsia="Times New Roman" w:hAnsi="Arial" w:cs="Arial"/>
                <w:color w:val="FFFFFF" w:themeColor="background1"/>
                <w:sz w:val="22"/>
              </w:rPr>
              <w:t>ÁREA DE PREPARACIÓN DE ALIMENTOS (COCINA)</w:t>
            </w:r>
          </w:p>
        </w:tc>
        <w:tc>
          <w:tcPr>
            <w:tcW w:w="318" w:type="pct"/>
            <w:vMerge w:val="restart"/>
            <w:shd w:val="clear" w:color="auto" w:fill="365F91" w:themeFill="accent1" w:themeFillShade="BF"/>
            <w:vAlign w:val="center"/>
          </w:tcPr>
          <w:p w14:paraId="43C49DB6" w14:textId="77777777" w:rsidR="001F6BF0" w:rsidRPr="00BC032F" w:rsidRDefault="001F6BF0" w:rsidP="001F2620">
            <w:pPr>
              <w:spacing w:after="0" w:line="240" w:lineRule="auto"/>
              <w:rPr>
                <w:rFonts w:ascii="Arial" w:eastAsia="Times New Roman" w:hAnsi="Arial" w:cs="Arial"/>
                <w:color w:val="FFFFFF" w:themeColor="background1"/>
                <w:sz w:val="22"/>
              </w:rPr>
            </w:pPr>
            <w:r w:rsidRPr="00BC032F">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68E337B7" w14:textId="77777777" w:rsidR="001F6BF0" w:rsidRPr="00BC032F" w:rsidRDefault="001F6BF0" w:rsidP="001F2620">
            <w:pPr>
              <w:spacing w:after="0" w:line="240" w:lineRule="auto"/>
              <w:rPr>
                <w:rFonts w:ascii="Arial" w:eastAsia="Times New Roman" w:hAnsi="Arial" w:cs="Arial"/>
                <w:color w:val="FFFFFF" w:themeColor="background1"/>
                <w:sz w:val="22"/>
              </w:rPr>
            </w:pPr>
          </w:p>
        </w:tc>
      </w:tr>
      <w:tr w:rsidR="00B0279F" w:rsidRPr="0003232F" w14:paraId="1607E519" w14:textId="77777777" w:rsidTr="005C4D3A">
        <w:trPr>
          <w:trHeight w:val="698"/>
        </w:trPr>
        <w:tc>
          <w:tcPr>
            <w:tcW w:w="1088" w:type="pct"/>
            <w:tcBorders>
              <w:bottom w:val="single" w:sz="4" w:space="0" w:color="FFFFFF" w:themeColor="background1"/>
            </w:tcBorders>
            <w:shd w:val="clear" w:color="auto" w:fill="365F91" w:themeFill="accent1" w:themeFillShade="BF"/>
            <w:vAlign w:val="center"/>
          </w:tcPr>
          <w:p w14:paraId="196712B3"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B1</w:t>
            </w:r>
          </w:p>
        </w:tc>
        <w:tc>
          <w:tcPr>
            <w:tcW w:w="3348" w:type="pct"/>
            <w:gridSpan w:val="3"/>
            <w:shd w:val="clear" w:color="auto" w:fill="365F91" w:themeFill="accent1" w:themeFillShade="BF"/>
            <w:vAlign w:val="center"/>
          </w:tcPr>
          <w:p w14:paraId="2245287B" w14:textId="77777777" w:rsidR="001F6BF0" w:rsidRPr="00BC032F" w:rsidRDefault="001F6BF0" w:rsidP="00504925">
            <w:pPr>
              <w:spacing w:after="0" w:line="240" w:lineRule="auto"/>
              <w:rPr>
                <w:rFonts w:ascii="Arial" w:eastAsia="Times New Roman" w:hAnsi="Arial" w:cs="Arial"/>
                <w:color w:val="FFFFFF" w:themeColor="background1"/>
                <w:sz w:val="22"/>
              </w:rPr>
            </w:pPr>
            <w:r w:rsidRPr="00BC032F">
              <w:rPr>
                <w:rFonts w:ascii="Arial" w:eastAsia="Times New Roman" w:hAnsi="Arial" w:cs="Arial"/>
                <w:color w:val="FFFFFF" w:themeColor="background1"/>
                <w:sz w:val="22"/>
              </w:rPr>
              <w:t>ITEM</w:t>
            </w:r>
          </w:p>
          <w:p w14:paraId="522ECD26" w14:textId="77777777" w:rsidR="001F6BF0" w:rsidRPr="00BC032F" w:rsidRDefault="001F6BF0" w:rsidP="00504925">
            <w:pPr>
              <w:spacing w:after="0" w:line="240" w:lineRule="auto"/>
              <w:rPr>
                <w:rFonts w:ascii="Arial" w:eastAsia="Times New Roman" w:hAnsi="Arial" w:cs="Arial"/>
                <w:color w:val="FFFFFF" w:themeColor="background1"/>
                <w:sz w:val="22"/>
              </w:rPr>
            </w:pPr>
            <w:r w:rsidRPr="00BC032F">
              <w:rPr>
                <w:rFonts w:ascii="Arial" w:eastAsia="Times New Roman" w:hAnsi="Arial" w:cs="Arial"/>
                <w:color w:val="FFFFFF" w:themeColor="background1"/>
                <w:sz w:val="22"/>
              </w:rPr>
              <w:t>CONDICIONES FÍSICAS Y SANITARIAS</w:t>
            </w:r>
          </w:p>
        </w:tc>
        <w:tc>
          <w:tcPr>
            <w:tcW w:w="318" w:type="pct"/>
            <w:vMerge/>
            <w:shd w:val="clear" w:color="auto" w:fill="FFFFFF" w:themeFill="background1"/>
            <w:vAlign w:val="center"/>
          </w:tcPr>
          <w:p w14:paraId="68811C2B" w14:textId="77777777" w:rsidR="001F6BF0" w:rsidRPr="00BC032F" w:rsidRDefault="001F6BF0" w:rsidP="001F2620">
            <w:pPr>
              <w:spacing w:after="0" w:line="240" w:lineRule="auto"/>
              <w:rPr>
                <w:rFonts w:ascii="Arial" w:eastAsia="Times New Roman" w:hAnsi="Arial" w:cs="Arial"/>
                <w:color w:val="FFFFFF" w:themeColor="background1"/>
                <w:sz w:val="22"/>
              </w:rPr>
            </w:pPr>
          </w:p>
        </w:tc>
        <w:tc>
          <w:tcPr>
            <w:tcW w:w="246" w:type="pct"/>
            <w:shd w:val="clear" w:color="auto" w:fill="365F91" w:themeFill="accent1" w:themeFillShade="BF"/>
            <w:vAlign w:val="center"/>
          </w:tcPr>
          <w:p w14:paraId="3C229701" w14:textId="77777777" w:rsidR="001F6BF0" w:rsidRPr="00BC032F" w:rsidRDefault="001F6BF0" w:rsidP="001F2620">
            <w:pPr>
              <w:spacing w:after="0" w:line="240" w:lineRule="auto"/>
              <w:rPr>
                <w:rFonts w:ascii="Arial" w:eastAsia="Times New Roman" w:hAnsi="Arial" w:cs="Arial"/>
                <w:color w:val="FFFFFF" w:themeColor="background1"/>
                <w:sz w:val="22"/>
              </w:rPr>
            </w:pPr>
          </w:p>
        </w:tc>
      </w:tr>
      <w:tr w:rsidR="00B0279F" w:rsidRPr="0003232F" w14:paraId="4A9BCB90" w14:textId="77777777" w:rsidTr="005C4D3A">
        <w:trPr>
          <w:trHeight w:val="167"/>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0B5479B" w14:textId="77777777" w:rsidR="006F286E" w:rsidRPr="001F2620" w:rsidRDefault="006F286E"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Flujo</w:t>
            </w:r>
          </w:p>
          <w:p w14:paraId="374F5E86" w14:textId="2588E525" w:rsidR="001F6BF0" w:rsidRPr="001F2620" w:rsidRDefault="006F286E"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18</w:t>
            </w:r>
          </w:p>
        </w:tc>
        <w:tc>
          <w:tcPr>
            <w:tcW w:w="3348" w:type="pct"/>
            <w:gridSpan w:val="3"/>
          </w:tcPr>
          <w:p w14:paraId="7AE9FD70" w14:textId="59DC9D4C"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área de cocina cuenta con zona de preparación previa, zona de preparación intermedia y zona de preparación final o se divide el trabajo en etapas</w:t>
            </w:r>
            <w:r w:rsidR="00FB5881">
              <w:rPr>
                <w:rFonts w:ascii="Arial" w:eastAsia="Times New Roman" w:hAnsi="Arial" w:cs="Arial"/>
                <w:b w:val="0"/>
                <w:sz w:val="22"/>
              </w:rPr>
              <w:t xml:space="preserve"> (</w:t>
            </w:r>
            <w:r w:rsidR="006F597F">
              <w:rPr>
                <w:rFonts w:ascii="Arial" w:eastAsia="Times New Roman" w:hAnsi="Arial" w:cs="Arial"/>
                <w:b w:val="0"/>
                <w:sz w:val="22"/>
              </w:rPr>
              <w:t>s</w:t>
            </w:r>
            <w:r w:rsidR="00FB5881" w:rsidRPr="00FB5881">
              <w:rPr>
                <w:rFonts w:ascii="Arial" w:eastAsia="Times New Roman" w:hAnsi="Arial" w:cs="Arial"/>
                <w:b w:val="0"/>
                <w:sz w:val="22"/>
              </w:rPr>
              <w:t>i eventualmente el espacio físico no fuera suficiente para hacer la división mencionada)</w:t>
            </w:r>
            <w:r w:rsidR="001060C2">
              <w:rPr>
                <w:rFonts w:ascii="Arial" w:eastAsia="Times New Roman" w:hAnsi="Arial" w:cs="Arial"/>
                <w:b w:val="0"/>
                <w:sz w:val="22"/>
              </w:rPr>
              <w:t>,</w:t>
            </w:r>
            <w:r w:rsidRPr="00382393">
              <w:rPr>
                <w:rFonts w:ascii="Arial" w:eastAsia="Times New Roman" w:hAnsi="Arial" w:cs="Arial"/>
                <w:b w:val="0"/>
                <w:sz w:val="22"/>
              </w:rPr>
              <w:t xml:space="preserve"> </w:t>
            </w:r>
            <w:r w:rsidR="001060C2" w:rsidRPr="00382393">
              <w:rPr>
                <w:rFonts w:ascii="Arial" w:eastAsia="Times New Roman" w:hAnsi="Arial" w:cs="Arial"/>
                <w:b w:val="0"/>
                <w:sz w:val="22"/>
              </w:rPr>
              <w:t>para evitar la contaminación cruzada</w:t>
            </w:r>
            <w:r w:rsidR="006F286E">
              <w:rPr>
                <w:rFonts w:ascii="Arial" w:eastAsia="Times New Roman" w:hAnsi="Arial" w:cs="Arial"/>
                <w:b w:val="0"/>
                <w:sz w:val="22"/>
              </w:rPr>
              <w:t>.</w:t>
            </w:r>
          </w:p>
        </w:tc>
        <w:tc>
          <w:tcPr>
            <w:tcW w:w="318" w:type="pct"/>
            <w:shd w:val="clear" w:color="auto" w:fill="FFFFFF" w:themeFill="background1"/>
            <w:vAlign w:val="center"/>
          </w:tcPr>
          <w:p w14:paraId="7DACABD1"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4487420" w14:textId="74A765CF" w:rsidR="001F6BF0" w:rsidRPr="0003232F" w:rsidRDefault="001F6BF0" w:rsidP="001F2620">
            <w:pPr>
              <w:spacing w:after="0" w:line="240" w:lineRule="auto"/>
              <w:rPr>
                <w:rFonts w:ascii="Arial" w:eastAsia="Times New Roman" w:hAnsi="Arial" w:cs="Arial"/>
                <w:sz w:val="22"/>
              </w:rPr>
            </w:pPr>
          </w:p>
        </w:tc>
      </w:tr>
      <w:tr w:rsidR="00C0558C" w:rsidRPr="0003232F" w14:paraId="689A2DA0" w14:textId="77777777" w:rsidTr="005C4D3A">
        <w:trPr>
          <w:trHeight w:val="516"/>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58E1E833" w14:textId="77777777" w:rsidR="00C0558C" w:rsidRPr="006147D0" w:rsidRDefault="00C0558C"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6147D0">
              <w:rPr>
                <w:rFonts w:ascii="Arial" w:eastAsia="Times New Roman" w:hAnsi="Arial" w:cs="Arial"/>
                <w:color w:val="FFFFFF" w:themeColor="background1"/>
                <w:sz w:val="22"/>
              </w:rPr>
              <w:t xml:space="preserve">Piso </w:t>
            </w:r>
          </w:p>
          <w:p w14:paraId="55DD2848" w14:textId="0022FA1D" w:rsidR="00C0558C" w:rsidRPr="001F2620" w:rsidRDefault="00C0558C" w:rsidP="000A6AA4">
            <w:pPr>
              <w:spacing w:after="0" w:line="240" w:lineRule="auto"/>
              <w:ind w:left="313"/>
              <w:jc w:val="left"/>
              <w:rPr>
                <w:rFonts w:ascii="Arial" w:eastAsia="Times New Roman" w:hAnsi="Arial" w:cs="Arial"/>
                <w:color w:val="FFFFFF" w:themeColor="background1"/>
                <w:sz w:val="22"/>
              </w:rPr>
            </w:pPr>
            <w:r w:rsidRPr="006147D0">
              <w:rPr>
                <w:rFonts w:ascii="Arial" w:eastAsia="Times New Roman" w:hAnsi="Arial" w:cs="Arial"/>
                <w:color w:val="FFFFFF" w:themeColor="background1"/>
                <w:sz w:val="22"/>
              </w:rPr>
              <w:t>Art. 16</w:t>
            </w:r>
          </w:p>
        </w:tc>
        <w:tc>
          <w:tcPr>
            <w:tcW w:w="3348" w:type="pct"/>
            <w:gridSpan w:val="3"/>
          </w:tcPr>
          <w:p w14:paraId="205F2B40" w14:textId="027008F2" w:rsidR="00C0558C" w:rsidRPr="00382393" w:rsidRDefault="00C0558C"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Deben mantener</w:t>
            </w:r>
            <w:r>
              <w:rPr>
                <w:rFonts w:ascii="Arial" w:eastAsia="Times New Roman" w:hAnsi="Arial" w:cs="Arial"/>
                <w:b w:val="0"/>
                <w:sz w:val="22"/>
              </w:rPr>
              <w:t>se</w:t>
            </w:r>
            <w:r w:rsidRPr="00382393">
              <w:rPr>
                <w:rFonts w:ascii="Arial" w:eastAsia="Times New Roman" w:hAnsi="Arial" w:cs="Arial"/>
                <w:b w:val="0"/>
                <w:sz w:val="22"/>
              </w:rPr>
              <w:t xml:space="preserve"> limpios y desinfectados, libres de grasa y sin acumulación de agua</w:t>
            </w:r>
          </w:p>
        </w:tc>
        <w:tc>
          <w:tcPr>
            <w:tcW w:w="318" w:type="pct"/>
            <w:shd w:val="clear" w:color="auto" w:fill="FFFFFF" w:themeFill="background1"/>
            <w:vAlign w:val="center"/>
          </w:tcPr>
          <w:p w14:paraId="7E0AE899" w14:textId="5E3968D4" w:rsidR="00C0558C" w:rsidRPr="0003232F" w:rsidRDefault="00C0558C"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038A3830" w14:textId="54F9B5F3" w:rsidR="00C0558C" w:rsidRPr="0003232F" w:rsidRDefault="00C0558C" w:rsidP="001F2620">
            <w:pPr>
              <w:spacing w:after="0" w:line="240" w:lineRule="auto"/>
              <w:rPr>
                <w:rFonts w:ascii="Arial" w:eastAsia="Times New Roman" w:hAnsi="Arial" w:cs="Arial"/>
                <w:b w:val="0"/>
                <w:sz w:val="22"/>
              </w:rPr>
            </w:pPr>
          </w:p>
        </w:tc>
      </w:tr>
      <w:tr w:rsidR="00B0279F" w:rsidRPr="0003232F" w14:paraId="13F4D86B" w14:textId="77777777" w:rsidTr="005C4D3A">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6D8CDCD" w14:textId="77777777" w:rsidR="001F6BF0" w:rsidRPr="001F2620" w:rsidRDefault="001F6BF0"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Paredes</w:t>
            </w:r>
          </w:p>
          <w:p w14:paraId="565C1DAB"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13</w:t>
            </w:r>
          </w:p>
        </w:tc>
        <w:tc>
          <w:tcPr>
            <w:tcW w:w="3348" w:type="pct"/>
            <w:gridSpan w:val="3"/>
          </w:tcPr>
          <w:p w14:paraId="26EB0E0D" w14:textId="77777777"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Deben ser de material impermeable, lisas, fáciles de lavar y desinfectar, de color claro y sin grietas</w:t>
            </w:r>
          </w:p>
        </w:tc>
        <w:tc>
          <w:tcPr>
            <w:tcW w:w="318" w:type="pct"/>
            <w:shd w:val="clear" w:color="auto" w:fill="FFFFFF" w:themeFill="background1"/>
            <w:vAlign w:val="center"/>
          </w:tcPr>
          <w:p w14:paraId="2286D5E7"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9C8B5D8" w14:textId="7C7CEDD9" w:rsidR="001F6BF0" w:rsidRPr="0003232F" w:rsidRDefault="001F6BF0" w:rsidP="001F2620">
            <w:pPr>
              <w:spacing w:after="0" w:line="240" w:lineRule="auto"/>
              <w:rPr>
                <w:rFonts w:ascii="Arial" w:eastAsia="Times New Roman" w:hAnsi="Arial" w:cs="Arial"/>
                <w:sz w:val="22"/>
              </w:rPr>
            </w:pPr>
          </w:p>
        </w:tc>
      </w:tr>
      <w:tr w:rsidR="00B0279F" w:rsidRPr="0003232F" w14:paraId="5B9DE78B" w14:textId="77777777" w:rsidTr="005C4D3A">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12C50D28"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C9678A5" w14:textId="4D012A4B"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ángulos entre las paredes </w:t>
            </w:r>
            <w:r w:rsidR="00313F74">
              <w:rPr>
                <w:rFonts w:ascii="Arial" w:eastAsia="Times New Roman" w:hAnsi="Arial" w:cs="Arial"/>
                <w:b w:val="0"/>
                <w:sz w:val="22"/>
              </w:rPr>
              <w:t xml:space="preserve">y pisos </w:t>
            </w:r>
            <w:r w:rsidR="005257CD">
              <w:rPr>
                <w:rFonts w:ascii="Arial" w:eastAsia="Times New Roman" w:hAnsi="Arial" w:cs="Arial"/>
                <w:b w:val="0"/>
                <w:sz w:val="22"/>
              </w:rPr>
              <w:t>permiten la</w:t>
            </w:r>
            <w:r w:rsidRPr="00382393">
              <w:rPr>
                <w:rFonts w:ascii="Arial" w:eastAsia="Times New Roman" w:hAnsi="Arial" w:cs="Arial"/>
                <w:b w:val="0"/>
                <w:sz w:val="22"/>
              </w:rPr>
              <w:t xml:space="preserve"> fácil limpieza y desinfección</w:t>
            </w:r>
          </w:p>
        </w:tc>
        <w:tc>
          <w:tcPr>
            <w:tcW w:w="318" w:type="pct"/>
            <w:shd w:val="clear" w:color="auto" w:fill="FFFFFF" w:themeFill="background1"/>
            <w:vAlign w:val="center"/>
          </w:tcPr>
          <w:p w14:paraId="239F25DD"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B7C538C" w14:textId="081CB454" w:rsidR="001F6BF0" w:rsidRPr="0003232F" w:rsidRDefault="001F6BF0" w:rsidP="001F2620">
            <w:pPr>
              <w:spacing w:after="0" w:line="240" w:lineRule="auto"/>
              <w:rPr>
                <w:rFonts w:ascii="Arial" w:eastAsia="Times New Roman" w:hAnsi="Arial" w:cs="Arial"/>
                <w:sz w:val="22"/>
              </w:rPr>
            </w:pPr>
          </w:p>
        </w:tc>
      </w:tr>
      <w:tr w:rsidR="00B0279F" w:rsidRPr="0003232F" w14:paraId="0DF8E2EC" w14:textId="77777777" w:rsidTr="005C4D3A">
        <w:trPr>
          <w:trHeight w:val="385"/>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54EC0886" w14:textId="77777777" w:rsidR="00F275CA" w:rsidRDefault="001F6BF0"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Cielo raso </w:t>
            </w:r>
          </w:p>
          <w:p w14:paraId="51420ED4" w14:textId="252E1F7F" w:rsidR="00427A13"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14</w:t>
            </w:r>
          </w:p>
        </w:tc>
        <w:tc>
          <w:tcPr>
            <w:tcW w:w="3348" w:type="pct"/>
            <w:gridSpan w:val="3"/>
          </w:tcPr>
          <w:p w14:paraId="6E3FB78D" w14:textId="44425F51"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Debe tener un diseño que impida la </w:t>
            </w:r>
            <w:r w:rsidRPr="00331983">
              <w:rPr>
                <w:rFonts w:ascii="Arial" w:eastAsia="Times New Roman" w:hAnsi="Arial" w:cs="Arial"/>
                <w:b w:val="0"/>
                <w:sz w:val="22"/>
              </w:rPr>
              <w:t>acumulación de suciedad</w:t>
            </w:r>
            <w:r w:rsidR="00121655">
              <w:rPr>
                <w:rFonts w:ascii="Arial" w:eastAsia="Times New Roman" w:hAnsi="Arial" w:cs="Arial"/>
                <w:b w:val="0"/>
                <w:sz w:val="22"/>
              </w:rPr>
              <w:t xml:space="preserve"> y </w:t>
            </w:r>
            <w:r w:rsidR="00121655" w:rsidRPr="00382393">
              <w:rPr>
                <w:rFonts w:ascii="Arial" w:eastAsia="Times New Roman" w:hAnsi="Arial" w:cs="Arial"/>
                <w:b w:val="0"/>
                <w:sz w:val="22"/>
              </w:rPr>
              <w:t>de materiales lisos</w:t>
            </w:r>
          </w:p>
        </w:tc>
        <w:tc>
          <w:tcPr>
            <w:tcW w:w="318" w:type="pct"/>
            <w:shd w:val="clear" w:color="auto" w:fill="FFFFFF" w:themeFill="background1"/>
            <w:vAlign w:val="center"/>
          </w:tcPr>
          <w:p w14:paraId="1D718294" w14:textId="0D4B53CB" w:rsidR="001F6BF0" w:rsidRPr="0003232F" w:rsidRDefault="00C66F2B" w:rsidP="001F2620">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26AB200A" w14:textId="503EAF6A" w:rsidR="001F6BF0" w:rsidRPr="0003232F" w:rsidRDefault="001F6BF0" w:rsidP="001F2620">
            <w:pPr>
              <w:spacing w:after="0" w:line="240" w:lineRule="auto"/>
              <w:rPr>
                <w:rFonts w:ascii="Arial" w:eastAsia="Times New Roman" w:hAnsi="Arial" w:cs="Arial"/>
                <w:b w:val="0"/>
                <w:sz w:val="22"/>
              </w:rPr>
            </w:pPr>
          </w:p>
        </w:tc>
      </w:tr>
      <w:tr w:rsidR="00B0279F" w:rsidRPr="0003232F" w14:paraId="68D19F3C" w14:textId="77777777" w:rsidTr="005C4D3A">
        <w:trPr>
          <w:trHeight w:val="234"/>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6111D44" w14:textId="77777777" w:rsidR="001F6BF0" w:rsidRPr="001F2620" w:rsidRDefault="001F6BF0"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Ventanas</w:t>
            </w:r>
          </w:p>
          <w:p w14:paraId="499C865B" w14:textId="28B963BF"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w:t>
            </w:r>
            <w:r w:rsidR="003F747C" w:rsidRPr="001F2620">
              <w:rPr>
                <w:rFonts w:ascii="Arial" w:eastAsia="Times New Roman" w:hAnsi="Arial" w:cs="Arial"/>
                <w:color w:val="FFFFFF" w:themeColor="background1"/>
                <w:sz w:val="22"/>
              </w:rPr>
              <w:t>rt</w:t>
            </w:r>
            <w:r w:rsidRPr="001F2620">
              <w:rPr>
                <w:rFonts w:ascii="Arial" w:eastAsia="Times New Roman" w:hAnsi="Arial" w:cs="Arial"/>
                <w:color w:val="FFFFFF" w:themeColor="background1"/>
                <w:sz w:val="22"/>
              </w:rPr>
              <w:t>. 19</w:t>
            </w:r>
          </w:p>
        </w:tc>
        <w:tc>
          <w:tcPr>
            <w:tcW w:w="3348" w:type="pct"/>
            <w:gridSpan w:val="3"/>
          </w:tcPr>
          <w:p w14:paraId="14DB23EF" w14:textId="50B6EE17"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Están provistas de protección contra insectos </w:t>
            </w:r>
            <w:r w:rsidR="006A3E8F">
              <w:rPr>
                <w:rFonts w:ascii="Arial" w:eastAsia="Times New Roman" w:hAnsi="Arial" w:cs="Arial"/>
                <w:b w:val="0"/>
                <w:sz w:val="22"/>
              </w:rPr>
              <w:t xml:space="preserve">y </w:t>
            </w:r>
            <w:r w:rsidR="00E9002D">
              <w:rPr>
                <w:rFonts w:ascii="Arial" w:eastAsia="Times New Roman" w:hAnsi="Arial" w:cs="Arial"/>
                <w:b w:val="0"/>
                <w:sz w:val="22"/>
              </w:rPr>
              <w:t>roedores</w:t>
            </w:r>
          </w:p>
        </w:tc>
        <w:tc>
          <w:tcPr>
            <w:tcW w:w="318" w:type="pct"/>
            <w:shd w:val="clear" w:color="auto" w:fill="FFFFFF" w:themeFill="background1"/>
            <w:vAlign w:val="center"/>
          </w:tcPr>
          <w:p w14:paraId="35FE3741"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49A91A0" w14:textId="6E590569" w:rsidR="001F6BF0" w:rsidRPr="0003232F" w:rsidRDefault="001F6BF0" w:rsidP="001F2620">
            <w:pPr>
              <w:spacing w:after="0" w:line="240" w:lineRule="auto"/>
              <w:rPr>
                <w:rFonts w:ascii="Arial" w:eastAsia="Times New Roman" w:hAnsi="Arial" w:cs="Arial"/>
                <w:sz w:val="22"/>
              </w:rPr>
            </w:pPr>
          </w:p>
        </w:tc>
      </w:tr>
      <w:tr w:rsidR="00B0279F" w:rsidRPr="0003232F" w14:paraId="68EA2B3E" w14:textId="77777777" w:rsidTr="005C4D3A">
        <w:trPr>
          <w:trHeight w:val="201"/>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4CD6A13B"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60F42581" w14:textId="77777777"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sistema de protección se desmonta con facilidad para su limpieza y mantenimiento</w:t>
            </w:r>
          </w:p>
        </w:tc>
        <w:tc>
          <w:tcPr>
            <w:tcW w:w="318" w:type="pct"/>
            <w:shd w:val="clear" w:color="auto" w:fill="FFFFFF" w:themeFill="background1"/>
            <w:vAlign w:val="center"/>
          </w:tcPr>
          <w:p w14:paraId="114FB43C"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39C22AA1" w14:textId="68318913" w:rsidR="001F6BF0" w:rsidRPr="0003232F" w:rsidRDefault="001F6BF0" w:rsidP="001F2620">
            <w:pPr>
              <w:spacing w:after="0" w:line="240" w:lineRule="auto"/>
              <w:rPr>
                <w:rFonts w:ascii="Arial" w:eastAsia="Times New Roman" w:hAnsi="Arial" w:cs="Arial"/>
                <w:b w:val="0"/>
                <w:sz w:val="22"/>
              </w:rPr>
            </w:pPr>
          </w:p>
        </w:tc>
      </w:tr>
      <w:tr w:rsidR="00B0279F" w:rsidRPr="0003232F" w14:paraId="357A00F4" w14:textId="77777777" w:rsidTr="005C4D3A">
        <w:trPr>
          <w:trHeight w:val="203"/>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682C596F" w14:textId="77777777" w:rsidR="001F6BF0" w:rsidRPr="001F2620" w:rsidRDefault="001F6BF0"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Puertas</w:t>
            </w:r>
          </w:p>
          <w:p w14:paraId="086FE134"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20</w:t>
            </w:r>
          </w:p>
        </w:tc>
        <w:tc>
          <w:tcPr>
            <w:tcW w:w="3348" w:type="pct"/>
            <w:gridSpan w:val="3"/>
          </w:tcPr>
          <w:p w14:paraId="471F2E41" w14:textId="5439F79E"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Son de </w:t>
            </w:r>
            <w:r w:rsidR="00171D96">
              <w:rPr>
                <w:rFonts w:ascii="Arial" w:eastAsia="Times New Roman" w:hAnsi="Arial" w:cs="Arial"/>
                <w:b w:val="0"/>
                <w:sz w:val="22"/>
              </w:rPr>
              <w:t>material</w:t>
            </w:r>
            <w:r w:rsidRPr="00382393">
              <w:rPr>
                <w:rFonts w:ascii="Arial" w:eastAsia="Times New Roman" w:hAnsi="Arial" w:cs="Arial"/>
                <w:b w:val="0"/>
                <w:sz w:val="22"/>
              </w:rPr>
              <w:t xml:space="preserve"> liso e impermeable y ajustadas</w:t>
            </w:r>
            <w:r w:rsidR="00B2516D">
              <w:rPr>
                <w:rFonts w:ascii="Verdana" w:hAnsi="Verdana"/>
                <w:color w:val="000000"/>
                <w:sz w:val="20"/>
                <w:szCs w:val="20"/>
              </w:rPr>
              <w:t xml:space="preserve"> </w:t>
            </w:r>
            <w:r w:rsidRPr="00382393">
              <w:rPr>
                <w:rFonts w:ascii="Arial" w:eastAsia="Times New Roman" w:hAnsi="Arial" w:cs="Arial"/>
                <w:b w:val="0"/>
                <w:sz w:val="22"/>
              </w:rPr>
              <w:t>a sus marcos</w:t>
            </w:r>
          </w:p>
        </w:tc>
        <w:tc>
          <w:tcPr>
            <w:tcW w:w="318" w:type="pct"/>
            <w:shd w:val="clear" w:color="auto" w:fill="FFFFFF" w:themeFill="background1"/>
            <w:vAlign w:val="center"/>
          </w:tcPr>
          <w:p w14:paraId="123E4D75"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B2E2CCF" w14:textId="5ED668BA" w:rsidR="001F6BF0" w:rsidRPr="0003232F" w:rsidRDefault="001F6BF0" w:rsidP="001F2620">
            <w:pPr>
              <w:spacing w:after="0" w:line="240" w:lineRule="auto"/>
              <w:rPr>
                <w:rFonts w:ascii="Arial" w:eastAsia="Times New Roman" w:hAnsi="Arial" w:cs="Arial"/>
                <w:b w:val="0"/>
                <w:sz w:val="22"/>
              </w:rPr>
            </w:pPr>
          </w:p>
        </w:tc>
      </w:tr>
      <w:tr w:rsidR="00B0279F" w:rsidRPr="0003232F" w14:paraId="67942B4A" w14:textId="77777777" w:rsidTr="005C4D3A">
        <w:trPr>
          <w:trHeight w:val="268"/>
        </w:trPr>
        <w:tc>
          <w:tcPr>
            <w:tcW w:w="1088" w:type="pct"/>
            <w:vMerge/>
            <w:tcBorders>
              <w:top w:val="dashSmallGap" w:sz="4" w:space="0" w:color="auto"/>
              <w:bottom w:val="single" w:sz="4" w:space="0" w:color="FFFFFF" w:themeColor="background1"/>
            </w:tcBorders>
            <w:shd w:val="clear" w:color="auto" w:fill="365F91" w:themeFill="accent1" w:themeFillShade="BF"/>
            <w:vAlign w:val="center"/>
          </w:tcPr>
          <w:p w14:paraId="24835EF1" w14:textId="77777777" w:rsidR="001F6BF0" w:rsidRPr="001F2620" w:rsidRDefault="001F6BF0"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EDE1645" w14:textId="77777777" w:rsidR="001F6BF0" w:rsidRPr="00382393" w:rsidRDefault="001F6BF0" w:rsidP="001F2620">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Cuentan con cierre automático </w:t>
            </w:r>
            <w:r w:rsidRPr="007364EB">
              <w:rPr>
                <w:rFonts w:ascii="Arial" w:eastAsia="Times New Roman" w:hAnsi="Arial" w:cs="Arial"/>
                <w:b w:val="0"/>
                <w:sz w:val="22"/>
              </w:rPr>
              <w:t xml:space="preserve">o el sistema vaivén </w:t>
            </w:r>
            <w:r w:rsidRPr="00382393">
              <w:rPr>
                <w:rFonts w:ascii="Arial" w:eastAsia="Times New Roman" w:hAnsi="Arial" w:cs="Arial"/>
                <w:b w:val="0"/>
                <w:sz w:val="22"/>
              </w:rPr>
              <w:t>(cuando aplique)</w:t>
            </w:r>
          </w:p>
        </w:tc>
        <w:tc>
          <w:tcPr>
            <w:tcW w:w="318" w:type="pct"/>
            <w:shd w:val="clear" w:color="auto" w:fill="FFFFFF" w:themeFill="background1"/>
            <w:vAlign w:val="center"/>
          </w:tcPr>
          <w:p w14:paraId="0909434A" w14:textId="77777777" w:rsidR="001F6BF0" w:rsidRPr="0003232F" w:rsidRDefault="001F6BF0" w:rsidP="001F2620">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36728C7" w14:textId="627C7E8F" w:rsidR="001F6BF0" w:rsidRPr="0003232F" w:rsidRDefault="001F6BF0" w:rsidP="001F2620">
            <w:pPr>
              <w:spacing w:after="0" w:line="240" w:lineRule="auto"/>
              <w:rPr>
                <w:rFonts w:ascii="Arial" w:eastAsia="Times New Roman" w:hAnsi="Arial" w:cs="Arial"/>
                <w:b w:val="0"/>
                <w:sz w:val="22"/>
              </w:rPr>
            </w:pPr>
          </w:p>
        </w:tc>
      </w:tr>
      <w:tr w:rsidR="00B0279F" w:rsidRPr="0003232F" w14:paraId="49D25985" w14:textId="77777777" w:rsidTr="005C4D3A">
        <w:trPr>
          <w:trHeight w:val="225"/>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14D70A88" w14:textId="77777777" w:rsidR="00A67649"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Iluminación </w:t>
            </w:r>
          </w:p>
          <w:p w14:paraId="3A4D9D49" w14:textId="46931D4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21</w:t>
            </w:r>
          </w:p>
        </w:tc>
        <w:tc>
          <w:tcPr>
            <w:tcW w:w="3348" w:type="pct"/>
            <w:gridSpan w:val="3"/>
            <w:vAlign w:val="center"/>
          </w:tcPr>
          <w:p w14:paraId="4E97C678" w14:textId="144B5802" w:rsidR="00A67649" w:rsidRPr="00382393" w:rsidRDefault="00A67649" w:rsidP="00A67649">
            <w:pPr>
              <w:spacing w:after="0" w:line="240" w:lineRule="auto"/>
              <w:jc w:val="left"/>
              <w:rPr>
                <w:rFonts w:ascii="Arial" w:eastAsia="Times New Roman" w:hAnsi="Arial" w:cs="Arial"/>
                <w:b w:val="0"/>
                <w:sz w:val="22"/>
              </w:rPr>
            </w:pPr>
            <w:r w:rsidRPr="00382393">
              <w:rPr>
                <w:rFonts w:ascii="Arial" w:eastAsia="Times New Roman" w:hAnsi="Arial" w:cs="Arial"/>
                <w:b w:val="0"/>
                <w:sz w:val="22"/>
              </w:rPr>
              <w:t>Las fuentes lumínicas se encuentran con protectores</w:t>
            </w:r>
          </w:p>
        </w:tc>
        <w:tc>
          <w:tcPr>
            <w:tcW w:w="318" w:type="pct"/>
            <w:shd w:val="clear" w:color="auto" w:fill="FFFFFF" w:themeFill="background1"/>
            <w:vAlign w:val="center"/>
          </w:tcPr>
          <w:p w14:paraId="2FA5D85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086946EB" w14:textId="5D102FBB" w:rsidR="00A67649" w:rsidRPr="0003232F" w:rsidRDefault="00A67649" w:rsidP="00A67649">
            <w:pPr>
              <w:spacing w:after="0" w:line="240" w:lineRule="auto"/>
              <w:rPr>
                <w:rFonts w:ascii="Arial" w:eastAsia="Times New Roman" w:hAnsi="Arial" w:cs="Arial"/>
                <w:sz w:val="22"/>
              </w:rPr>
            </w:pPr>
          </w:p>
        </w:tc>
      </w:tr>
      <w:tr w:rsidR="00B0279F" w:rsidRPr="0003232F" w14:paraId="649F7E85" w14:textId="77777777" w:rsidTr="005C4D3A">
        <w:trPr>
          <w:trHeight w:val="290"/>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75B9DE61" w14:textId="77777777" w:rsidR="00A67649"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Ventilación </w:t>
            </w:r>
          </w:p>
          <w:p w14:paraId="6DA7FE91" w14:textId="18BBBFCD"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22</w:t>
            </w:r>
          </w:p>
        </w:tc>
        <w:tc>
          <w:tcPr>
            <w:tcW w:w="3348" w:type="pct"/>
            <w:gridSpan w:val="3"/>
          </w:tcPr>
          <w:p w14:paraId="60DDE454" w14:textId="5267331B"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Cuenta con sistema de ventilación natural o artificial</w:t>
            </w:r>
            <w:r w:rsidR="00D31567">
              <w:rPr>
                <w:rFonts w:ascii="Arial" w:eastAsia="Times New Roman" w:hAnsi="Arial" w:cs="Arial"/>
                <w:b w:val="0"/>
                <w:sz w:val="22"/>
              </w:rPr>
              <w:t>,</w:t>
            </w:r>
            <w:r w:rsidR="005B0606">
              <w:rPr>
                <w:rFonts w:ascii="Arial" w:eastAsia="Times New Roman" w:hAnsi="Arial" w:cs="Arial"/>
                <w:b w:val="0"/>
                <w:sz w:val="22"/>
              </w:rPr>
              <w:t xml:space="preserve"> para evitar el </w:t>
            </w:r>
            <w:r w:rsidR="005B0606" w:rsidRPr="00382393">
              <w:rPr>
                <w:rFonts w:ascii="Arial" w:eastAsia="Times New Roman" w:hAnsi="Arial" w:cs="Arial"/>
                <w:b w:val="0"/>
                <w:sz w:val="22"/>
              </w:rPr>
              <w:t>calor excesivo y condensación de vapores en la cocina</w:t>
            </w:r>
          </w:p>
        </w:tc>
        <w:tc>
          <w:tcPr>
            <w:tcW w:w="318" w:type="pct"/>
            <w:shd w:val="clear" w:color="auto" w:fill="FFFFFF" w:themeFill="background1"/>
            <w:vAlign w:val="center"/>
          </w:tcPr>
          <w:p w14:paraId="3B8D5AD5"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38E281EF" w14:textId="5DCB3C66" w:rsidR="00A67649" w:rsidRPr="0003232F" w:rsidRDefault="00A67649" w:rsidP="00A67649">
            <w:pPr>
              <w:spacing w:after="0" w:line="240" w:lineRule="auto"/>
              <w:rPr>
                <w:rFonts w:ascii="Arial" w:eastAsia="Times New Roman" w:hAnsi="Arial" w:cs="Arial"/>
                <w:sz w:val="22"/>
              </w:rPr>
            </w:pPr>
          </w:p>
        </w:tc>
      </w:tr>
      <w:tr w:rsidR="00B0279F" w:rsidRPr="0003232F" w14:paraId="75CB9F08"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37BD2C3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B2</w:t>
            </w:r>
          </w:p>
        </w:tc>
        <w:tc>
          <w:tcPr>
            <w:tcW w:w="3348" w:type="pct"/>
            <w:gridSpan w:val="3"/>
            <w:shd w:val="clear" w:color="auto" w:fill="365F91" w:themeFill="accent1" w:themeFillShade="BF"/>
          </w:tcPr>
          <w:p w14:paraId="6F560E1F"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EQUIPOS Y UTENSILIOS</w:t>
            </w:r>
          </w:p>
        </w:tc>
        <w:tc>
          <w:tcPr>
            <w:tcW w:w="318" w:type="pct"/>
            <w:shd w:val="clear" w:color="auto" w:fill="365F91" w:themeFill="accent1" w:themeFillShade="BF"/>
            <w:vAlign w:val="center"/>
          </w:tcPr>
          <w:p w14:paraId="5368BACA" w14:textId="62FC6F65"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73D2B737"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311171ED"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AE5019A" w14:textId="77777777" w:rsidR="00F45629"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Características del equipo </w:t>
            </w:r>
          </w:p>
          <w:p w14:paraId="1FA0DF08" w14:textId="5ABA3526" w:rsidR="00A67649" w:rsidRPr="001F2620" w:rsidRDefault="00F45629" w:rsidP="000A6AA4">
            <w:pPr>
              <w:spacing w:after="0" w:line="240" w:lineRule="auto"/>
              <w:ind w:left="313"/>
              <w:jc w:val="left"/>
              <w:rPr>
                <w:rFonts w:ascii="Arial" w:eastAsia="Times New Roman" w:hAnsi="Arial" w:cs="Arial"/>
                <w:color w:val="FFFFFF" w:themeColor="background1"/>
                <w:sz w:val="22"/>
              </w:rPr>
            </w:pPr>
            <w:r>
              <w:rPr>
                <w:rFonts w:ascii="Arial" w:eastAsia="Times New Roman" w:hAnsi="Arial" w:cs="Arial"/>
                <w:color w:val="FFFFFF" w:themeColor="background1"/>
                <w:sz w:val="22"/>
              </w:rPr>
              <w:t>A</w:t>
            </w:r>
            <w:r w:rsidR="00A67649" w:rsidRPr="001F2620">
              <w:rPr>
                <w:rFonts w:ascii="Arial" w:eastAsia="Times New Roman" w:hAnsi="Arial" w:cs="Arial"/>
                <w:color w:val="FFFFFF" w:themeColor="background1"/>
                <w:sz w:val="22"/>
              </w:rPr>
              <w:t>rt 23</w:t>
            </w:r>
          </w:p>
        </w:tc>
        <w:tc>
          <w:tcPr>
            <w:tcW w:w="3348" w:type="pct"/>
            <w:gridSpan w:val="3"/>
          </w:tcPr>
          <w:p w14:paraId="799909BF" w14:textId="4185BA5F"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equipos y utensilios que están en contacto directo con los alimentos son de fácil limpieza y desinfección</w:t>
            </w:r>
          </w:p>
        </w:tc>
        <w:tc>
          <w:tcPr>
            <w:tcW w:w="318" w:type="pct"/>
            <w:shd w:val="clear" w:color="auto" w:fill="FFFFFF" w:themeFill="background1"/>
            <w:vAlign w:val="center"/>
          </w:tcPr>
          <w:p w14:paraId="7F17EE6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5421D5BC" w14:textId="3B4286F1" w:rsidR="00A67649" w:rsidRPr="0003232F" w:rsidRDefault="00A67649" w:rsidP="00A67649">
            <w:pPr>
              <w:spacing w:after="0" w:line="240" w:lineRule="auto"/>
              <w:rPr>
                <w:rFonts w:ascii="Arial" w:eastAsia="Times New Roman" w:hAnsi="Arial" w:cs="Arial"/>
                <w:sz w:val="22"/>
              </w:rPr>
            </w:pPr>
          </w:p>
        </w:tc>
      </w:tr>
      <w:tr w:rsidR="00B0279F" w:rsidRPr="0003232F" w14:paraId="4885C6EF" w14:textId="77777777" w:rsidTr="005C4D3A">
        <w:trPr>
          <w:trHeight w:val="217"/>
        </w:trPr>
        <w:tc>
          <w:tcPr>
            <w:tcW w:w="1088" w:type="pct"/>
            <w:vMerge/>
            <w:tcBorders>
              <w:bottom w:val="single" w:sz="4" w:space="0" w:color="FFFFFF" w:themeColor="background1"/>
            </w:tcBorders>
            <w:shd w:val="clear" w:color="auto" w:fill="365F91" w:themeFill="accent1" w:themeFillShade="BF"/>
            <w:vAlign w:val="center"/>
          </w:tcPr>
          <w:p w14:paraId="054C68C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F5BEE9C" w14:textId="6CBF6798"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Son resistentes a la corrosión y no transmiten sustancias toxicas, olores ni sabores a los alimentos</w:t>
            </w:r>
            <w:r w:rsidR="00E130D2">
              <w:rPr>
                <w:rFonts w:ascii="Arial" w:eastAsia="Times New Roman" w:hAnsi="Arial" w:cs="Arial"/>
                <w:b w:val="0"/>
                <w:sz w:val="22"/>
              </w:rPr>
              <w:t xml:space="preserve"> y no son de madera</w:t>
            </w:r>
          </w:p>
        </w:tc>
        <w:tc>
          <w:tcPr>
            <w:tcW w:w="318" w:type="pct"/>
            <w:shd w:val="clear" w:color="auto" w:fill="FFFFFF" w:themeFill="background1"/>
            <w:vAlign w:val="center"/>
          </w:tcPr>
          <w:p w14:paraId="64DDB47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861BC69" w14:textId="023FA325" w:rsidR="00A67649" w:rsidRPr="0003232F" w:rsidRDefault="00A67649" w:rsidP="00A67649">
            <w:pPr>
              <w:spacing w:after="0" w:line="240" w:lineRule="auto"/>
              <w:rPr>
                <w:rFonts w:ascii="Arial" w:eastAsia="Times New Roman" w:hAnsi="Arial" w:cs="Arial"/>
                <w:sz w:val="22"/>
              </w:rPr>
            </w:pPr>
          </w:p>
        </w:tc>
      </w:tr>
      <w:tr w:rsidR="00B0279F" w:rsidRPr="0003232F" w14:paraId="2140853E"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02BE219" w14:textId="50C3C76C" w:rsidR="00A67649" w:rsidRPr="00083B35"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083B35">
              <w:rPr>
                <w:rFonts w:ascii="Arial" w:eastAsia="Times New Roman" w:hAnsi="Arial" w:cs="Arial"/>
                <w:color w:val="FFFFFF" w:themeColor="background1"/>
                <w:sz w:val="22"/>
              </w:rPr>
              <w:t xml:space="preserve">Tablas </w:t>
            </w:r>
            <w:r w:rsidR="00C072B3">
              <w:rPr>
                <w:rFonts w:ascii="Arial" w:eastAsia="Times New Roman" w:hAnsi="Arial" w:cs="Arial"/>
                <w:color w:val="FFFFFF" w:themeColor="background1"/>
                <w:sz w:val="22"/>
              </w:rPr>
              <w:t>para</w:t>
            </w:r>
            <w:r w:rsidRPr="00083B35">
              <w:rPr>
                <w:rFonts w:ascii="Arial" w:eastAsia="Times New Roman" w:hAnsi="Arial" w:cs="Arial"/>
                <w:color w:val="FFFFFF" w:themeColor="background1"/>
                <w:sz w:val="22"/>
              </w:rPr>
              <w:t xml:space="preserve"> picar</w:t>
            </w:r>
          </w:p>
          <w:p w14:paraId="1E8DA1D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24</w:t>
            </w:r>
          </w:p>
        </w:tc>
        <w:tc>
          <w:tcPr>
            <w:tcW w:w="3348" w:type="pct"/>
            <w:gridSpan w:val="3"/>
          </w:tcPr>
          <w:p w14:paraId="3A8676E5" w14:textId="2F8D0C77" w:rsidR="00A67649" w:rsidRPr="00382393" w:rsidRDefault="001D26CF" w:rsidP="00A67649">
            <w:pPr>
              <w:spacing w:after="0" w:line="240" w:lineRule="auto"/>
              <w:jc w:val="both"/>
              <w:rPr>
                <w:rFonts w:ascii="Arial" w:eastAsia="Times New Roman" w:hAnsi="Arial" w:cs="Arial"/>
                <w:b w:val="0"/>
                <w:sz w:val="22"/>
              </w:rPr>
            </w:pPr>
            <w:r>
              <w:rPr>
                <w:rFonts w:ascii="Arial" w:eastAsia="Times New Roman" w:hAnsi="Arial" w:cs="Arial"/>
                <w:b w:val="0"/>
                <w:sz w:val="22"/>
              </w:rPr>
              <w:t>S</w:t>
            </w:r>
            <w:r w:rsidR="00A67649" w:rsidRPr="00382393">
              <w:rPr>
                <w:rFonts w:ascii="Arial" w:eastAsia="Times New Roman" w:hAnsi="Arial" w:cs="Arial"/>
                <w:b w:val="0"/>
                <w:sz w:val="22"/>
              </w:rPr>
              <w:t xml:space="preserve">on de material impermeable, superficie lisa y se mantienen en buen estado de conservación e higiene </w:t>
            </w:r>
          </w:p>
        </w:tc>
        <w:tc>
          <w:tcPr>
            <w:tcW w:w="318" w:type="pct"/>
            <w:shd w:val="clear" w:color="auto" w:fill="FFFFFF" w:themeFill="background1"/>
            <w:vAlign w:val="center"/>
          </w:tcPr>
          <w:p w14:paraId="538BF519"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3B46ABFB" w14:textId="0443D3AD" w:rsidR="00A67649" w:rsidRPr="0003232F" w:rsidRDefault="00A67649" w:rsidP="00A67649">
            <w:pPr>
              <w:spacing w:after="0" w:line="240" w:lineRule="auto"/>
              <w:rPr>
                <w:rFonts w:ascii="Arial" w:eastAsia="Times New Roman" w:hAnsi="Arial" w:cs="Arial"/>
                <w:b w:val="0"/>
                <w:sz w:val="22"/>
              </w:rPr>
            </w:pPr>
          </w:p>
        </w:tc>
      </w:tr>
      <w:tr w:rsidR="00B0279F" w:rsidRPr="0003232F" w14:paraId="38ECB598" w14:textId="77777777" w:rsidTr="005C4D3A">
        <w:trPr>
          <w:trHeight w:val="184"/>
        </w:trPr>
        <w:tc>
          <w:tcPr>
            <w:tcW w:w="1088" w:type="pct"/>
            <w:vMerge/>
            <w:tcBorders>
              <w:bottom w:val="single" w:sz="4" w:space="0" w:color="FFFFFF" w:themeColor="background1"/>
            </w:tcBorders>
            <w:shd w:val="clear" w:color="auto" w:fill="365F91" w:themeFill="accent1" w:themeFillShade="BF"/>
            <w:vAlign w:val="center"/>
          </w:tcPr>
          <w:p w14:paraId="434452D2"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F2A1E14" w14:textId="76E24929" w:rsidR="00A67649" w:rsidRPr="00382393" w:rsidRDefault="001D26CF" w:rsidP="00A67649">
            <w:pPr>
              <w:spacing w:after="0" w:line="240" w:lineRule="auto"/>
              <w:jc w:val="both"/>
              <w:rPr>
                <w:rFonts w:ascii="Arial" w:eastAsia="Times New Roman" w:hAnsi="Arial" w:cs="Arial"/>
                <w:b w:val="0"/>
                <w:sz w:val="22"/>
              </w:rPr>
            </w:pPr>
            <w:r>
              <w:rPr>
                <w:rFonts w:ascii="Arial" w:eastAsia="Times New Roman" w:hAnsi="Arial" w:cs="Arial"/>
                <w:b w:val="0"/>
                <w:sz w:val="22"/>
              </w:rPr>
              <w:t>D</w:t>
            </w:r>
            <w:r w:rsidR="00A67649" w:rsidRPr="00382393">
              <w:rPr>
                <w:rFonts w:ascii="Arial" w:eastAsia="Times New Roman" w:hAnsi="Arial" w:cs="Arial"/>
                <w:b w:val="0"/>
                <w:sz w:val="22"/>
              </w:rPr>
              <w:t>eben estar identificadas según su uso, considerando la naturaleza del producto: para carnes crudas, (pollo, bovino y pescado), vegetales y frutas crudas y para alimentos cocidos</w:t>
            </w:r>
          </w:p>
        </w:tc>
        <w:tc>
          <w:tcPr>
            <w:tcW w:w="318" w:type="pct"/>
            <w:shd w:val="clear" w:color="auto" w:fill="FFFFFF" w:themeFill="background1"/>
            <w:vAlign w:val="center"/>
          </w:tcPr>
          <w:p w14:paraId="7DD0AC4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496EC0F1" w14:textId="391C4779" w:rsidR="00A67649" w:rsidRPr="0003232F" w:rsidRDefault="00A67649" w:rsidP="00A67649">
            <w:pPr>
              <w:spacing w:after="0" w:line="240" w:lineRule="auto"/>
              <w:rPr>
                <w:rFonts w:ascii="Arial" w:eastAsia="Times New Roman" w:hAnsi="Arial" w:cs="Arial"/>
                <w:sz w:val="22"/>
              </w:rPr>
            </w:pPr>
          </w:p>
        </w:tc>
      </w:tr>
      <w:tr w:rsidR="00B0279F" w:rsidRPr="0003232F" w14:paraId="00407D83" w14:textId="77777777" w:rsidTr="005C4D3A">
        <w:trPr>
          <w:trHeight w:val="3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6BFF4C1A"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Campanas extractoras</w:t>
            </w:r>
          </w:p>
          <w:p w14:paraId="3C177104" w14:textId="72769B6D"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Art. </w:t>
            </w:r>
            <w:r w:rsidR="00701780">
              <w:rPr>
                <w:rFonts w:ascii="Arial" w:eastAsia="Times New Roman" w:hAnsi="Arial" w:cs="Arial"/>
                <w:color w:val="FFFFFF" w:themeColor="background1"/>
                <w:sz w:val="22"/>
              </w:rPr>
              <w:t xml:space="preserve">17 y </w:t>
            </w:r>
            <w:r w:rsidRPr="001F2620">
              <w:rPr>
                <w:rFonts w:ascii="Arial" w:eastAsia="Times New Roman" w:hAnsi="Arial" w:cs="Arial"/>
                <w:color w:val="FFFFFF" w:themeColor="background1"/>
                <w:sz w:val="22"/>
              </w:rPr>
              <w:t>25</w:t>
            </w:r>
          </w:p>
        </w:tc>
        <w:tc>
          <w:tcPr>
            <w:tcW w:w="3348" w:type="pct"/>
            <w:gridSpan w:val="3"/>
          </w:tcPr>
          <w:p w14:paraId="6A576BC2" w14:textId="7DB32AC5" w:rsidR="00A67649" w:rsidRPr="00382393" w:rsidRDefault="00701780" w:rsidP="00A67649">
            <w:pPr>
              <w:spacing w:after="0" w:line="240" w:lineRule="auto"/>
              <w:jc w:val="both"/>
              <w:rPr>
                <w:rFonts w:ascii="Arial" w:eastAsia="Times New Roman" w:hAnsi="Arial" w:cs="Arial"/>
                <w:b w:val="0"/>
                <w:sz w:val="22"/>
              </w:rPr>
            </w:pPr>
            <w:r>
              <w:rPr>
                <w:rFonts w:ascii="Arial" w:eastAsia="Times New Roman" w:hAnsi="Arial" w:cs="Arial"/>
                <w:b w:val="0"/>
                <w:sz w:val="22"/>
              </w:rPr>
              <w:t>Cuenta con</w:t>
            </w:r>
            <w:r w:rsidR="00A67649" w:rsidRPr="00382393">
              <w:rPr>
                <w:rFonts w:ascii="Arial" w:eastAsia="Times New Roman" w:hAnsi="Arial" w:cs="Arial"/>
                <w:b w:val="0"/>
                <w:sz w:val="22"/>
              </w:rPr>
              <w:t xml:space="preserve"> campana</w:t>
            </w:r>
            <w:r w:rsidR="009C5DB0">
              <w:rPr>
                <w:rFonts w:ascii="Arial" w:eastAsia="Times New Roman" w:hAnsi="Arial" w:cs="Arial"/>
                <w:b w:val="0"/>
                <w:sz w:val="22"/>
              </w:rPr>
              <w:t xml:space="preserve"> </w:t>
            </w:r>
            <w:r w:rsidR="009C5DB0" w:rsidRPr="00E828FF">
              <w:rPr>
                <w:rFonts w:ascii="Arial" w:eastAsia="Times New Roman" w:hAnsi="Arial" w:cs="Arial"/>
                <w:b w:val="0"/>
                <w:sz w:val="22"/>
              </w:rPr>
              <w:t>de extracción</w:t>
            </w:r>
            <w:r w:rsidR="00A67649" w:rsidRPr="00382393">
              <w:rPr>
                <w:rFonts w:ascii="Arial" w:eastAsia="Times New Roman" w:hAnsi="Arial" w:cs="Arial"/>
                <w:b w:val="0"/>
                <w:sz w:val="22"/>
              </w:rPr>
              <w:t xml:space="preserve"> y ductos de extracción ubicados de manera que permitan </w:t>
            </w:r>
            <w:r w:rsidR="00515350" w:rsidRPr="00382393">
              <w:rPr>
                <w:rFonts w:ascii="Arial" w:eastAsia="Times New Roman" w:hAnsi="Arial" w:cs="Arial"/>
                <w:b w:val="0"/>
                <w:sz w:val="22"/>
              </w:rPr>
              <w:t>eliminar eficazmente vapores generados</w:t>
            </w:r>
            <w:r w:rsidR="00515350">
              <w:rPr>
                <w:rFonts w:ascii="Arial" w:eastAsia="Times New Roman" w:hAnsi="Arial" w:cs="Arial"/>
                <w:b w:val="0"/>
                <w:sz w:val="22"/>
              </w:rPr>
              <w:t xml:space="preserve"> por la cocción de los alimentos</w:t>
            </w:r>
          </w:p>
        </w:tc>
        <w:tc>
          <w:tcPr>
            <w:tcW w:w="318" w:type="pct"/>
            <w:shd w:val="clear" w:color="auto" w:fill="FFFFFF" w:themeFill="background1"/>
            <w:vAlign w:val="center"/>
          </w:tcPr>
          <w:p w14:paraId="36CDF25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15D750B9" w14:textId="0CEECC92" w:rsidR="00A67649" w:rsidRPr="0003232F" w:rsidRDefault="00A67649" w:rsidP="00A67649">
            <w:pPr>
              <w:spacing w:after="0" w:line="240" w:lineRule="auto"/>
              <w:rPr>
                <w:rFonts w:ascii="Arial" w:eastAsia="Times New Roman" w:hAnsi="Arial" w:cs="Arial"/>
                <w:sz w:val="22"/>
              </w:rPr>
            </w:pPr>
          </w:p>
        </w:tc>
      </w:tr>
      <w:tr w:rsidR="00B0279F" w:rsidRPr="0003232F" w14:paraId="73C631FE" w14:textId="77777777" w:rsidTr="005C4D3A">
        <w:trPr>
          <w:trHeight w:val="268"/>
        </w:trPr>
        <w:tc>
          <w:tcPr>
            <w:tcW w:w="1088" w:type="pct"/>
            <w:vMerge/>
            <w:tcBorders>
              <w:bottom w:val="single" w:sz="4" w:space="0" w:color="FFFFFF" w:themeColor="background1"/>
            </w:tcBorders>
            <w:shd w:val="clear" w:color="auto" w:fill="365F91" w:themeFill="accent1" w:themeFillShade="BF"/>
            <w:vAlign w:val="center"/>
          </w:tcPr>
          <w:p w14:paraId="451BB5D3"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31B3213"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sistema de extracción cubre la zona destinada a la cocción o fritura</w:t>
            </w:r>
          </w:p>
        </w:tc>
        <w:tc>
          <w:tcPr>
            <w:tcW w:w="318" w:type="pct"/>
            <w:shd w:val="clear" w:color="auto" w:fill="FFFFFF" w:themeFill="background1"/>
            <w:vAlign w:val="center"/>
          </w:tcPr>
          <w:p w14:paraId="555CE3A2"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795AACC" w14:textId="402AA7D3" w:rsidR="00A67649" w:rsidRPr="0003232F" w:rsidRDefault="00A67649" w:rsidP="00A67649">
            <w:pPr>
              <w:spacing w:after="0" w:line="240" w:lineRule="auto"/>
              <w:rPr>
                <w:rFonts w:ascii="Arial" w:eastAsia="Times New Roman" w:hAnsi="Arial" w:cs="Arial"/>
                <w:sz w:val="22"/>
              </w:rPr>
            </w:pPr>
          </w:p>
        </w:tc>
      </w:tr>
      <w:tr w:rsidR="00B0279F" w:rsidRPr="0003232F" w14:paraId="494F0FEB" w14:textId="77777777" w:rsidTr="005C4D3A">
        <w:trPr>
          <w:trHeight w:val="268"/>
        </w:trPr>
        <w:tc>
          <w:tcPr>
            <w:tcW w:w="1088" w:type="pct"/>
            <w:vMerge/>
            <w:tcBorders>
              <w:bottom w:val="single" w:sz="4" w:space="0" w:color="FFFFFF" w:themeColor="background1"/>
            </w:tcBorders>
            <w:shd w:val="clear" w:color="auto" w:fill="365F91" w:themeFill="accent1" w:themeFillShade="BF"/>
            <w:vAlign w:val="center"/>
          </w:tcPr>
          <w:p w14:paraId="1578CDF8"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6825DC3" w14:textId="00332C03"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Se mantienen </w:t>
            </w:r>
            <w:r w:rsidR="007E6B8C">
              <w:rPr>
                <w:rFonts w:ascii="Arial" w:eastAsia="Times New Roman" w:hAnsi="Arial" w:cs="Arial"/>
                <w:b w:val="0"/>
                <w:sz w:val="22"/>
              </w:rPr>
              <w:t xml:space="preserve">las campanas y filtros </w:t>
            </w:r>
            <w:r w:rsidRPr="00382393">
              <w:rPr>
                <w:rFonts w:ascii="Arial" w:eastAsia="Times New Roman" w:hAnsi="Arial" w:cs="Arial"/>
                <w:b w:val="0"/>
                <w:sz w:val="22"/>
              </w:rPr>
              <w:t>limpi</w:t>
            </w:r>
            <w:r w:rsidR="00C34F6D">
              <w:rPr>
                <w:rFonts w:ascii="Arial" w:eastAsia="Times New Roman" w:hAnsi="Arial" w:cs="Arial"/>
                <w:b w:val="0"/>
                <w:sz w:val="22"/>
              </w:rPr>
              <w:t>o</w:t>
            </w:r>
            <w:r w:rsidRPr="00382393">
              <w:rPr>
                <w:rFonts w:ascii="Arial" w:eastAsia="Times New Roman" w:hAnsi="Arial" w:cs="Arial"/>
                <w:b w:val="0"/>
                <w:sz w:val="22"/>
              </w:rPr>
              <w:t>s y en buen estado de funcionamiento</w:t>
            </w:r>
          </w:p>
        </w:tc>
        <w:tc>
          <w:tcPr>
            <w:tcW w:w="318" w:type="pct"/>
            <w:shd w:val="clear" w:color="auto" w:fill="FFFFFF" w:themeFill="background1"/>
            <w:vAlign w:val="center"/>
          </w:tcPr>
          <w:p w14:paraId="6253E44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76A0503" w14:textId="3F7518A1" w:rsidR="00A67649" w:rsidRPr="0003232F" w:rsidRDefault="00A67649" w:rsidP="00A67649">
            <w:pPr>
              <w:spacing w:after="0" w:line="240" w:lineRule="auto"/>
              <w:rPr>
                <w:rFonts w:ascii="Arial" w:eastAsia="Times New Roman" w:hAnsi="Arial" w:cs="Arial"/>
                <w:sz w:val="22"/>
              </w:rPr>
            </w:pPr>
          </w:p>
        </w:tc>
      </w:tr>
      <w:tr w:rsidR="00B0279F" w:rsidRPr="0003232F" w14:paraId="6FFA57D3" w14:textId="77777777" w:rsidTr="005C4D3A">
        <w:trPr>
          <w:trHeight w:val="234"/>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79227D50"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Fregaderos o pilas</w:t>
            </w:r>
          </w:p>
          <w:p w14:paraId="3B2E693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26</w:t>
            </w:r>
          </w:p>
        </w:tc>
        <w:tc>
          <w:tcPr>
            <w:tcW w:w="3348" w:type="pct"/>
            <w:gridSpan w:val="3"/>
          </w:tcPr>
          <w:p w14:paraId="7E862B7A"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fregadero se encuentra en buen estado de conservación, limpieza e higiene</w:t>
            </w:r>
          </w:p>
        </w:tc>
        <w:tc>
          <w:tcPr>
            <w:tcW w:w="318" w:type="pct"/>
            <w:shd w:val="clear" w:color="auto" w:fill="FFFFFF" w:themeFill="background1"/>
            <w:vAlign w:val="center"/>
          </w:tcPr>
          <w:p w14:paraId="7C3EEDBD"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53366C5" w14:textId="0A3E9D33" w:rsidR="00A67649" w:rsidRPr="0003232F" w:rsidRDefault="00A67649" w:rsidP="00A67649">
            <w:pPr>
              <w:spacing w:after="0" w:line="240" w:lineRule="auto"/>
              <w:rPr>
                <w:rFonts w:ascii="Arial" w:eastAsia="Times New Roman" w:hAnsi="Arial" w:cs="Arial"/>
                <w:b w:val="0"/>
                <w:sz w:val="22"/>
              </w:rPr>
            </w:pPr>
          </w:p>
        </w:tc>
      </w:tr>
      <w:tr w:rsidR="00B0279F" w:rsidRPr="0003232F" w14:paraId="370F6388" w14:textId="77777777" w:rsidTr="005C4D3A">
        <w:trPr>
          <w:trHeight w:val="251"/>
        </w:trPr>
        <w:tc>
          <w:tcPr>
            <w:tcW w:w="1088" w:type="pct"/>
            <w:vMerge/>
            <w:tcBorders>
              <w:bottom w:val="single" w:sz="4" w:space="0" w:color="FFFFFF" w:themeColor="background1"/>
            </w:tcBorders>
            <w:shd w:val="clear" w:color="auto" w:fill="365F91" w:themeFill="accent1" w:themeFillShade="BF"/>
            <w:vAlign w:val="center"/>
          </w:tcPr>
          <w:p w14:paraId="720825B2"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D9B1B2B"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Son de acero inoxidable u otro material resistente y liso</w:t>
            </w:r>
          </w:p>
        </w:tc>
        <w:tc>
          <w:tcPr>
            <w:tcW w:w="318" w:type="pct"/>
            <w:shd w:val="clear" w:color="auto" w:fill="FFFFFF" w:themeFill="background1"/>
            <w:vAlign w:val="center"/>
          </w:tcPr>
          <w:p w14:paraId="026E240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5669E1FC" w14:textId="1F2176A9" w:rsidR="00A67649" w:rsidRPr="0003232F" w:rsidRDefault="00A67649" w:rsidP="00A67649">
            <w:pPr>
              <w:spacing w:after="0" w:line="240" w:lineRule="auto"/>
              <w:rPr>
                <w:rFonts w:ascii="Arial" w:eastAsia="Times New Roman" w:hAnsi="Arial" w:cs="Arial"/>
                <w:sz w:val="22"/>
              </w:rPr>
            </w:pPr>
          </w:p>
        </w:tc>
      </w:tr>
      <w:tr w:rsidR="00B0279F" w:rsidRPr="0003232F" w14:paraId="22DB7F87" w14:textId="77777777" w:rsidTr="005C4D3A">
        <w:trPr>
          <w:trHeight w:val="151"/>
        </w:trPr>
        <w:tc>
          <w:tcPr>
            <w:tcW w:w="1088" w:type="pct"/>
            <w:vMerge/>
            <w:tcBorders>
              <w:bottom w:val="single" w:sz="4" w:space="0" w:color="FFFFFF" w:themeColor="background1"/>
            </w:tcBorders>
            <w:shd w:val="clear" w:color="auto" w:fill="365F91" w:themeFill="accent1" w:themeFillShade="BF"/>
            <w:vAlign w:val="center"/>
          </w:tcPr>
          <w:p w14:paraId="646A20D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67B8A90"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Su capacidad es acorde con el volumen del servicio</w:t>
            </w:r>
          </w:p>
        </w:tc>
        <w:tc>
          <w:tcPr>
            <w:tcW w:w="318" w:type="pct"/>
            <w:shd w:val="clear" w:color="auto" w:fill="FFFFFF" w:themeFill="background1"/>
            <w:vAlign w:val="center"/>
          </w:tcPr>
          <w:p w14:paraId="5C7F8CB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445BFCA" w14:textId="61D1EFA9" w:rsidR="00A67649" w:rsidRPr="0003232F" w:rsidRDefault="00A67649" w:rsidP="00A67649">
            <w:pPr>
              <w:spacing w:after="0" w:line="240" w:lineRule="auto"/>
              <w:rPr>
                <w:rFonts w:ascii="Arial" w:eastAsia="Times New Roman" w:hAnsi="Arial" w:cs="Arial"/>
                <w:sz w:val="22"/>
              </w:rPr>
            </w:pPr>
          </w:p>
        </w:tc>
      </w:tr>
      <w:tr w:rsidR="00B0279F" w:rsidRPr="0003232F" w14:paraId="31C30A41" w14:textId="77777777" w:rsidTr="005C4D3A">
        <w:trPr>
          <w:trHeight w:val="235"/>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9B81B09"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Almacenamiento de equipo y utensilios</w:t>
            </w:r>
          </w:p>
          <w:p w14:paraId="06F1FC91"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27</w:t>
            </w:r>
          </w:p>
        </w:tc>
        <w:tc>
          <w:tcPr>
            <w:tcW w:w="3348" w:type="pct"/>
            <w:gridSpan w:val="3"/>
          </w:tcPr>
          <w:p w14:paraId="0C73076B"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La vajilla, copas y vasos se guardan boca abajo sobre una superficie limpia, seca y protegida de contaminantes y a más de 30 cm sobre el piso</w:t>
            </w:r>
          </w:p>
        </w:tc>
        <w:tc>
          <w:tcPr>
            <w:tcW w:w="318" w:type="pct"/>
            <w:shd w:val="clear" w:color="auto" w:fill="FFFFFF" w:themeFill="background1"/>
            <w:vAlign w:val="center"/>
          </w:tcPr>
          <w:p w14:paraId="33F044F3"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391F725" w14:textId="4DE3FE0F" w:rsidR="00A67649" w:rsidRPr="0003232F" w:rsidRDefault="00A67649" w:rsidP="00A67649">
            <w:pPr>
              <w:spacing w:after="0" w:line="240" w:lineRule="auto"/>
              <w:rPr>
                <w:rFonts w:ascii="Arial" w:eastAsia="Times New Roman" w:hAnsi="Arial" w:cs="Arial"/>
                <w:b w:val="0"/>
                <w:sz w:val="22"/>
              </w:rPr>
            </w:pPr>
          </w:p>
        </w:tc>
      </w:tr>
      <w:tr w:rsidR="00B0279F" w:rsidRPr="0003232F" w14:paraId="4E34E13E" w14:textId="77777777" w:rsidTr="005C4D3A">
        <w:trPr>
          <w:trHeight w:val="318"/>
        </w:trPr>
        <w:tc>
          <w:tcPr>
            <w:tcW w:w="1088" w:type="pct"/>
            <w:vMerge/>
            <w:tcBorders>
              <w:bottom w:val="single" w:sz="4" w:space="0" w:color="FFFFFF" w:themeColor="background1"/>
            </w:tcBorders>
            <w:shd w:val="clear" w:color="auto" w:fill="365F91" w:themeFill="accent1" w:themeFillShade="BF"/>
            <w:vAlign w:val="center"/>
          </w:tcPr>
          <w:p w14:paraId="226D21D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FB8718D"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equipos que no se están siendo usados se mantienen cubiertos </w:t>
            </w:r>
          </w:p>
        </w:tc>
        <w:tc>
          <w:tcPr>
            <w:tcW w:w="318" w:type="pct"/>
            <w:shd w:val="clear" w:color="auto" w:fill="FFFFFF" w:themeFill="background1"/>
            <w:vAlign w:val="center"/>
          </w:tcPr>
          <w:p w14:paraId="71E9016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2E74AFF" w14:textId="3E967338" w:rsidR="00A67649" w:rsidRPr="0003232F" w:rsidRDefault="00A67649" w:rsidP="00A67649">
            <w:pPr>
              <w:spacing w:after="0" w:line="240" w:lineRule="auto"/>
              <w:rPr>
                <w:rFonts w:ascii="Arial" w:eastAsia="Times New Roman" w:hAnsi="Arial" w:cs="Arial"/>
                <w:b w:val="0"/>
                <w:sz w:val="22"/>
              </w:rPr>
            </w:pPr>
          </w:p>
        </w:tc>
      </w:tr>
      <w:tr w:rsidR="00B0279F" w:rsidRPr="0003232F" w14:paraId="637DEB77"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5DB1E1B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0C2DDDD0" w14:textId="05D325CF"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equipos y utensilios se encuentran alejados de desagües y de recipientes de </w:t>
            </w:r>
            <w:r w:rsidR="004A4193">
              <w:rPr>
                <w:rFonts w:ascii="Arial" w:eastAsia="Times New Roman" w:hAnsi="Arial" w:cs="Arial"/>
                <w:b w:val="0"/>
                <w:sz w:val="22"/>
              </w:rPr>
              <w:t>residuos</w:t>
            </w:r>
          </w:p>
        </w:tc>
        <w:tc>
          <w:tcPr>
            <w:tcW w:w="318" w:type="pct"/>
            <w:shd w:val="clear" w:color="auto" w:fill="FFFFFF" w:themeFill="background1"/>
            <w:vAlign w:val="center"/>
          </w:tcPr>
          <w:p w14:paraId="56A33958"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EDBDB6E" w14:textId="2CCF0928" w:rsidR="00A67649" w:rsidRPr="0003232F" w:rsidRDefault="00A67649" w:rsidP="00A67649">
            <w:pPr>
              <w:spacing w:after="0" w:line="240" w:lineRule="auto"/>
              <w:rPr>
                <w:rFonts w:ascii="Arial" w:eastAsia="Times New Roman" w:hAnsi="Arial" w:cs="Arial"/>
                <w:b w:val="0"/>
                <w:sz w:val="22"/>
              </w:rPr>
            </w:pPr>
          </w:p>
        </w:tc>
      </w:tr>
      <w:tr w:rsidR="00B0279F" w:rsidRPr="0003232F" w14:paraId="269EA82E" w14:textId="77777777" w:rsidTr="005C4D3A">
        <w:trPr>
          <w:trHeight w:val="3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70BF32A2"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Mantelería</w:t>
            </w:r>
          </w:p>
          <w:p w14:paraId="72065B1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28</w:t>
            </w:r>
          </w:p>
        </w:tc>
        <w:tc>
          <w:tcPr>
            <w:tcW w:w="3348" w:type="pct"/>
            <w:gridSpan w:val="3"/>
          </w:tcPr>
          <w:p w14:paraId="78E1BDCC" w14:textId="0413FBCD" w:rsidR="00A67649" w:rsidRPr="00382393" w:rsidRDefault="00EE6154" w:rsidP="00A67649">
            <w:pPr>
              <w:spacing w:after="0" w:line="240" w:lineRule="auto"/>
              <w:jc w:val="both"/>
              <w:rPr>
                <w:rFonts w:ascii="Arial" w:eastAsia="Times New Roman" w:hAnsi="Arial" w:cs="Arial"/>
                <w:b w:val="0"/>
                <w:sz w:val="22"/>
              </w:rPr>
            </w:pPr>
            <w:r>
              <w:rPr>
                <w:rFonts w:ascii="Arial" w:eastAsia="Times New Roman" w:hAnsi="Arial" w:cs="Arial"/>
                <w:b w:val="0"/>
                <w:sz w:val="22"/>
              </w:rPr>
              <w:t>S</w:t>
            </w:r>
            <w:r w:rsidR="00A67649" w:rsidRPr="00382393">
              <w:rPr>
                <w:rFonts w:ascii="Arial" w:eastAsia="Times New Roman" w:hAnsi="Arial" w:cs="Arial"/>
                <w:b w:val="0"/>
                <w:sz w:val="22"/>
              </w:rPr>
              <w:t>e mantiene en buen estado y limpia</w:t>
            </w:r>
          </w:p>
        </w:tc>
        <w:tc>
          <w:tcPr>
            <w:tcW w:w="318" w:type="pct"/>
            <w:shd w:val="clear" w:color="auto" w:fill="FFFFFF" w:themeFill="background1"/>
            <w:vAlign w:val="center"/>
          </w:tcPr>
          <w:p w14:paraId="073B34B9" w14:textId="02E8CB95"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05624932" w14:textId="1D9F06E5" w:rsidR="00A67649" w:rsidRPr="0003232F" w:rsidRDefault="00A67649" w:rsidP="00A67649">
            <w:pPr>
              <w:spacing w:after="0" w:line="240" w:lineRule="auto"/>
              <w:rPr>
                <w:rFonts w:ascii="Arial" w:eastAsia="Times New Roman" w:hAnsi="Arial" w:cs="Arial"/>
                <w:sz w:val="22"/>
              </w:rPr>
            </w:pPr>
          </w:p>
        </w:tc>
      </w:tr>
      <w:tr w:rsidR="00B0279F" w:rsidRPr="0003232F" w14:paraId="5ECB09E3" w14:textId="77777777" w:rsidTr="005C4D3A">
        <w:trPr>
          <w:trHeight w:val="251"/>
        </w:trPr>
        <w:tc>
          <w:tcPr>
            <w:tcW w:w="1088" w:type="pct"/>
            <w:vMerge/>
            <w:tcBorders>
              <w:bottom w:val="single" w:sz="4" w:space="0" w:color="FFFFFF" w:themeColor="background1"/>
            </w:tcBorders>
            <w:shd w:val="clear" w:color="auto" w:fill="365F91" w:themeFill="accent1" w:themeFillShade="BF"/>
            <w:vAlign w:val="center"/>
          </w:tcPr>
          <w:p w14:paraId="2FA6BC3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A8F32BE" w14:textId="0069CB2D" w:rsidR="00A67649" w:rsidRPr="00382393" w:rsidRDefault="00EE6154" w:rsidP="00A67649">
            <w:pPr>
              <w:spacing w:after="0" w:line="240" w:lineRule="auto"/>
              <w:jc w:val="both"/>
              <w:rPr>
                <w:rFonts w:ascii="Arial" w:eastAsia="Times New Roman" w:hAnsi="Arial" w:cs="Arial"/>
                <w:b w:val="0"/>
                <w:sz w:val="22"/>
              </w:rPr>
            </w:pPr>
            <w:r>
              <w:rPr>
                <w:rFonts w:ascii="Arial" w:eastAsia="Times New Roman" w:hAnsi="Arial" w:cs="Arial"/>
                <w:b w:val="0"/>
                <w:sz w:val="22"/>
              </w:rPr>
              <w:t>S</w:t>
            </w:r>
            <w:r w:rsidR="00A67649" w:rsidRPr="00382393">
              <w:rPr>
                <w:rFonts w:ascii="Arial" w:eastAsia="Times New Roman" w:hAnsi="Arial" w:cs="Arial"/>
                <w:b w:val="0"/>
                <w:sz w:val="22"/>
              </w:rPr>
              <w:t>e conserva en un lugar exclusivo para este uso, libre de polvo y humedad</w:t>
            </w:r>
          </w:p>
        </w:tc>
        <w:tc>
          <w:tcPr>
            <w:tcW w:w="318" w:type="pct"/>
            <w:shd w:val="clear" w:color="auto" w:fill="FFFFFF" w:themeFill="background1"/>
            <w:vAlign w:val="center"/>
          </w:tcPr>
          <w:p w14:paraId="529A75AB" w14:textId="37D6D67E"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0AA10860" w14:textId="78D83DFA" w:rsidR="00A67649" w:rsidRPr="0003232F" w:rsidRDefault="00A67649" w:rsidP="00A67649">
            <w:pPr>
              <w:spacing w:after="0" w:line="240" w:lineRule="auto"/>
              <w:rPr>
                <w:rFonts w:ascii="Arial" w:eastAsia="Times New Roman" w:hAnsi="Arial" w:cs="Arial"/>
                <w:sz w:val="22"/>
              </w:rPr>
            </w:pPr>
          </w:p>
        </w:tc>
      </w:tr>
      <w:tr w:rsidR="00B0279F" w:rsidRPr="0003232F" w14:paraId="7AC985A8" w14:textId="77777777" w:rsidTr="005C4D3A">
        <w:trPr>
          <w:trHeight w:val="217"/>
        </w:trPr>
        <w:tc>
          <w:tcPr>
            <w:tcW w:w="1088" w:type="pct"/>
            <w:vMerge/>
            <w:tcBorders>
              <w:bottom w:val="single" w:sz="4" w:space="0" w:color="FFFFFF" w:themeColor="background1"/>
            </w:tcBorders>
            <w:shd w:val="clear" w:color="auto" w:fill="365F91" w:themeFill="accent1" w:themeFillShade="BF"/>
            <w:vAlign w:val="center"/>
          </w:tcPr>
          <w:p w14:paraId="2E47407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E8066B2"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Las servilletas de tela se reemplazan para cada cliente</w:t>
            </w:r>
          </w:p>
        </w:tc>
        <w:tc>
          <w:tcPr>
            <w:tcW w:w="318" w:type="pct"/>
            <w:shd w:val="clear" w:color="auto" w:fill="FFFFFF" w:themeFill="background1"/>
            <w:vAlign w:val="center"/>
          </w:tcPr>
          <w:p w14:paraId="1EF0C296" w14:textId="47EF5E91"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1565BB27" w14:textId="1ACEA844" w:rsidR="00A67649" w:rsidRPr="0003232F" w:rsidRDefault="00A67649" w:rsidP="00A67649">
            <w:pPr>
              <w:spacing w:after="0" w:line="240" w:lineRule="auto"/>
              <w:rPr>
                <w:rFonts w:ascii="Arial" w:eastAsia="Times New Roman" w:hAnsi="Arial" w:cs="Arial"/>
                <w:sz w:val="22"/>
              </w:rPr>
            </w:pPr>
          </w:p>
        </w:tc>
      </w:tr>
      <w:tr w:rsidR="00B0279F" w:rsidRPr="0003232F" w14:paraId="571E6735" w14:textId="77777777" w:rsidTr="005C4D3A">
        <w:trPr>
          <w:trHeight w:val="268"/>
        </w:trPr>
        <w:tc>
          <w:tcPr>
            <w:tcW w:w="1088" w:type="pct"/>
            <w:vMerge/>
            <w:tcBorders>
              <w:bottom w:val="single" w:sz="4" w:space="0" w:color="FFFFFF" w:themeColor="background1"/>
            </w:tcBorders>
            <w:shd w:val="clear" w:color="auto" w:fill="365F91" w:themeFill="accent1" w:themeFillShade="BF"/>
            <w:vAlign w:val="center"/>
          </w:tcPr>
          <w:p w14:paraId="20196A9B"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0A1B776E"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individuales de plástico u otro material se limpian y desinfectan después de cada uso</w:t>
            </w:r>
          </w:p>
        </w:tc>
        <w:tc>
          <w:tcPr>
            <w:tcW w:w="318" w:type="pct"/>
            <w:shd w:val="clear" w:color="auto" w:fill="FFFFFF" w:themeFill="background1"/>
            <w:vAlign w:val="center"/>
          </w:tcPr>
          <w:p w14:paraId="5AC17680" w14:textId="450BB366"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4AEBE78A" w14:textId="051A09B4" w:rsidR="00A67649" w:rsidRPr="0003232F" w:rsidRDefault="00A67649" w:rsidP="00A67649">
            <w:pPr>
              <w:spacing w:after="0" w:line="240" w:lineRule="auto"/>
              <w:rPr>
                <w:rFonts w:ascii="Arial" w:eastAsia="Times New Roman" w:hAnsi="Arial" w:cs="Arial"/>
                <w:sz w:val="22"/>
              </w:rPr>
            </w:pPr>
          </w:p>
        </w:tc>
      </w:tr>
      <w:tr w:rsidR="00B0279F" w:rsidRPr="0003232F" w14:paraId="58823936"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446A406F"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lastRenderedPageBreak/>
              <w:t>B3</w:t>
            </w:r>
          </w:p>
        </w:tc>
        <w:tc>
          <w:tcPr>
            <w:tcW w:w="3348" w:type="pct"/>
            <w:gridSpan w:val="3"/>
            <w:shd w:val="clear" w:color="auto" w:fill="365F91" w:themeFill="accent1" w:themeFillShade="BF"/>
          </w:tcPr>
          <w:p w14:paraId="3B36B68B"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OPERACIÓN DE PREPARACIÓN DE LOS ALIMENTOS</w:t>
            </w:r>
          </w:p>
        </w:tc>
        <w:tc>
          <w:tcPr>
            <w:tcW w:w="318" w:type="pct"/>
            <w:shd w:val="clear" w:color="auto" w:fill="365F91" w:themeFill="accent1" w:themeFillShade="BF"/>
            <w:vAlign w:val="center"/>
          </w:tcPr>
          <w:p w14:paraId="3D05D2A1" w14:textId="7BC0D51E"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236E460D" w14:textId="77777777" w:rsidR="00A67649" w:rsidRPr="002C5950" w:rsidRDefault="00A67649" w:rsidP="00A67649">
            <w:pPr>
              <w:spacing w:after="0" w:line="240" w:lineRule="auto"/>
              <w:rPr>
                <w:rFonts w:ascii="Arial" w:eastAsia="Times New Roman" w:hAnsi="Arial" w:cs="Arial"/>
                <w:color w:val="FFFFFF" w:themeColor="background1"/>
                <w:sz w:val="22"/>
                <w:highlight w:val="black"/>
              </w:rPr>
            </w:pPr>
          </w:p>
        </w:tc>
      </w:tr>
      <w:tr w:rsidR="00B0279F" w:rsidRPr="0003232F" w14:paraId="257A3D88"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16D9BA51" w14:textId="024929C5"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Lavado</w:t>
            </w:r>
          </w:p>
          <w:p w14:paraId="39CD65E8"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29</w:t>
            </w:r>
          </w:p>
        </w:tc>
        <w:tc>
          <w:tcPr>
            <w:tcW w:w="3348" w:type="pct"/>
            <w:gridSpan w:val="3"/>
          </w:tcPr>
          <w:p w14:paraId="17CB3CC4" w14:textId="61397D52"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A las hortalizas, verduras, y frutas sin procesar, antes de utilizarlas </w:t>
            </w:r>
            <w:r w:rsidR="00EB2020">
              <w:rPr>
                <w:rFonts w:ascii="Arial" w:eastAsia="Times New Roman" w:hAnsi="Arial" w:cs="Arial"/>
                <w:b w:val="0"/>
                <w:sz w:val="22"/>
              </w:rPr>
              <w:t xml:space="preserve">se lavan </w:t>
            </w:r>
            <w:r w:rsidR="003F063D">
              <w:rPr>
                <w:rFonts w:ascii="Arial" w:eastAsia="Times New Roman" w:hAnsi="Arial" w:cs="Arial"/>
                <w:b w:val="0"/>
                <w:sz w:val="22"/>
              </w:rPr>
              <w:t>utilizando</w:t>
            </w:r>
            <w:r w:rsidR="00AC3435">
              <w:rPr>
                <w:rFonts w:ascii="Arial" w:eastAsia="Times New Roman" w:hAnsi="Arial" w:cs="Arial"/>
                <w:b w:val="0"/>
                <w:sz w:val="22"/>
              </w:rPr>
              <w:t xml:space="preserve"> agentes microbianos</w:t>
            </w:r>
            <w:r w:rsidR="003434DC">
              <w:rPr>
                <w:rFonts w:ascii="Arial" w:eastAsia="Times New Roman" w:hAnsi="Arial" w:cs="Arial"/>
                <w:b w:val="0"/>
                <w:sz w:val="22"/>
              </w:rPr>
              <w:t xml:space="preserve"> de uso en alimentos</w:t>
            </w:r>
            <w:r w:rsidR="008F1F55">
              <w:rPr>
                <w:rFonts w:ascii="Arial" w:eastAsia="Times New Roman" w:hAnsi="Arial" w:cs="Arial"/>
                <w:b w:val="0"/>
                <w:sz w:val="22"/>
              </w:rPr>
              <w:t xml:space="preserve"> y debidamente registrados</w:t>
            </w:r>
          </w:p>
        </w:tc>
        <w:tc>
          <w:tcPr>
            <w:tcW w:w="318" w:type="pct"/>
            <w:shd w:val="clear" w:color="auto" w:fill="FFFFFF" w:themeFill="background1"/>
            <w:vAlign w:val="center"/>
          </w:tcPr>
          <w:p w14:paraId="6AE6E99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3</w:t>
            </w:r>
          </w:p>
        </w:tc>
        <w:tc>
          <w:tcPr>
            <w:tcW w:w="246" w:type="pct"/>
            <w:vAlign w:val="center"/>
          </w:tcPr>
          <w:p w14:paraId="379D3801" w14:textId="52F2FF6D" w:rsidR="00A67649" w:rsidRPr="0003232F" w:rsidRDefault="00A67649" w:rsidP="00A67649">
            <w:pPr>
              <w:spacing w:after="0" w:line="240" w:lineRule="auto"/>
              <w:rPr>
                <w:rFonts w:ascii="Arial" w:eastAsia="Times New Roman" w:hAnsi="Arial" w:cs="Arial"/>
                <w:sz w:val="22"/>
              </w:rPr>
            </w:pPr>
          </w:p>
        </w:tc>
      </w:tr>
      <w:tr w:rsidR="00B0279F" w:rsidRPr="0003232F" w14:paraId="57ED2B44" w14:textId="77777777" w:rsidTr="005C4D3A">
        <w:trPr>
          <w:trHeight w:val="268"/>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5CE0A9D6"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Grasas y aceites Art. 32</w:t>
            </w:r>
          </w:p>
        </w:tc>
        <w:tc>
          <w:tcPr>
            <w:tcW w:w="3348" w:type="pct"/>
            <w:gridSpan w:val="3"/>
          </w:tcPr>
          <w:p w14:paraId="31E06FE7" w14:textId="1A53049E" w:rsidR="00A67649" w:rsidRPr="00382393" w:rsidRDefault="00B00FE0" w:rsidP="00A67649">
            <w:pPr>
              <w:spacing w:after="0" w:line="240" w:lineRule="auto"/>
              <w:jc w:val="both"/>
              <w:rPr>
                <w:rFonts w:ascii="Arial" w:eastAsia="Times New Roman" w:hAnsi="Arial" w:cs="Arial"/>
                <w:b w:val="0"/>
                <w:sz w:val="22"/>
              </w:rPr>
            </w:pPr>
            <w:r>
              <w:rPr>
                <w:rFonts w:ascii="Arial" w:eastAsia="Times New Roman" w:hAnsi="Arial" w:cs="Arial"/>
                <w:b w:val="0"/>
                <w:sz w:val="22"/>
              </w:rPr>
              <w:t xml:space="preserve">Su </w:t>
            </w:r>
            <w:r w:rsidR="0090453E">
              <w:rPr>
                <w:rFonts w:ascii="Arial" w:eastAsia="Times New Roman" w:hAnsi="Arial" w:cs="Arial"/>
                <w:b w:val="0"/>
                <w:sz w:val="22"/>
              </w:rPr>
              <w:t>disposición</w:t>
            </w:r>
            <w:r>
              <w:rPr>
                <w:rFonts w:ascii="Arial" w:eastAsia="Times New Roman" w:hAnsi="Arial" w:cs="Arial"/>
                <w:b w:val="0"/>
                <w:sz w:val="22"/>
              </w:rPr>
              <w:t xml:space="preserve"> </w:t>
            </w:r>
            <w:r w:rsidR="0090453E">
              <w:rPr>
                <w:rFonts w:ascii="Arial" w:eastAsia="Times New Roman" w:hAnsi="Arial" w:cs="Arial"/>
                <w:b w:val="0"/>
                <w:sz w:val="22"/>
              </w:rPr>
              <w:t xml:space="preserve">final </w:t>
            </w:r>
            <w:r>
              <w:rPr>
                <w:rFonts w:ascii="Arial" w:eastAsia="Times New Roman" w:hAnsi="Arial" w:cs="Arial"/>
                <w:b w:val="0"/>
                <w:sz w:val="22"/>
              </w:rPr>
              <w:t>est</w:t>
            </w:r>
            <w:r w:rsidR="0090453E">
              <w:rPr>
                <w:rFonts w:ascii="Arial" w:eastAsia="Times New Roman" w:hAnsi="Arial" w:cs="Arial"/>
                <w:b w:val="0"/>
                <w:sz w:val="22"/>
              </w:rPr>
              <w:t>á</w:t>
            </w:r>
            <w:r>
              <w:rPr>
                <w:rFonts w:ascii="Arial" w:eastAsia="Times New Roman" w:hAnsi="Arial" w:cs="Arial"/>
                <w:b w:val="0"/>
                <w:sz w:val="22"/>
              </w:rPr>
              <w:t xml:space="preserve"> incluido dentro del programa de manejo integral de residuos</w:t>
            </w:r>
            <w:r w:rsidR="0090453E">
              <w:rPr>
                <w:rFonts w:ascii="Arial" w:eastAsia="Times New Roman" w:hAnsi="Arial" w:cs="Arial"/>
                <w:b w:val="0"/>
                <w:sz w:val="22"/>
              </w:rPr>
              <w:t>.</w:t>
            </w:r>
          </w:p>
        </w:tc>
        <w:tc>
          <w:tcPr>
            <w:tcW w:w="318" w:type="pct"/>
            <w:shd w:val="clear" w:color="auto" w:fill="FFFFFF" w:themeFill="background1"/>
            <w:vAlign w:val="center"/>
          </w:tcPr>
          <w:p w14:paraId="0A31BFBF" w14:textId="0C590043"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3195B929" w14:textId="58D019A3" w:rsidR="00A67649" w:rsidRPr="0003232F" w:rsidRDefault="00A67649" w:rsidP="00A67649">
            <w:pPr>
              <w:spacing w:after="0" w:line="240" w:lineRule="auto"/>
              <w:rPr>
                <w:rFonts w:ascii="Arial" w:eastAsia="Times New Roman" w:hAnsi="Arial" w:cs="Arial"/>
                <w:sz w:val="22"/>
              </w:rPr>
            </w:pPr>
          </w:p>
        </w:tc>
      </w:tr>
      <w:tr w:rsidR="00B0279F" w:rsidRPr="0003232F" w14:paraId="1C2366A1"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43DEDAFB" w14:textId="7302991F" w:rsidR="000A6AA4"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Conservación de alimentos</w:t>
            </w:r>
            <w:r w:rsidR="000A6AA4">
              <w:rPr>
                <w:rFonts w:ascii="Arial" w:eastAsia="Times New Roman" w:hAnsi="Arial" w:cs="Arial"/>
                <w:color w:val="FFFFFF" w:themeColor="background1"/>
                <w:sz w:val="22"/>
              </w:rPr>
              <w:t xml:space="preserve"> </w:t>
            </w:r>
            <w:r w:rsidRPr="001F2620">
              <w:rPr>
                <w:rFonts w:ascii="Arial" w:eastAsia="Times New Roman" w:hAnsi="Arial" w:cs="Arial"/>
                <w:color w:val="FFFFFF" w:themeColor="background1"/>
                <w:sz w:val="22"/>
              </w:rPr>
              <w:t>pre</w:t>
            </w:r>
            <w:r w:rsidR="00396BDB">
              <w:rPr>
                <w:rFonts w:ascii="Arial" w:eastAsia="Times New Roman" w:hAnsi="Arial" w:cs="Arial"/>
                <w:color w:val="FFFFFF" w:themeColor="background1"/>
                <w:sz w:val="22"/>
              </w:rPr>
              <w:t>-</w:t>
            </w:r>
            <w:r w:rsidRPr="001F2620">
              <w:rPr>
                <w:rFonts w:ascii="Arial" w:eastAsia="Times New Roman" w:hAnsi="Arial" w:cs="Arial"/>
                <w:color w:val="FFFFFF" w:themeColor="background1"/>
                <w:sz w:val="22"/>
              </w:rPr>
              <w:t xml:space="preserve"> elaborados </w:t>
            </w:r>
          </w:p>
          <w:p w14:paraId="625EF6BF" w14:textId="042CC06D" w:rsidR="00A67649" w:rsidRPr="001F2620" w:rsidRDefault="00A67649" w:rsidP="000A6AA4">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33</w:t>
            </w:r>
          </w:p>
        </w:tc>
        <w:tc>
          <w:tcPr>
            <w:tcW w:w="3348" w:type="pct"/>
            <w:gridSpan w:val="3"/>
          </w:tcPr>
          <w:p w14:paraId="702CD9C5" w14:textId="4EA7C878"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alimentos pre</w:t>
            </w:r>
            <w:r w:rsidR="0090453E">
              <w:rPr>
                <w:rFonts w:ascii="Arial" w:eastAsia="Times New Roman" w:hAnsi="Arial" w:cs="Arial"/>
                <w:b w:val="0"/>
                <w:sz w:val="22"/>
              </w:rPr>
              <w:t>-</w:t>
            </w:r>
            <w:r w:rsidRPr="00382393">
              <w:rPr>
                <w:rFonts w:ascii="Arial" w:eastAsia="Times New Roman" w:hAnsi="Arial" w:cs="Arial"/>
                <w:b w:val="0"/>
                <w:sz w:val="22"/>
              </w:rPr>
              <w:t>elaborados y cocinados se conservan tapados, rotulados y en refrigeración</w:t>
            </w:r>
          </w:p>
        </w:tc>
        <w:tc>
          <w:tcPr>
            <w:tcW w:w="318" w:type="pct"/>
            <w:shd w:val="clear" w:color="auto" w:fill="FFFFFF" w:themeFill="background1"/>
            <w:vAlign w:val="center"/>
          </w:tcPr>
          <w:p w14:paraId="03AB5959"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5F8F6BB2" w14:textId="01CBD021" w:rsidR="00A67649" w:rsidRPr="0003232F" w:rsidRDefault="00A67649" w:rsidP="00A67649">
            <w:pPr>
              <w:spacing w:after="0" w:line="240" w:lineRule="auto"/>
              <w:rPr>
                <w:rFonts w:ascii="Arial" w:eastAsia="Times New Roman" w:hAnsi="Arial" w:cs="Arial"/>
                <w:b w:val="0"/>
                <w:sz w:val="22"/>
              </w:rPr>
            </w:pPr>
          </w:p>
        </w:tc>
      </w:tr>
      <w:tr w:rsidR="00B0279F" w:rsidRPr="0003232F" w14:paraId="6557952D"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1524F59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5EEB085" w14:textId="53CBB86C"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ingredientes crudos o cocidos y embutidos deben mantenerse rotulados y en refrigeración. </w:t>
            </w:r>
          </w:p>
        </w:tc>
        <w:tc>
          <w:tcPr>
            <w:tcW w:w="318" w:type="pct"/>
            <w:shd w:val="clear" w:color="auto" w:fill="FFFFFF" w:themeFill="background1"/>
            <w:vAlign w:val="center"/>
          </w:tcPr>
          <w:p w14:paraId="70F6B229"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431DB28D" w14:textId="02FC2702" w:rsidR="00A67649" w:rsidRPr="0003232F" w:rsidRDefault="00A67649" w:rsidP="00A67649">
            <w:pPr>
              <w:spacing w:after="0" w:line="240" w:lineRule="auto"/>
              <w:rPr>
                <w:rFonts w:ascii="Arial" w:eastAsia="Times New Roman" w:hAnsi="Arial" w:cs="Arial"/>
                <w:b w:val="0"/>
                <w:sz w:val="22"/>
              </w:rPr>
            </w:pPr>
          </w:p>
        </w:tc>
      </w:tr>
      <w:tr w:rsidR="00B0279F" w:rsidRPr="0003232F" w14:paraId="472E868B" w14:textId="77777777" w:rsidTr="005C4D3A">
        <w:trPr>
          <w:trHeight w:val="302"/>
        </w:trPr>
        <w:tc>
          <w:tcPr>
            <w:tcW w:w="1088" w:type="pct"/>
            <w:vMerge/>
            <w:tcBorders>
              <w:bottom w:val="single" w:sz="4" w:space="0" w:color="FFFFFF" w:themeColor="background1"/>
            </w:tcBorders>
            <w:shd w:val="clear" w:color="auto" w:fill="365F91" w:themeFill="accent1" w:themeFillShade="BF"/>
            <w:vAlign w:val="center"/>
          </w:tcPr>
          <w:p w14:paraId="6C02C3E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122459E" w14:textId="763D4CDF"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productos </w:t>
            </w:r>
            <w:r w:rsidR="006506BD">
              <w:rPr>
                <w:rFonts w:ascii="Arial" w:eastAsia="Times New Roman" w:hAnsi="Arial" w:cs="Arial"/>
                <w:b w:val="0"/>
                <w:sz w:val="22"/>
              </w:rPr>
              <w:t xml:space="preserve">como cremas </w:t>
            </w:r>
            <w:r w:rsidRPr="00382393">
              <w:rPr>
                <w:rFonts w:ascii="Arial" w:eastAsia="Times New Roman" w:hAnsi="Arial" w:cs="Arial"/>
                <w:b w:val="0"/>
                <w:sz w:val="22"/>
              </w:rPr>
              <w:t>a base de leche y huevo</w:t>
            </w:r>
            <w:r w:rsidR="006506BD">
              <w:rPr>
                <w:rFonts w:ascii="Arial" w:eastAsia="Times New Roman" w:hAnsi="Arial" w:cs="Arial"/>
                <w:b w:val="0"/>
                <w:sz w:val="22"/>
              </w:rPr>
              <w:t>s</w:t>
            </w:r>
            <w:r w:rsidR="00A13166">
              <w:rPr>
                <w:rFonts w:ascii="Arial" w:eastAsia="Times New Roman" w:hAnsi="Arial" w:cs="Arial"/>
                <w:b w:val="0"/>
                <w:sz w:val="22"/>
              </w:rPr>
              <w:t>,</w:t>
            </w:r>
            <w:r w:rsidRPr="00382393">
              <w:rPr>
                <w:rFonts w:ascii="Arial" w:eastAsia="Times New Roman" w:hAnsi="Arial" w:cs="Arial"/>
                <w:b w:val="0"/>
                <w:sz w:val="22"/>
              </w:rPr>
              <w:t xml:space="preserve"> se mantienen en refrigeración</w:t>
            </w:r>
          </w:p>
        </w:tc>
        <w:tc>
          <w:tcPr>
            <w:tcW w:w="318" w:type="pct"/>
            <w:shd w:val="clear" w:color="auto" w:fill="FFFFFF" w:themeFill="background1"/>
            <w:vAlign w:val="center"/>
          </w:tcPr>
          <w:p w14:paraId="5AD58A00"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D1C0667" w14:textId="1E7120DE" w:rsidR="00A67649" w:rsidRPr="0003232F" w:rsidRDefault="00A67649" w:rsidP="00A67649">
            <w:pPr>
              <w:spacing w:after="0" w:line="240" w:lineRule="auto"/>
              <w:rPr>
                <w:rFonts w:ascii="Arial" w:eastAsia="Times New Roman" w:hAnsi="Arial" w:cs="Arial"/>
                <w:b w:val="0"/>
                <w:sz w:val="22"/>
              </w:rPr>
            </w:pPr>
          </w:p>
        </w:tc>
      </w:tr>
      <w:tr w:rsidR="00B0279F" w:rsidRPr="0003232F" w14:paraId="02156D5B" w14:textId="77777777" w:rsidTr="005C4D3A">
        <w:trPr>
          <w:trHeight w:val="217"/>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EEC5644"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Contaminación cruzada</w:t>
            </w:r>
          </w:p>
          <w:p w14:paraId="2BB64B6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35</w:t>
            </w:r>
          </w:p>
        </w:tc>
        <w:tc>
          <w:tcPr>
            <w:tcW w:w="3348" w:type="pct"/>
            <w:gridSpan w:val="3"/>
          </w:tcPr>
          <w:p w14:paraId="0B770942" w14:textId="5718ABCB"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alimentos crudos se almacenan en los equipos de refrigeración en recipientes de material resistente y tapados o bolsas plásticas y se colocan separados de los cocidos</w:t>
            </w:r>
          </w:p>
        </w:tc>
        <w:tc>
          <w:tcPr>
            <w:tcW w:w="318" w:type="pct"/>
            <w:shd w:val="clear" w:color="auto" w:fill="FFFFFF" w:themeFill="background1"/>
            <w:vAlign w:val="center"/>
          </w:tcPr>
          <w:p w14:paraId="70AAD8D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54E2605" w14:textId="7506A468" w:rsidR="00A67649" w:rsidRPr="0003232F" w:rsidRDefault="00A67649" w:rsidP="00A67649">
            <w:pPr>
              <w:spacing w:after="0" w:line="240" w:lineRule="auto"/>
              <w:rPr>
                <w:rFonts w:ascii="Arial" w:eastAsia="Times New Roman" w:hAnsi="Arial" w:cs="Arial"/>
                <w:sz w:val="22"/>
              </w:rPr>
            </w:pPr>
          </w:p>
        </w:tc>
      </w:tr>
      <w:tr w:rsidR="00B0279F" w:rsidRPr="0003232F" w14:paraId="55172C30" w14:textId="77777777" w:rsidTr="005C4D3A">
        <w:trPr>
          <w:trHeight w:val="235"/>
        </w:trPr>
        <w:tc>
          <w:tcPr>
            <w:tcW w:w="1088" w:type="pct"/>
            <w:vMerge/>
            <w:tcBorders>
              <w:bottom w:val="single" w:sz="4" w:space="0" w:color="FFFFFF" w:themeColor="background1"/>
            </w:tcBorders>
            <w:shd w:val="clear" w:color="auto" w:fill="365F91" w:themeFill="accent1" w:themeFillShade="BF"/>
            <w:vAlign w:val="center"/>
          </w:tcPr>
          <w:p w14:paraId="6CA937A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2C8996C"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utensilios como cuchillos y cucharones se encuentran identificados según su uso en productos crudos y cocidos </w:t>
            </w:r>
          </w:p>
        </w:tc>
        <w:tc>
          <w:tcPr>
            <w:tcW w:w="318" w:type="pct"/>
            <w:shd w:val="clear" w:color="auto" w:fill="FFFFFF" w:themeFill="background1"/>
            <w:vAlign w:val="center"/>
          </w:tcPr>
          <w:p w14:paraId="54B28E0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0FFEC40" w14:textId="48889C9D" w:rsidR="00A67649" w:rsidRPr="0003232F" w:rsidRDefault="00A67649" w:rsidP="00A67649">
            <w:pPr>
              <w:spacing w:after="0" w:line="240" w:lineRule="auto"/>
              <w:rPr>
                <w:rFonts w:ascii="Arial" w:eastAsia="Times New Roman" w:hAnsi="Arial" w:cs="Arial"/>
                <w:sz w:val="22"/>
              </w:rPr>
            </w:pPr>
          </w:p>
        </w:tc>
      </w:tr>
      <w:tr w:rsidR="00B0279F" w:rsidRPr="0003232F" w14:paraId="4EFF6DEA"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75071E9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tcPr>
          <w:p w14:paraId="2D2CF83F"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tcPr>
          <w:p w14:paraId="313C52B1"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723D26EA" w14:textId="53B2AC55"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2F0ADE50" w14:textId="3BECFCD7" w:rsidR="00A67649" w:rsidRPr="0003232F" w:rsidRDefault="00A67649" w:rsidP="00A67649">
            <w:pPr>
              <w:spacing w:after="0" w:line="240" w:lineRule="auto"/>
              <w:rPr>
                <w:rFonts w:ascii="Arial" w:eastAsia="Times New Roman" w:hAnsi="Arial" w:cs="Arial"/>
                <w:sz w:val="22"/>
              </w:rPr>
            </w:pPr>
          </w:p>
        </w:tc>
      </w:tr>
      <w:tr w:rsidR="00B0279F" w:rsidRPr="0003232F" w14:paraId="7AB75C79"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07FA6F1E" w14:textId="68A031C4" w:rsidR="00A67649" w:rsidRPr="001F2620" w:rsidRDefault="00A67649" w:rsidP="00396BDB">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w:t>
            </w:r>
          </w:p>
        </w:tc>
        <w:tc>
          <w:tcPr>
            <w:tcW w:w="3348" w:type="pct"/>
            <w:gridSpan w:val="3"/>
            <w:shd w:val="clear" w:color="auto" w:fill="365F91" w:themeFill="accent1" w:themeFillShade="BF"/>
          </w:tcPr>
          <w:p w14:paraId="2D857B8F"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DEL ALMACENAMIENTO DE ALIMENTOS</w:t>
            </w:r>
          </w:p>
          <w:p w14:paraId="74E1F67C"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ÍTEM</w:t>
            </w:r>
          </w:p>
        </w:tc>
        <w:tc>
          <w:tcPr>
            <w:tcW w:w="318" w:type="pct"/>
            <w:vMerge w:val="restart"/>
            <w:shd w:val="clear" w:color="auto" w:fill="365F91" w:themeFill="accent1" w:themeFillShade="BF"/>
            <w:vAlign w:val="center"/>
          </w:tcPr>
          <w:p w14:paraId="1BB9F593"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480ECC10"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729DA2DB"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76385EA" w14:textId="77777777" w:rsidR="00A67649" w:rsidRPr="001F2620" w:rsidRDefault="00A67649" w:rsidP="00396BDB">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C1</w:t>
            </w:r>
          </w:p>
        </w:tc>
        <w:tc>
          <w:tcPr>
            <w:tcW w:w="3348" w:type="pct"/>
            <w:gridSpan w:val="3"/>
            <w:shd w:val="clear" w:color="auto" w:fill="365F91" w:themeFill="accent1" w:themeFillShade="BF"/>
          </w:tcPr>
          <w:p w14:paraId="70155ADD"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CONDICIONES FÍSICAS Y SANITARIAS</w:t>
            </w:r>
          </w:p>
        </w:tc>
        <w:tc>
          <w:tcPr>
            <w:tcW w:w="318" w:type="pct"/>
            <w:vMerge/>
            <w:shd w:val="clear" w:color="auto" w:fill="365F91" w:themeFill="accent1" w:themeFillShade="BF"/>
            <w:vAlign w:val="center"/>
          </w:tcPr>
          <w:p w14:paraId="7E4BCFF6" w14:textId="77777777" w:rsidR="00A67649" w:rsidRPr="002C5950" w:rsidRDefault="00A67649" w:rsidP="00A67649">
            <w:pPr>
              <w:spacing w:after="0" w:line="240" w:lineRule="auto"/>
              <w:rPr>
                <w:rFonts w:ascii="Arial" w:eastAsia="Times New Roman" w:hAnsi="Arial" w:cs="Arial"/>
                <w:color w:val="FFFFFF" w:themeColor="background1"/>
                <w:sz w:val="22"/>
              </w:rPr>
            </w:pPr>
          </w:p>
        </w:tc>
        <w:tc>
          <w:tcPr>
            <w:tcW w:w="246" w:type="pct"/>
            <w:shd w:val="clear" w:color="auto" w:fill="365F91" w:themeFill="accent1" w:themeFillShade="BF"/>
            <w:vAlign w:val="center"/>
          </w:tcPr>
          <w:p w14:paraId="3D75FDFD"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5355F9A4" w14:textId="77777777" w:rsidTr="005C4D3A">
        <w:trPr>
          <w:trHeight w:val="335"/>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247DA47F"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Lugar de almacenamiento</w:t>
            </w:r>
          </w:p>
          <w:p w14:paraId="031C563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36</w:t>
            </w:r>
          </w:p>
        </w:tc>
        <w:tc>
          <w:tcPr>
            <w:tcW w:w="3348" w:type="pct"/>
            <w:gridSpan w:val="3"/>
          </w:tcPr>
          <w:p w14:paraId="71240053"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cuenta con un lugar o espacio exclusivo para almacenar productos no perecederos</w:t>
            </w:r>
          </w:p>
        </w:tc>
        <w:tc>
          <w:tcPr>
            <w:tcW w:w="318" w:type="pct"/>
            <w:shd w:val="clear" w:color="auto" w:fill="FFFFFF" w:themeFill="background1"/>
            <w:vAlign w:val="center"/>
          </w:tcPr>
          <w:p w14:paraId="0D2D5E8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0901A84" w14:textId="0DAC9ABA" w:rsidR="00A67649" w:rsidRPr="0003232F" w:rsidRDefault="00A67649" w:rsidP="00A67649">
            <w:pPr>
              <w:spacing w:after="0" w:line="240" w:lineRule="auto"/>
              <w:rPr>
                <w:rFonts w:ascii="Arial" w:eastAsia="Times New Roman" w:hAnsi="Arial" w:cs="Arial"/>
                <w:sz w:val="22"/>
              </w:rPr>
            </w:pPr>
          </w:p>
        </w:tc>
      </w:tr>
      <w:tr w:rsidR="00B0279F" w:rsidRPr="0003232F" w14:paraId="06262598" w14:textId="77777777" w:rsidTr="005C4D3A">
        <w:trPr>
          <w:trHeight w:val="318"/>
        </w:trPr>
        <w:tc>
          <w:tcPr>
            <w:tcW w:w="1088" w:type="pct"/>
            <w:vMerge/>
            <w:tcBorders>
              <w:bottom w:val="single" w:sz="4" w:space="0" w:color="FFFFFF" w:themeColor="background1"/>
            </w:tcBorders>
            <w:shd w:val="clear" w:color="auto" w:fill="365F91" w:themeFill="accent1" w:themeFillShade="BF"/>
            <w:vAlign w:val="center"/>
          </w:tcPr>
          <w:p w14:paraId="2456F18E"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67D9A6C" w14:textId="7621F960"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cuenta con cámara de refrigeración o congelación para almacenar productos perecederos según corresponda</w:t>
            </w:r>
            <w:r w:rsidR="00B609A0">
              <w:rPr>
                <w:rFonts w:ascii="Arial" w:eastAsia="Times New Roman" w:hAnsi="Arial" w:cs="Arial"/>
                <w:b w:val="0"/>
                <w:sz w:val="22"/>
              </w:rPr>
              <w:t xml:space="preserve"> a la naturaleza del producto</w:t>
            </w:r>
          </w:p>
        </w:tc>
        <w:tc>
          <w:tcPr>
            <w:tcW w:w="318" w:type="pct"/>
            <w:shd w:val="clear" w:color="auto" w:fill="FFFFFF" w:themeFill="background1"/>
            <w:vAlign w:val="center"/>
          </w:tcPr>
          <w:p w14:paraId="0B99DFC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92B88A7" w14:textId="31B88426" w:rsidR="00A67649" w:rsidRPr="0003232F" w:rsidRDefault="00A67649" w:rsidP="00A67649">
            <w:pPr>
              <w:spacing w:after="0" w:line="240" w:lineRule="auto"/>
              <w:rPr>
                <w:rFonts w:ascii="Arial" w:eastAsia="Times New Roman" w:hAnsi="Arial" w:cs="Arial"/>
                <w:sz w:val="22"/>
              </w:rPr>
            </w:pPr>
          </w:p>
        </w:tc>
      </w:tr>
      <w:tr w:rsidR="00B0279F" w:rsidRPr="0003232F" w14:paraId="00533E51" w14:textId="77777777" w:rsidTr="005C4D3A">
        <w:trPr>
          <w:trHeight w:val="3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007CF12B"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Pisos</w:t>
            </w:r>
          </w:p>
          <w:p w14:paraId="543CB3E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39</w:t>
            </w:r>
          </w:p>
        </w:tc>
        <w:tc>
          <w:tcPr>
            <w:tcW w:w="3348" w:type="pct"/>
            <w:gridSpan w:val="3"/>
          </w:tcPr>
          <w:p w14:paraId="37CE37A7" w14:textId="61B62856"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Construidos de materiales impermeables, antideslizantes, resistentes, fáciles de limpiar y desinfectar</w:t>
            </w:r>
            <w:r w:rsidR="00876D71">
              <w:rPr>
                <w:rFonts w:ascii="Arial" w:eastAsia="Times New Roman" w:hAnsi="Arial" w:cs="Arial"/>
                <w:b w:val="0"/>
                <w:sz w:val="22"/>
              </w:rPr>
              <w:t xml:space="preserve"> y se mantienen </w:t>
            </w:r>
            <w:r w:rsidRPr="00382393">
              <w:rPr>
                <w:rFonts w:ascii="Arial" w:eastAsia="Times New Roman" w:hAnsi="Arial" w:cs="Arial"/>
                <w:b w:val="0"/>
                <w:sz w:val="22"/>
              </w:rPr>
              <w:t>en buen estado de conservación e higiene</w:t>
            </w:r>
          </w:p>
        </w:tc>
        <w:tc>
          <w:tcPr>
            <w:tcW w:w="318" w:type="pct"/>
            <w:shd w:val="clear" w:color="auto" w:fill="FFFFFF" w:themeFill="background1"/>
            <w:vAlign w:val="center"/>
          </w:tcPr>
          <w:p w14:paraId="7D39D05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DFA8F2B" w14:textId="0EB27096" w:rsidR="00A67649" w:rsidRPr="0003232F" w:rsidRDefault="00A67649" w:rsidP="00A67649">
            <w:pPr>
              <w:spacing w:after="0" w:line="240" w:lineRule="auto"/>
              <w:rPr>
                <w:rFonts w:ascii="Arial" w:eastAsia="Times New Roman" w:hAnsi="Arial" w:cs="Arial"/>
                <w:sz w:val="22"/>
              </w:rPr>
            </w:pPr>
          </w:p>
        </w:tc>
      </w:tr>
      <w:tr w:rsidR="00B0279F" w:rsidRPr="0003232F" w14:paraId="3EF0BAFD" w14:textId="77777777" w:rsidTr="005C4D3A">
        <w:trPr>
          <w:trHeight w:val="284"/>
        </w:trPr>
        <w:tc>
          <w:tcPr>
            <w:tcW w:w="1088" w:type="pct"/>
            <w:vMerge/>
            <w:tcBorders>
              <w:bottom w:val="single" w:sz="4" w:space="0" w:color="FFFFFF" w:themeColor="background1"/>
            </w:tcBorders>
            <w:shd w:val="clear" w:color="auto" w:fill="365F91" w:themeFill="accent1" w:themeFillShade="BF"/>
            <w:vAlign w:val="center"/>
          </w:tcPr>
          <w:p w14:paraId="148A46C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17CAE1BF"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Sin fracturas, grietas ni irregularidades en su superficie o uniones </w:t>
            </w:r>
          </w:p>
        </w:tc>
        <w:tc>
          <w:tcPr>
            <w:tcW w:w="318" w:type="pct"/>
            <w:shd w:val="clear" w:color="auto" w:fill="FFFFFF" w:themeFill="background1"/>
            <w:vAlign w:val="center"/>
          </w:tcPr>
          <w:p w14:paraId="5D4311D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111477F" w14:textId="6E95E89B" w:rsidR="00A67649" w:rsidRPr="0003232F" w:rsidRDefault="00A67649" w:rsidP="00A67649">
            <w:pPr>
              <w:spacing w:after="0" w:line="240" w:lineRule="auto"/>
              <w:rPr>
                <w:rFonts w:ascii="Arial" w:eastAsia="Times New Roman" w:hAnsi="Arial" w:cs="Arial"/>
                <w:sz w:val="22"/>
              </w:rPr>
            </w:pPr>
          </w:p>
        </w:tc>
      </w:tr>
      <w:tr w:rsidR="00B0279F" w:rsidRPr="0003232F" w14:paraId="5D171E90" w14:textId="77777777" w:rsidTr="005C4D3A">
        <w:trPr>
          <w:trHeight w:val="252"/>
        </w:trPr>
        <w:tc>
          <w:tcPr>
            <w:tcW w:w="1088" w:type="pct"/>
            <w:vMerge/>
            <w:tcBorders>
              <w:bottom w:val="single" w:sz="4" w:space="0" w:color="FFFFFF" w:themeColor="background1"/>
            </w:tcBorders>
            <w:shd w:val="clear" w:color="auto" w:fill="365F91" w:themeFill="accent1" w:themeFillShade="BF"/>
            <w:vAlign w:val="center"/>
          </w:tcPr>
          <w:p w14:paraId="34424C7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6E7C0875"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Deben mantenerse limpios y desinfectados </w:t>
            </w:r>
          </w:p>
        </w:tc>
        <w:tc>
          <w:tcPr>
            <w:tcW w:w="318" w:type="pct"/>
            <w:shd w:val="clear" w:color="auto" w:fill="FFFFFF" w:themeFill="background1"/>
            <w:vAlign w:val="center"/>
          </w:tcPr>
          <w:p w14:paraId="275D562F"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2C00F48" w14:textId="08097268" w:rsidR="00A67649" w:rsidRPr="0003232F" w:rsidRDefault="00A67649" w:rsidP="00A67649">
            <w:pPr>
              <w:spacing w:after="0" w:line="240" w:lineRule="auto"/>
              <w:rPr>
                <w:rFonts w:ascii="Arial" w:eastAsia="Times New Roman" w:hAnsi="Arial" w:cs="Arial"/>
                <w:sz w:val="22"/>
              </w:rPr>
            </w:pPr>
          </w:p>
        </w:tc>
      </w:tr>
      <w:tr w:rsidR="00B0279F" w:rsidRPr="0003232F" w14:paraId="3B6E46C0" w14:textId="77777777" w:rsidTr="005C4D3A">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AFC593F"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Paredes</w:t>
            </w:r>
          </w:p>
          <w:p w14:paraId="1DF8A50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37</w:t>
            </w:r>
          </w:p>
        </w:tc>
        <w:tc>
          <w:tcPr>
            <w:tcW w:w="3348" w:type="pct"/>
            <w:gridSpan w:val="3"/>
          </w:tcPr>
          <w:p w14:paraId="66E08B0F"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Deben ser de material impermeable, lisas, fáciles de lavar y desinfectar, de color claro </w:t>
            </w:r>
          </w:p>
        </w:tc>
        <w:tc>
          <w:tcPr>
            <w:tcW w:w="318" w:type="pct"/>
            <w:shd w:val="clear" w:color="auto" w:fill="FFFFFF" w:themeFill="background1"/>
            <w:vAlign w:val="center"/>
          </w:tcPr>
          <w:p w14:paraId="4F43A626"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149E8A0" w14:textId="6D76A910" w:rsidR="00A67649" w:rsidRPr="0003232F" w:rsidRDefault="00A67649" w:rsidP="00A67649">
            <w:pPr>
              <w:spacing w:after="0" w:line="240" w:lineRule="auto"/>
              <w:rPr>
                <w:rFonts w:ascii="Arial" w:eastAsia="Times New Roman" w:hAnsi="Arial" w:cs="Arial"/>
                <w:sz w:val="22"/>
              </w:rPr>
            </w:pPr>
          </w:p>
        </w:tc>
      </w:tr>
      <w:tr w:rsidR="00B0279F" w:rsidRPr="0003232F" w14:paraId="011306DD" w14:textId="77777777" w:rsidTr="005C4D3A">
        <w:tc>
          <w:tcPr>
            <w:tcW w:w="1088" w:type="pct"/>
            <w:vMerge/>
            <w:tcBorders>
              <w:bottom w:val="single" w:sz="4" w:space="0" w:color="FFFFFF" w:themeColor="background1"/>
            </w:tcBorders>
            <w:shd w:val="clear" w:color="auto" w:fill="365F91" w:themeFill="accent1" w:themeFillShade="BF"/>
            <w:vAlign w:val="center"/>
          </w:tcPr>
          <w:p w14:paraId="109CFAB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14ACC1D"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Deben estar en buen estado de mantenimiento e higiene</w:t>
            </w:r>
          </w:p>
        </w:tc>
        <w:tc>
          <w:tcPr>
            <w:tcW w:w="318" w:type="pct"/>
            <w:shd w:val="clear" w:color="auto" w:fill="FFFFFF" w:themeFill="background1"/>
            <w:vAlign w:val="center"/>
          </w:tcPr>
          <w:p w14:paraId="5D8576FC"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4328486" w14:textId="7C40CE3C" w:rsidR="00A67649" w:rsidRPr="0003232F" w:rsidRDefault="00A67649" w:rsidP="00A67649">
            <w:pPr>
              <w:spacing w:after="0" w:line="240" w:lineRule="auto"/>
              <w:rPr>
                <w:rFonts w:ascii="Arial" w:eastAsia="Times New Roman" w:hAnsi="Arial" w:cs="Arial"/>
                <w:sz w:val="22"/>
              </w:rPr>
            </w:pPr>
          </w:p>
        </w:tc>
      </w:tr>
      <w:tr w:rsidR="00B0279F" w:rsidRPr="0003232F" w14:paraId="07696108" w14:textId="77777777" w:rsidTr="005C4D3A">
        <w:tc>
          <w:tcPr>
            <w:tcW w:w="1088" w:type="pct"/>
            <w:vMerge/>
            <w:tcBorders>
              <w:bottom w:val="single" w:sz="4" w:space="0" w:color="FFFFFF" w:themeColor="background1"/>
            </w:tcBorders>
            <w:shd w:val="clear" w:color="auto" w:fill="365F91" w:themeFill="accent1" w:themeFillShade="BF"/>
            <w:vAlign w:val="center"/>
          </w:tcPr>
          <w:p w14:paraId="51FAFB4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4863546" w14:textId="54562826"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ángulos entre las paredes y pisos </w:t>
            </w:r>
            <w:r w:rsidR="00B609A0">
              <w:rPr>
                <w:rFonts w:ascii="Arial" w:eastAsia="Times New Roman" w:hAnsi="Arial" w:cs="Arial"/>
                <w:b w:val="0"/>
                <w:sz w:val="22"/>
              </w:rPr>
              <w:t>permiten la</w:t>
            </w:r>
            <w:r w:rsidRPr="00382393">
              <w:rPr>
                <w:rFonts w:ascii="Arial" w:eastAsia="Times New Roman" w:hAnsi="Arial" w:cs="Arial"/>
                <w:b w:val="0"/>
                <w:sz w:val="22"/>
              </w:rPr>
              <w:t xml:space="preserve"> fácil limpieza y desinfección</w:t>
            </w:r>
          </w:p>
        </w:tc>
        <w:tc>
          <w:tcPr>
            <w:tcW w:w="318" w:type="pct"/>
            <w:shd w:val="clear" w:color="auto" w:fill="FFFFFF" w:themeFill="background1"/>
            <w:vAlign w:val="center"/>
          </w:tcPr>
          <w:p w14:paraId="4BB68E01"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35729275" w14:textId="5D34C4B6" w:rsidR="00A67649" w:rsidRPr="0003232F" w:rsidRDefault="00A67649" w:rsidP="00A67649">
            <w:pPr>
              <w:spacing w:after="0" w:line="240" w:lineRule="auto"/>
              <w:rPr>
                <w:rFonts w:ascii="Arial" w:eastAsia="Times New Roman" w:hAnsi="Arial" w:cs="Arial"/>
                <w:sz w:val="22"/>
              </w:rPr>
            </w:pPr>
          </w:p>
        </w:tc>
      </w:tr>
      <w:tr w:rsidR="00B0279F" w:rsidRPr="0003232F" w14:paraId="527FCFD0" w14:textId="77777777" w:rsidTr="005C4D3A">
        <w:trPr>
          <w:trHeight w:val="268"/>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70BC312B"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Cielo raso</w:t>
            </w:r>
          </w:p>
          <w:p w14:paraId="7EB7207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38</w:t>
            </w:r>
          </w:p>
        </w:tc>
        <w:tc>
          <w:tcPr>
            <w:tcW w:w="3348" w:type="pct"/>
            <w:gridSpan w:val="3"/>
          </w:tcPr>
          <w:p w14:paraId="5265CADA" w14:textId="38C87E81" w:rsidR="00A67649" w:rsidRPr="00382393" w:rsidRDefault="00103935"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Debe tener un diseño que impida la </w:t>
            </w:r>
            <w:r w:rsidRPr="00331983">
              <w:rPr>
                <w:rFonts w:ascii="Arial" w:eastAsia="Times New Roman" w:hAnsi="Arial" w:cs="Arial"/>
                <w:b w:val="0"/>
                <w:sz w:val="22"/>
              </w:rPr>
              <w:t>acumulación de suciedad</w:t>
            </w:r>
            <w:r>
              <w:rPr>
                <w:rFonts w:ascii="Arial" w:eastAsia="Times New Roman" w:hAnsi="Arial" w:cs="Arial"/>
                <w:b w:val="0"/>
                <w:sz w:val="22"/>
              </w:rPr>
              <w:t xml:space="preserve"> y </w:t>
            </w:r>
            <w:r w:rsidRPr="00382393">
              <w:rPr>
                <w:rFonts w:ascii="Arial" w:eastAsia="Times New Roman" w:hAnsi="Arial" w:cs="Arial"/>
                <w:b w:val="0"/>
                <w:sz w:val="22"/>
              </w:rPr>
              <w:t>de materiales lisos</w:t>
            </w:r>
          </w:p>
        </w:tc>
        <w:tc>
          <w:tcPr>
            <w:tcW w:w="318" w:type="pct"/>
            <w:shd w:val="clear" w:color="auto" w:fill="FFFFFF" w:themeFill="background1"/>
            <w:vAlign w:val="center"/>
          </w:tcPr>
          <w:p w14:paraId="2623E1A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9941F41" w14:textId="4C6B7021" w:rsidR="00A67649" w:rsidRPr="0003232F" w:rsidRDefault="00A67649" w:rsidP="00A67649">
            <w:pPr>
              <w:spacing w:after="0" w:line="240" w:lineRule="auto"/>
              <w:rPr>
                <w:rFonts w:ascii="Arial" w:eastAsia="Times New Roman" w:hAnsi="Arial" w:cs="Arial"/>
                <w:sz w:val="22"/>
              </w:rPr>
            </w:pPr>
          </w:p>
        </w:tc>
      </w:tr>
      <w:tr w:rsidR="00B0279F" w:rsidRPr="0003232F" w14:paraId="3A3AE473"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CA04903" w14:textId="77777777" w:rsidR="00396BDB"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Puertas </w:t>
            </w:r>
          </w:p>
          <w:p w14:paraId="4491E783" w14:textId="45B9312C" w:rsidR="00A67649" w:rsidRPr="001F2620" w:rsidRDefault="00A67649" w:rsidP="00396BDB">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40</w:t>
            </w:r>
          </w:p>
        </w:tc>
        <w:tc>
          <w:tcPr>
            <w:tcW w:w="3348" w:type="pct"/>
            <w:gridSpan w:val="3"/>
          </w:tcPr>
          <w:p w14:paraId="2C6B63BC"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Es de superficie lisa e impermeable y está ajustada completamente a sus marcos</w:t>
            </w:r>
          </w:p>
        </w:tc>
        <w:tc>
          <w:tcPr>
            <w:tcW w:w="318" w:type="pct"/>
            <w:shd w:val="clear" w:color="auto" w:fill="FFFFFF" w:themeFill="background1"/>
            <w:vAlign w:val="center"/>
          </w:tcPr>
          <w:p w14:paraId="2EDDE04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0F24B2E" w14:textId="774BE020" w:rsidR="00A67649" w:rsidRPr="0003232F" w:rsidRDefault="00A67649" w:rsidP="00A67649">
            <w:pPr>
              <w:spacing w:after="0" w:line="240" w:lineRule="auto"/>
              <w:rPr>
                <w:rFonts w:ascii="Arial" w:eastAsia="Times New Roman" w:hAnsi="Arial" w:cs="Arial"/>
                <w:sz w:val="22"/>
              </w:rPr>
            </w:pPr>
          </w:p>
        </w:tc>
      </w:tr>
      <w:tr w:rsidR="00B0279F" w:rsidRPr="0003232F" w14:paraId="44A32A33" w14:textId="77777777" w:rsidTr="005C4D3A">
        <w:trPr>
          <w:trHeight w:val="167"/>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359B4E77" w14:textId="77777777" w:rsidR="00417B6B" w:rsidRPr="001F2620" w:rsidRDefault="00417B6B"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Iluminación</w:t>
            </w:r>
          </w:p>
          <w:p w14:paraId="703E5AD0" w14:textId="221DFDF2" w:rsidR="00A67649" w:rsidRPr="001F2620" w:rsidRDefault="00417B6B"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41</w:t>
            </w:r>
          </w:p>
        </w:tc>
        <w:tc>
          <w:tcPr>
            <w:tcW w:w="3348" w:type="pct"/>
            <w:gridSpan w:val="3"/>
            <w:vAlign w:val="center"/>
          </w:tcPr>
          <w:p w14:paraId="232EC26B" w14:textId="77777777" w:rsidR="00A67649" w:rsidRPr="00382393" w:rsidRDefault="00A67649" w:rsidP="00417B6B">
            <w:pPr>
              <w:spacing w:after="0" w:line="240" w:lineRule="auto"/>
              <w:jc w:val="left"/>
              <w:rPr>
                <w:rFonts w:ascii="Arial" w:eastAsia="Times New Roman" w:hAnsi="Arial" w:cs="Arial"/>
                <w:b w:val="0"/>
                <w:sz w:val="22"/>
              </w:rPr>
            </w:pPr>
            <w:r w:rsidRPr="00382393">
              <w:rPr>
                <w:rFonts w:ascii="Arial" w:eastAsia="Times New Roman" w:hAnsi="Arial" w:cs="Arial"/>
                <w:b w:val="0"/>
                <w:sz w:val="22"/>
              </w:rPr>
              <w:t>Las fuentes lumínicas se encuentran con protectores</w:t>
            </w:r>
          </w:p>
        </w:tc>
        <w:tc>
          <w:tcPr>
            <w:tcW w:w="318" w:type="pct"/>
            <w:shd w:val="clear" w:color="auto" w:fill="FFFFFF" w:themeFill="background1"/>
            <w:vAlign w:val="center"/>
          </w:tcPr>
          <w:p w14:paraId="53E5493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E37256B" w14:textId="6017BF75" w:rsidR="00A67649" w:rsidRPr="0003232F" w:rsidRDefault="00A67649" w:rsidP="00A67649">
            <w:pPr>
              <w:spacing w:after="0" w:line="240" w:lineRule="auto"/>
              <w:rPr>
                <w:rFonts w:ascii="Arial" w:eastAsia="Times New Roman" w:hAnsi="Arial" w:cs="Arial"/>
                <w:b w:val="0"/>
                <w:sz w:val="22"/>
              </w:rPr>
            </w:pPr>
          </w:p>
        </w:tc>
      </w:tr>
      <w:tr w:rsidR="00B0279F" w:rsidRPr="0003232F" w14:paraId="48715254"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4296C67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C2</w:t>
            </w:r>
          </w:p>
        </w:tc>
        <w:tc>
          <w:tcPr>
            <w:tcW w:w="3348" w:type="pct"/>
            <w:gridSpan w:val="3"/>
            <w:shd w:val="clear" w:color="auto" w:fill="365F91" w:themeFill="accent1" w:themeFillShade="BF"/>
          </w:tcPr>
          <w:p w14:paraId="2D477D59"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CONDICIONES DE ALMACENAMIENTO</w:t>
            </w:r>
          </w:p>
        </w:tc>
        <w:tc>
          <w:tcPr>
            <w:tcW w:w="318" w:type="pct"/>
            <w:shd w:val="clear" w:color="auto" w:fill="365F91" w:themeFill="accent1" w:themeFillShade="BF"/>
            <w:vAlign w:val="center"/>
          </w:tcPr>
          <w:p w14:paraId="2AA07DD3" w14:textId="65C683C5" w:rsidR="00A67649" w:rsidRPr="002C5950" w:rsidRDefault="00A67649" w:rsidP="00A67649">
            <w:pPr>
              <w:spacing w:after="0" w:line="240" w:lineRule="auto"/>
              <w:rPr>
                <w:rFonts w:ascii="Arial" w:eastAsia="Times New Roman" w:hAnsi="Arial" w:cs="Arial"/>
                <w:color w:val="FFFFFF" w:themeColor="background1"/>
                <w:sz w:val="22"/>
              </w:rPr>
            </w:pPr>
            <w:r>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6A07CDDC"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050AA4F5" w14:textId="77777777" w:rsidTr="005C4D3A">
        <w:trPr>
          <w:trHeight w:val="234"/>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5AFE3E8" w14:textId="77777777" w:rsidR="00B2003A"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Productos no perecederos </w:t>
            </w:r>
          </w:p>
          <w:p w14:paraId="3E703F73" w14:textId="5C5F78F3" w:rsidR="00A67649" w:rsidRPr="001F2620" w:rsidRDefault="00B2003A"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lastRenderedPageBreak/>
              <w:t>Art</w:t>
            </w:r>
            <w:r w:rsidR="00A67649" w:rsidRPr="001F2620">
              <w:rPr>
                <w:rFonts w:ascii="Arial" w:eastAsia="Times New Roman" w:hAnsi="Arial" w:cs="Arial"/>
                <w:color w:val="FFFFFF" w:themeColor="background1"/>
                <w:sz w:val="22"/>
              </w:rPr>
              <w:t>. 42</w:t>
            </w:r>
          </w:p>
        </w:tc>
        <w:tc>
          <w:tcPr>
            <w:tcW w:w="3348" w:type="pct"/>
            <w:gridSpan w:val="3"/>
          </w:tcPr>
          <w:p w14:paraId="733EFDEF"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lastRenderedPageBreak/>
              <w:t>El lugar se encuentra limpio, seco y ventilado</w:t>
            </w:r>
          </w:p>
        </w:tc>
        <w:tc>
          <w:tcPr>
            <w:tcW w:w="318" w:type="pct"/>
            <w:shd w:val="clear" w:color="auto" w:fill="FFFFFF" w:themeFill="background1"/>
            <w:vAlign w:val="center"/>
          </w:tcPr>
          <w:p w14:paraId="52A0ADE3"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93BC53D" w14:textId="0A18DFA5" w:rsidR="00A67649" w:rsidRPr="0003232F" w:rsidRDefault="00A67649" w:rsidP="00A67649">
            <w:pPr>
              <w:spacing w:after="0" w:line="240" w:lineRule="auto"/>
              <w:rPr>
                <w:rFonts w:ascii="Arial" w:eastAsia="Times New Roman" w:hAnsi="Arial" w:cs="Arial"/>
                <w:b w:val="0"/>
                <w:sz w:val="22"/>
              </w:rPr>
            </w:pPr>
          </w:p>
        </w:tc>
      </w:tr>
      <w:tr w:rsidR="00B0279F" w:rsidRPr="0003232F" w14:paraId="5833CB76" w14:textId="77777777" w:rsidTr="005C4D3A">
        <w:trPr>
          <w:trHeight w:val="234"/>
        </w:trPr>
        <w:tc>
          <w:tcPr>
            <w:tcW w:w="1088" w:type="pct"/>
            <w:vMerge/>
            <w:tcBorders>
              <w:bottom w:val="single" w:sz="4" w:space="0" w:color="FFFFFF" w:themeColor="background1"/>
            </w:tcBorders>
            <w:shd w:val="clear" w:color="auto" w:fill="365F91" w:themeFill="accent1" w:themeFillShade="BF"/>
            <w:vAlign w:val="center"/>
          </w:tcPr>
          <w:p w14:paraId="0466FEC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E4905D6"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Protegido de posibles plagas</w:t>
            </w:r>
          </w:p>
        </w:tc>
        <w:tc>
          <w:tcPr>
            <w:tcW w:w="318" w:type="pct"/>
            <w:shd w:val="clear" w:color="auto" w:fill="FFFFFF" w:themeFill="background1"/>
            <w:vAlign w:val="center"/>
          </w:tcPr>
          <w:p w14:paraId="5271D203"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73928CE3" w14:textId="7748853F" w:rsidR="00A67649" w:rsidRPr="0003232F" w:rsidRDefault="00A67649" w:rsidP="00A67649">
            <w:pPr>
              <w:spacing w:after="0" w:line="240" w:lineRule="auto"/>
              <w:rPr>
                <w:rFonts w:ascii="Arial" w:eastAsia="Times New Roman" w:hAnsi="Arial" w:cs="Arial"/>
                <w:sz w:val="22"/>
              </w:rPr>
            </w:pPr>
          </w:p>
        </w:tc>
      </w:tr>
      <w:tr w:rsidR="00B0279F" w:rsidRPr="0003232F" w14:paraId="349170AA" w14:textId="77777777" w:rsidTr="005C4D3A">
        <w:trPr>
          <w:trHeight w:val="201"/>
        </w:trPr>
        <w:tc>
          <w:tcPr>
            <w:tcW w:w="1088" w:type="pct"/>
            <w:vMerge/>
            <w:tcBorders>
              <w:bottom w:val="single" w:sz="4" w:space="0" w:color="FFFFFF" w:themeColor="background1"/>
            </w:tcBorders>
            <w:shd w:val="clear" w:color="auto" w:fill="365F91" w:themeFill="accent1" w:themeFillShade="BF"/>
            <w:vAlign w:val="center"/>
          </w:tcPr>
          <w:p w14:paraId="5611566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22C2313"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Envases tapados e identificados y no estar en contacto con el piso</w:t>
            </w:r>
          </w:p>
        </w:tc>
        <w:tc>
          <w:tcPr>
            <w:tcW w:w="318" w:type="pct"/>
            <w:shd w:val="clear" w:color="auto" w:fill="FFFFFF" w:themeFill="background1"/>
            <w:vAlign w:val="center"/>
          </w:tcPr>
          <w:p w14:paraId="224A8D8F"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12571F4" w14:textId="342CA697" w:rsidR="00A67649" w:rsidRPr="0003232F" w:rsidRDefault="00A67649" w:rsidP="00A67649">
            <w:pPr>
              <w:spacing w:after="0" w:line="240" w:lineRule="auto"/>
              <w:rPr>
                <w:rFonts w:ascii="Arial" w:eastAsia="Times New Roman" w:hAnsi="Arial" w:cs="Arial"/>
                <w:b w:val="0"/>
                <w:sz w:val="22"/>
              </w:rPr>
            </w:pPr>
          </w:p>
        </w:tc>
      </w:tr>
      <w:tr w:rsidR="00B0279F" w:rsidRPr="0003232F" w14:paraId="10061D65" w14:textId="77777777" w:rsidTr="005C4D3A">
        <w:trPr>
          <w:trHeight w:val="201"/>
        </w:trPr>
        <w:tc>
          <w:tcPr>
            <w:tcW w:w="1088" w:type="pct"/>
            <w:vMerge/>
            <w:tcBorders>
              <w:bottom w:val="single" w:sz="4" w:space="0" w:color="FFFFFF" w:themeColor="background1"/>
            </w:tcBorders>
            <w:shd w:val="clear" w:color="auto" w:fill="365F91" w:themeFill="accent1" w:themeFillShade="BF"/>
            <w:vAlign w:val="center"/>
          </w:tcPr>
          <w:p w14:paraId="4A9BE72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9FE8765"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Existe control documental en la rotación de los productos</w:t>
            </w:r>
          </w:p>
        </w:tc>
        <w:tc>
          <w:tcPr>
            <w:tcW w:w="318" w:type="pct"/>
            <w:shd w:val="clear" w:color="auto" w:fill="FFFFFF" w:themeFill="background1"/>
            <w:vAlign w:val="center"/>
          </w:tcPr>
          <w:p w14:paraId="149D268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BDCC889" w14:textId="2FFFCD7E" w:rsidR="00A67649" w:rsidRPr="0003232F" w:rsidRDefault="00A67649" w:rsidP="00A67649">
            <w:pPr>
              <w:spacing w:after="0" w:line="240" w:lineRule="auto"/>
              <w:rPr>
                <w:rFonts w:ascii="Arial" w:eastAsia="Times New Roman" w:hAnsi="Arial" w:cs="Arial"/>
                <w:b w:val="0"/>
                <w:sz w:val="22"/>
              </w:rPr>
            </w:pPr>
          </w:p>
        </w:tc>
      </w:tr>
      <w:tr w:rsidR="00B0279F" w:rsidRPr="0003232F" w14:paraId="761F4118" w14:textId="77777777" w:rsidTr="005C4D3A">
        <w:trPr>
          <w:trHeight w:val="184"/>
        </w:trPr>
        <w:tc>
          <w:tcPr>
            <w:tcW w:w="1088" w:type="pct"/>
            <w:vMerge/>
            <w:tcBorders>
              <w:bottom w:val="single" w:sz="4" w:space="0" w:color="FFFFFF" w:themeColor="background1"/>
            </w:tcBorders>
            <w:shd w:val="clear" w:color="auto" w:fill="365F91" w:themeFill="accent1" w:themeFillShade="BF"/>
            <w:vAlign w:val="center"/>
          </w:tcPr>
          <w:p w14:paraId="55A2554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FAE575D"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producto debe estar sobre estantes o tarimas, separados del piso 0,15 m</w:t>
            </w:r>
          </w:p>
        </w:tc>
        <w:tc>
          <w:tcPr>
            <w:tcW w:w="318" w:type="pct"/>
            <w:shd w:val="clear" w:color="auto" w:fill="FFFFFF" w:themeFill="background1"/>
            <w:vAlign w:val="center"/>
          </w:tcPr>
          <w:p w14:paraId="6E5A6B11"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DCA54AD" w14:textId="037B1E10" w:rsidR="00A67649" w:rsidRPr="0003232F" w:rsidRDefault="00A67649" w:rsidP="00A67649">
            <w:pPr>
              <w:spacing w:after="0" w:line="240" w:lineRule="auto"/>
              <w:rPr>
                <w:rFonts w:ascii="Arial" w:eastAsia="Times New Roman" w:hAnsi="Arial" w:cs="Arial"/>
                <w:b w:val="0"/>
                <w:sz w:val="22"/>
              </w:rPr>
            </w:pPr>
          </w:p>
        </w:tc>
      </w:tr>
      <w:tr w:rsidR="00B0279F" w:rsidRPr="0003232F" w14:paraId="7A448652" w14:textId="77777777" w:rsidTr="005C4D3A">
        <w:trPr>
          <w:trHeight w:val="2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1BB78A72" w14:textId="77777777" w:rsidR="008F12E2" w:rsidRDefault="00A67649" w:rsidP="008F12E2">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Productos perecederos </w:t>
            </w:r>
            <w:r w:rsidR="008F12E2" w:rsidRPr="001F2620">
              <w:rPr>
                <w:rFonts w:ascii="Arial" w:eastAsia="Times New Roman" w:hAnsi="Arial" w:cs="Arial"/>
                <w:color w:val="FFFFFF" w:themeColor="background1"/>
                <w:sz w:val="22"/>
              </w:rPr>
              <w:t xml:space="preserve">Y equipos de refrigeración y congelación </w:t>
            </w:r>
          </w:p>
          <w:p w14:paraId="2811242A" w14:textId="4F10ECC2" w:rsidR="00A67649" w:rsidRPr="001F2620" w:rsidRDefault="00396BDB" w:rsidP="00A70D8C">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r w:rsidR="00A67649" w:rsidRPr="001F2620">
              <w:rPr>
                <w:rFonts w:ascii="Arial" w:eastAsia="Times New Roman" w:hAnsi="Arial" w:cs="Arial"/>
                <w:color w:val="FFFFFF" w:themeColor="background1"/>
                <w:sz w:val="22"/>
              </w:rPr>
              <w:t xml:space="preserve">. 43 </w:t>
            </w:r>
            <w:r w:rsidR="00A70D8C">
              <w:rPr>
                <w:rFonts w:ascii="Arial" w:eastAsia="Times New Roman" w:hAnsi="Arial" w:cs="Arial"/>
                <w:color w:val="FFFFFF" w:themeColor="background1"/>
                <w:sz w:val="22"/>
              </w:rPr>
              <w:t xml:space="preserve">y </w:t>
            </w:r>
            <w:r w:rsidR="00A67649" w:rsidRPr="001F2620">
              <w:rPr>
                <w:rFonts w:ascii="Arial" w:eastAsia="Times New Roman" w:hAnsi="Arial" w:cs="Arial"/>
                <w:color w:val="FFFFFF" w:themeColor="background1"/>
                <w:sz w:val="22"/>
              </w:rPr>
              <w:t>44</w:t>
            </w:r>
          </w:p>
        </w:tc>
        <w:tc>
          <w:tcPr>
            <w:tcW w:w="3348" w:type="pct"/>
            <w:gridSpan w:val="3"/>
          </w:tcPr>
          <w:p w14:paraId="34A52F35"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Almacenamiento de alimentos separados de acuerdo a su naturaleza y debidamente identificados</w:t>
            </w:r>
          </w:p>
        </w:tc>
        <w:tc>
          <w:tcPr>
            <w:tcW w:w="318" w:type="pct"/>
            <w:shd w:val="clear" w:color="auto" w:fill="FFFFFF" w:themeFill="background1"/>
            <w:vAlign w:val="center"/>
          </w:tcPr>
          <w:p w14:paraId="4010D6D3"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10E3CEF" w14:textId="253D03A3" w:rsidR="00A67649" w:rsidRPr="0003232F" w:rsidRDefault="00A67649" w:rsidP="00A67649">
            <w:pPr>
              <w:spacing w:after="0" w:line="240" w:lineRule="auto"/>
              <w:rPr>
                <w:rFonts w:ascii="Arial" w:eastAsia="Times New Roman" w:hAnsi="Arial" w:cs="Arial"/>
                <w:sz w:val="22"/>
              </w:rPr>
            </w:pPr>
          </w:p>
        </w:tc>
      </w:tr>
      <w:tr w:rsidR="00B0279F" w:rsidRPr="0003232F" w14:paraId="46379809" w14:textId="77777777" w:rsidTr="005C4D3A">
        <w:trPr>
          <w:trHeight w:val="234"/>
        </w:trPr>
        <w:tc>
          <w:tcPr>
            <w:tcW w:w="1088" w:type="pct"/>
            <w:vMerge/>
            <w:tcBorders>
              <w:bottom w:val="single" w:sz="4" w:space="0" w:color="FFFFFF" w:themeColor="background1"/>
            </w:tcBorders>
            <w:shd w:val="clear" w:color="auto" w:fill="365F91" w:themeFill="accent1" w:themeFillShade="BF"/>
            <w:vAlign w:val="center"/>
          </w:tcPr>
          <w:p w14:paraId="31E1EE6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383AD93"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Alimentos refrigerados a una temperatura igual o menor a 5*C</w:t>
            </w:r>
          </w:p>
        </w:tc>
        <w:tc>
          <w:tcPr>
            <w:tcW w:w="318" w:type="pct"/>
            <w:shd w:val="clear" w:color="auto" w:fill="FFFFFF" w:themeFill="background1"/>
            <w:vAlign w:val="center"/>
          </w:tcPr>
          <w:p w14:paraId="2DA6B72C"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3</w:t>
            </w:r>
          </w:p>
        </w:tc>
        <w:tc>
          <w:tcPr>
            <w:tcW w:w="246" w:type="pct"/>
            <w:vAlign w:val="center"/>
          </w:tcPr>
          <w:p w14:paraId="6FCDD37F" w14:textId="30C1440E" w:rsidR="00A67649" w:rsidRPr="0003232F" w:rsidRDefault="00A67649" w:rsidP="00A67649">
            <w:pPr>
              <w:spacing w:after="0" w:line="240" w:lineRule="auto"/>
              <w:rPr>
                <w:rFonts w:ascii="Arial" w:eastAsia="Times New Roman" w:hAnsi="Arial" w:cs="Arial"/>
                <w:sz w:val="22"/>
              </w:rPr>
            </w:pPr>
          </w:p>
        </w:tc>
      </w:tr>
      <w:tr w:rsidR="00B0279F" w:rsidRPr="0003232F" w14:paraId="1393E4A6" w14:textId="77777777" w:rsidTr="005C4D3A">
        <w:trPr>
          <w:trHeight w:val="201"/>
        </w:trPr>
        <w:tc>
          <w:tcPr>
            <w:tcW w:w="1088" w:type="pct"/>
            <w:vMerge/>
            <w:tcBorders>
              <w:bottom w:val="single" w:sz="4" w:space="0" w:color="FFFFFF" w:themeColor="background1"/>
            </w:tcBorders>
            <w:shd w:val="clear" w:color="auto" w:fill="365F91" w:themeFill="accent1" w:themeFillShade="BF"/>
            <w:vAlign w:val="center"/>
          </w:tcPr>
          <w:p w14:paraId="5DD0767F"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15ECF30"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Alimentos congelados de -12*C a -18*C</w:t>
            </w:r>
          </w:p>
        </w:tc>
        <w:tc>
          <w:tcPr>
            <w:tcW w:w="318" w:type="pct"/>
            <w:shd w:val="clear" w:color="auto" w:fill="FFFFFF" w:themeFill="background1"/>
            <w:vAlign w:val="center"/>
          </w:tcPr>
          <w:p w14:paraId="4D3F313D"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0C50D1F9" w14:textId="015C9DA3" w:rsidR="00A67649" w:rsidRPr="0003232F" w:rsidRDefault="00A67649" w:rsidP="00A67649">
            <w:pPr>
              <w:spacing w:after="0" w:line="240" w:lineRule="auto"/>
              <w:rPr>
                <w:rFonts w:ascii="Arial" w:eastAsia="Times New Roman" w:hAnsi="Arial" w:cs="Arial"/>
                <w:sz w:val="22"/>
              </w:rPr>
            </w:pPr>
          </w:p>
        </w:tc>
      </w:tr>
      <w:tr w:rsidR="00B0279F" w:rsidRPr="0003232F" w14:paraId="3230A9B0" w14:textId="77777777" w:rsidTr="005C4D3A">
        <w:trPr>
          <w:trHeight w:val="217"/>
        </w:trPr>
        <w:tc>
          <w:tcPr>
            <w:tcW w:w="1088" w:type="pct"/>
            <w:vMerge/>
            <w:tcBorders>
              <w:bottom w:val="single" w:sz="4" w:space="0" w:color="FFFFFF" w:themeColor="background1"/>
            </w:tcBorders>
            <w:shd w:val="clear" w:color="auto" w:fill="365F91" w:themeFill="accent1" w:themeFillShade="BF"/>
            <w:vAlign w:val="center"/>
          </w:tcPr>
          <w:p w14:paraId="2BB767B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6125575"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equipo de refrigeración no sobrepasa su capacidad</w:t>
            </w:r>
          </w:p>
        </w:tc>
        <w:tc>
          <w:tcPr>
            <w:tcW w:w="318" w:type="pct"/>
            <w:shd w:val="clear" w:color="auto" w:fill="FFFFFF" w:themeFill="background1"/>
            <w:vAlign w:val="center"/>
          </w:tcPr>
          <w:p w14:paraId="78654703"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062324D" w14:textId="591833CE" w:rsidR="00A67649" w:rsidRPr="0003232F" w:rsidRDefault="00A67649" w:rsidP="00A67649">
            <w:pPr>
              <w:spacing w:after="0" w:line="240" w:lineRule="auto"/>
              <w:rPr>
                <w:rFonts w:ascii="Arial" w:eastAsia="Times New Roman" w:hAnsi="Arial" w:cs="Arial"/>
                <w:b w:val="0"/>
                <w:sz w:val="22"/>
              </w:rPr>
            </w:pPr>
          </w:p>
        </w:tc>
      </w:tr>
      <w:tr w:rsidR="00B0279F" w:rsidRPr="0003232F" w14:paraId="646D37C3"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0FEA8621"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3285484"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Carnes colocadas en recipientes o bolsas plásticas</w:t>
            </w:r>
          </w:p>
        </w:tc>
        <w:tc>
          <w:tcPr>
            <w:tcW w:w="318" w:type="pct"/>
            <w:shd w:val="clear" w:color="auto" w:fill="FFFFFF" w:themeFill="background1"/>
            <w:vAlign w:val="center"/>
          </w:tcPr>
          <w:p w14:paraId="2D3F0C18"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6BFBAC6" w14:textId="10884B85" w:rsidR="00A67649" w:rsidRPr="0003232F" w:rsidRDefault="00A67649" w:rsidP="00A67649">
            <w:pPr>
              <w:spacing w:after="0" w:line="240" w:lineRule="auto"/>
              <w:rPr>
                <w:rFonts w:ascii="Arial" w:eastAsia="Times New Roman" w:hAnsi="Arial" w:cs="Arial"/>
                <w:sz w:val="22"/>
              </w:rPr>
            </w:pPr>
          </w:p>
        </w:tc>
      </w:tr>
      <w:tr w:rsidR="00B0279F" w:rsidRPr="0003232F" w14:paraId="63473B6F" w14:textId="77777777" w:rsidTr="005C4D3A">
        <w:trPr>
          <w:trHeight w:val="302"/>
        </w:trPr>
        <w:tc>
          <w:tcPr>
            <w:tcW w:w="1088" w:type="pct"/>
            <w:vMerge/>
            <w:tcBorders>
              <w:bottom w:val="single" w:sz="4" w:space="0" w:color="FFFFFF" w:themeColor="background1"/>
            </w:tcBorders>
            <w:shd w:val="clear" w:color="auto" w:fill="365F91" w:themeFill="accent1" w:themeFillShade="BF"/>
            <w:vAlign w:val="center"/>
          </w:tcPr>
          <w:p w14:paraId="4D011B0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E7646DD"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alimentos están colocados separados de manera que permita la circulación de aire frio</w:t>
            </w:r>
          </w:p>
        </w:tc>
        <w:tc>
          <w:tcPr>
            <w:tcW w:w="318" w:type="pct"/>
            <w:shd w:val="clear" w:color="auto" w:fill="FFFFFF" w:themeFill="background1"/>
            <w:vAlign w:val="center"/>
          </w:tcPr>
          <w:p w14:paraId="5A89610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35C3417" w14:textId="57C5D88D" w:rsidR="00A67649" w:rsidRPr="0003232F" w:rsidRDefault="00A67649" w:rsidP="00A67649">
            <w:pPr>
              <w:spacing w:after="0" w:line="240" w:lineRule="auto"/>
              <w:rPr>
                <w:rFonts w:ascii="Arial" w:eastAsia="Times New Roman" w:hAnsi="Arial" w:cs="Arial"/>
                <w:b w:val="0"/>
                <w:sz w:val="22"/>
              </w:rPr>
            </w:pPr>
          </w:p>
        </w:tc>
      </w:tr>
      <w:tr w:rsidR="00B0279F" w:rsidRPr="0003232F" w14:paraId="3511F44D"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3EBFEC7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tcPr>
          <w:p w14:paraId="63DE59BB"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tcPr>
          <w:p w14:paraId="64253AFD"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0354F6DF" w14:textId="37DD4105"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6D8F7F42" w14:textId="5C116BA4" w:rsidR="00A67649" w:rsidRPr="0003232F" w:rsidRDefault="00A67649" w:rsidP="00A67649">
            <w:pPr>
              <w:spacing w:after="0" w:line="240" w:lineRule="auto"/>
              <w:rPr>
                <w:rFonts w:ascii="Arial" w:eastAsia="Times New Roman" w:hAnsi="Arial" w:cs="Arial"/>
                <w:sz w:val="22"/>
              </w:rPr>
            </w:pPr>
          </w:p>
        </w:tc>
      </w:tr>
      <w:tr w:rsidR="00B0279F" w:rsidRPr="0003232F" w14:paraId="70190CEB"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0CD5F8FB"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D</w:t>
            </w:r>
          </w:p>
          <w:p w14:paraId="07BD61D8" w14:textId="03AD9173" w:rsidR="00A67649" w:rsidRPr="001F2620" w:rsidRDefault="00B2003A"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shd w:val="clear" w:color="auto" w:fill="365F91" w:themeFill="accent1" w:themeFillShade="BF"/>
          </w:tcPr>
          <w:p w14:paraId="075F58D7"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MEDIDAS DE SANEAMIENTO</w:t>
            </w:r>
          </w:p>
          <w:p w14:paraId="6FDFDA83"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ITEM</w:t>
            </w:r>
          </w:p>
        </w:tc>
        <w:tc>
          <w:tcPr>
            <w:tcW w:w="318" w:type="pct"/>
            <w:shd w:val="clear" w:color="auto" w:fill="365F91" w:themeFill="accent1" w:themeFillShade="BF"/>
            <w:vAlign w:val="center"/>
          </w:tcPr>
          <w:p w14:paraId="79CECC72"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0D86312C"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34F8B3FC" w14:textId="77777777" w:rsidTr="005C4D3A">
        <w:trPr>
          <w:trHeight w:val="235"/>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0C118C75"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Programa de higiene y desinfección</w:t>
            </w:r>
          </w:p>
          <w:p w14:paraId="18462C5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60</w:t>
            </w:r>
          </w:p>
        </w:tc>
        <w:tc>
          <w:tcPr>
            <w:tcW w:w="3348" w:type="pct"/>
            <w:gridSpan w:val="3"/>
          </w:tcPr>
          <w:p w14:paraId="5720A6AD"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establecimiento cuenta con un programa documentado de higiene y desinfección que incluye los procedimientos de limpieza y desinfección</w:t>
            </w:r>
          </w:p>
        </w:tc>
        <w:tc>
          <w:tcPr>
            <w:tcW w:w="318" w:type="pct"/>
            <w:shd w:val="clear" w:color="auto" w:fill="FFFFFF" w:themeFill="background1"/>
            <w:vAlign w:val="center"/>
          </w:tcPr>
          <w:p w14:paraId="1AA73236"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1B3E02A8" w14:textId="235B6B4A" w:rsidR="00A67649" w:rsidRPr="0003232F" w:rsidRDefault="00A67649" w:rsidP="00A67649">
            <w:pPr>
              <w:spacing w:after="0" w:line="240" w:lineRule="auto"/>
              <w:rPr>
                <w:rFonts w:ascii="Arial" w:eastAsia="Times New Roman" w:hAnsi="Arial" w:cs="Arial"/>
                <w:b w:val="0"/>
                <w:sz w:val="22"/>
              </w:rPr>
            </w:pPr>
          </w:p>
        </w:tc>
      </w:tr>
      <w:tr w:rsidR="00B0279F" w:rsidRPr="0003232F" w14:paraId="2727538C" w14:textId="77777777" w:rsidTr="005C4D3A">
        <w:trPr>
          <w:trHeight w:val="335"/>
        </w:trPr>
        <w:tc>
          <w:tcPr>
            <w:tcW w:w="1088" w:type="pct"/>
            <w:vMerge/>
            <w:tcBorders>
              <w:bottom w:val="single" w:sz="4" w:space="0" w:color="FFFFFF" w:themeColor="background1"/>
            </w:tcBorders>
            <w:shd w:val="clear" w:color="auto" w:fill="365F91" w:themeFill="accent1" w:themeFillShade="BF"/>
            <w:vAlign w:val="center"/>
          </w:tcPr>
          <w:p w14:paraId="441D92E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D9A79C5"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tiene evidencia de la implementación del programa de limpieza y desinfección</w:t>
            </w:r>
          </w:p>
        </w:tc>
        <w:tc>
          <w:tcPr>
            <w:tcW w:w="318" w:type="pct"/>
            <w:shd w:val="clear" w:color="auto" w:fill="FFFFFF" w:themeFill="background1"/>
            <w:vAlign w:val="center"/>
          </w:tcPr>
          <w:p w14:paraId="6A3E551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7452CA49" w14:textId="052FC144" w:rsidR="00A67649" w:rsidRPr="0003232F" w:rsidRDefault="00A67649" w:rsidP="00A67649">
            <w:pPr>
              <w:spacing w:after="0" w:line="240" w:lineRule="auto"/>
              <w:rPr>
                <w:rFonts w:ascii="Arial" w:eastAsia="Times New Roman" w:hAnsi="Arial" w:cs="Arial"/>
                <w:b w:val="0"/>
                <w:sz w:val="22"/>
              </w:rPr>
            </w:pPr>
          </w:p>
        </w:tc>
      </w:tr>
      <w:tr w:rsidR="00B0279F" w:rsidRPr="0003232F" w14:paraId="59E7F4FB"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2ABCF39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DDA61AB" w14:textId="14A56551"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productos de limpieza están </w:t>
            </w:r>
            <w:r w:rsidR="003B7C45">
              <w:rPr>
                <w:rFonts w:ascii="Arial" w:eastAsia="Times New Roman" w:hAnsi="Arial" w:cs="Arial"/>
                <w:b w:val="0"/>
                <w:sz w:val="22"/>
              </w:rPr>
              <w:t>registrados ante el Ministerio de Salud</w:t>
            </w:r>
            <w:r w:rsidR="00CB4D95">
              <w:rPr>
                <w:rFonts w:ascii="Arial" w:eastAsia="Times New Roman" w:hAnsi="Arial" w:cs="Arial"/>
                <w:b w:val="0"/>
                <w:sz w:val="22"/>
              </w:rPr>
              <w:t>,</w:t>
            </w:r>
            <w:r w:rsidRPr="00382393">
              <w:rPr>
                <w:rFonts w:ascii="Arial" w:eastAsia="Times New Roman" w:hAnsi="Arial" w:cs="Arial"/>
                <w:b w:val="0"/>
                <w:sz w:val="22"/>
              </w:rPr>
              <w:t xml:space="preserve"> identificados y correctamente almacenados</w:t>
            </w:r>
          </w:p>
        </w:tc>
        <w:tc>
          <w:tcPr>
            <w:tcW w:w="318" w:type="pct"/>
            <w:shd w:val="clear" w:color="auto" w:fill="FFFFFF" w:themeFill="background1"/>
            <w:vAlign w:val="center"/>
          </w:tcPr>
          <w:p w14:paraId="2DE1A73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4D92833" w14:textId="1415F6D7" w:rsidR="00A67649" w:rsidRPr="0003232F" w:rsidRDefault="00A67649" w:rsidP="00A67649">
            <w:pPr>
              <w:spacing w:after="0" w:line="240" w:lineRule="auto"/>
              <w:rPr>
                <w:rFonts w:ascii="Arial" w:eastAsia="Times New Roman" w:hAnsi="Arial" w:cs="Arial"/>
                <w:sz w:val="22"/>
              </w:rPr>
            </w:pPr>
          </w:p>
        </w:tc>
      </w:tr>
      <w:tr w:rsidR="00B0279F" w:rsidRPr="0003232F" w14:paraId="24AFE398" w14:textId="77777777" w:rsidTr="005C4D3A">
        <w:trPr>
          <w:trHeight w:val="2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2AE33D3" w14:textId="3B801DA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Plagas</w:t>
            </w:r>
            <w:r w:rsidR="0023460F">
              <w:rPr>
                <w:rFonts w:ascii="Arial" w:eastAsia="Times New Roman" w:hAnsi="Arial" w:cs="Arial"/>
                <w:color w:val="FFFFFF" w:themeColor="background1"/>
                <w:sz w:val="22"/>
              </w:rPr>
              <w:t xml:space="preserve"> y animales</w:t>
            </w:r>
            <w:r w:rsidR="00535F9B">
              <w:rPr>
                <w:rFonts w:ascii="Arial" w:eastAsia="Times New Roman" w:hAnsi="Arial" w:cs="Arial"/>
                <w:color w:val="FFFFFF" w:themeColor="background1"/>
                <w:sz w:val="22"/>
              </w:rPr>
              <w:t xml:space="preserve"> domésticos</w:t>
            </w:r>
          </w:p>
          <w:p w14:paraId="6006FC0B"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61</w:t>
            </w:r>
          </w:p>
        </w:tc>
        <w:tc>
          <w:tcPr>
            <w:tcW w:w="3348" w:type="pct"/>
            <w:gridSpan w:val="3"/>
          </w:tcPr>
          <w:p w14:paraId="07001C66" w14:textId="69B7A260" w:rsidR="00A67649" w:rsidRPr="00382393" w:rsidRDefault="00550C86" w:rsidP="00A67649">
            <w:pPr>
              <w:spacing w:after="0" w:line="240" w:lineRule="auto"/>
              <w:jc w:val="both"/>
              <w:rPr>
                <w:rFonts w:ascii="Arial" w:eastAsia="Times New Roman" w:hAnsi="Arial" w:cs="Arial"/>
                <w:b w:val="0"/>
                <w:sz w:val="22"/>
              </w:rPr>
            </w:pPr>
            <w:r>
              <w:rPr>
                <w:rFonts w:ascii="Arial" w:eastAsia="Times New Roman" w:hAnsi="Arial" w:cs="Arial"/>
                <w:b w:val="0"/>
                <w:sz w:val="22"/>
              </w:rPr>
              <w:t>Cuenta con un plan de control de plagas implementado</w:t>
            </w:r>
            <w:r w:rsidR="00510959">
              <w:rPr>
                <w:rFonts w:ascii="Arial" w:eastAsia="Times New Roman" w:hAnsi="Arial" w:cs="Arial"/>
                <w:b w:val="0"/>
                <w:sz w:val="22"/>
              </w:rPr>
              <w:t xml:space="preserve"> y se lleva un registro de las </w:t>
            </w:r>
            <w:r w:rsidR="00507A39">
              <w:rPr>
                <w:rFonts w:ascii="Arial" w:eastAsia="Times New Roman" w:hAnsi="Arial" w:cs="Arial"/>
                <w:b w:val="0"/>
                <w:sz w:val="22"/>
              </w:rPr>
              <w:t>actividades y aplicaciones</w:t>
            </w:r>
            <w:r w:rsidR="003321BC">
              <w:rPr>
                <w:rFonts w:ascii="Arial" w:eastAsia="Times New Roman" w:hAnsi="Arial" w:cs="Arial"/>
                <w:b w:val="0"/>
                <w:sz w:val="22"/>
              </w:rPr>
              <w:t>.</w:t>
            </w:r>
          </w:p>
        </w:tc>
        <w:tc>
          <w:tcPr>
            <w:tcW w:w="318" w:type="pct"/>
            <w:shd w:val="clear" w:color="auto" w:fill="FFFFFF" w:themeFill="background1"/>
            <w:vAlign w:val="center"/>
          </w:tcPr>
          <w:p w14:paraId="2A4E25D6"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130E3FBD" w14:textId="29AB653B" w:rsidR="00A67649" w:rsidRPr="0003232F" w:rsidRDefault="00A67649" w:rsidP="00A67649">
            <w:pPr>
              <w:spacing w:after="0" w:line="240" w:lineRule="auto"/>
              <w:rPr>
                <w:rFonts w:ascii="Arial" w:eastAsia="Times New Roman" w:hAnsi="Arial" w:cs="Arial"/>
                <w:sz w:val="22"/>
              </w:rPr>
            </w:pPr>
          </w:p>
        </w:tc>
      </w:tr>
      <w:tr w:rsidR="00B0279F" w:rsidRPr="0003232F" w14:paraId="6EA72754" w14:textId="77777777" w:rsidTr="005C4D3A">
        <w:trPr>
          <w:trHeight w:val="201"/>
        </w:trPr>
        <w:tc>
          <w:tcPr>
            <w:tcW w:w="1088" w:type="pct"/>
            <w:vMerge/>
            <w:tcBorders>
              <w:bottom w:val="single" w:sz="4" w:space="0" w:color="FFFFFF" w:themeColor="background1"/>
            </w:tcBorders>
            <w:shd w:val="clear" w:color="auto" w:fill="365F91" w:themeFill="accent1" w:themeFillShade="BF"/>
            <w:vAlign w:val="center"/>
          </w:tcPr>
          <w:p w14:paraId="0ABAFEF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2D3D472" w14:textId="7C27FC79" w:rsidR="00A67649" w:rsidRPr="00382393" w:rsidRDefault="00507A39" w:rsidP="00A67649">
            <w:pPr>
              <w:spacing w:after="0" w:line="240" w:lineRule="auto"/>
              <w:jc w:val="both"/>
              <w:rPr>
                <w:rFonts w:ascii="Arial" w:eastAsia="Times New Roman" w:hAnsi="Arial" w:cs="Arial"/>
                <w:b w:val="0"/>
                <w:sz w:val="22"/>
              </w:rPr>
            </w:pPr>
            <w:r>
              <w:rPr>
                <w:rFonts w:ascii="Arial" w:eastAsia="Times New Roman" w:hAnsi="Arial" w:cs="Arial"/>
                <w:b w:val="0"/>
                <w:sz w:val="22"/>
              </w:rPr>
              <w:t>En caso de</w:t>
            </w:r>
            <w:r w:rsidRPr="00364F97">
              <w:rPr>
                <w:rFonts w:ascii="Arial" w:eastAsia="Times New Roman" w:hAnsi="Arial" w:cs="Arial"/>
                <w:b w:val="0"/>
                <w:sz w:val="22"/>
              </w:rPr>
              <w:t xml:space="preserve"> la aplicación de plaguicidas, </w:t>
            </w:r>
            <w:r>
              <w:rPr>
                <w:rFonts w:ascii="Arial" w:eastAsia="Times New Roman" w:hAnsi="Arial" w:cs="Arial"/>
                <w:b w:val="0"/>
                <w:sz w:val="22"/>
              </w:rPr>
              <w:t xml:space="preserve">se debe realizar </w:t>
            </w:r>
            <w:r w:rsidRPr="00364F97">
              <w:rPr>
                <w:rFonts w:ascii="Arial" w:eastAsia="Times New Roman" w:hAnsi="Arial" w:cs="Arial"/>
                <w:b w:val="0"/>
                <w:sz w:val="22"/>
              </w:rPr>
              <w:t>por personal capacitado</w:t>
            </w:r>
            <w:r>
              <w:rPr>
                <w:rFonts w:ascii="Arial" w:eastAsia="Times New Roman" w:hAnsi="Arial" w:cs="Arial"/>
                <w:b w:val="0"/>
                <w:sz w:val="22"/>
              </w:rPr>
              <w:t xml:space="preserve"> o por una empresa autorizada por el Ministerio de Salud</w:t>
            </w:r>
          </w:p>
        </w:tc>
        <w:tc>
          <w:tcPr>
            <w:tcW w:w="318" w:type="pct"/>
            <w:shd w:val="clear" w:color="auto" w:fill="FFFFFF" w:themeFill="background1"/>
            <w:vAlign w:val="center"/>
          </w:tcPr>
          <w:p w14:paraId="5389F24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E2077F7" w14:textId="2F575B15" w:rsidR="00A67649" w:rsidRPr="0003232F" w:rsidRDefault="00A67649" w:rsidP="00A67649">
            <w:pPr>
              <w:spacing w:after="0" w:line="240" w:lineRule="auto"/>
              <w:rPr>
                <w:rFonts w:ascii="Arial" w:eastAsia="Times New Roman" w:hAnsi="Arial" w:cs="Arial"/>
                <w:sz w:val="22"/>
              </w:rPr>
            </w:pPr>
          </w:p>
        </w:tc>
      </w:tr>
      <w:tr w:rsidR="00B0279F" w:rsidRPr="0003232F" w14:paraId="0352B8F2" w14:textId="77777777" w:rsidTr="005C4D3A">
        <w:trPr>
          <w:trHeight w:val="201"/>
        </w:trPr>
        <w:tc>
          <w:tcPr>
            <w:tcW w:w="1088" w:type="pct"/>
            <w:vMerge/>
            <w:tcBorders>
              <w:bottom w:val="single" w:sz="4" w:space="0" w:color="FFFFFF" w:themeColor="background1"/>
            </w:tcBorders>
            <w:shd w:val="clear" w:color="auto" w:fill="365F91" w:themeFill="accent1" w:themeFillShade="BF"/>
            <w:vAlign w:val="center"/>
          </w:tcPr>
          <w:p w14:paraId="1D9CB13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1F481E0B" w14:textId="1D432E59"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plaguicidas utilizados están </w:t>
            </w:r>
            <w:r w:rsidR="009A1320">
              <w:rPr>
                <w:rFonts w:ascii="Arial" w:eastAsia="Times New Roman" w:hAnsi="Arial" w:cs="Arial"/>
                <w:b w:val="0"/>
                <w:sz w:val="22"/>
              </w:rPr>
              <w:t>registrados</w:t>
            </w:r>
            <w:r w:rsidRPr="00382393">
              <w:rPr>
                <w:rFonts w:ascii="Arial" w:eastAsia="Times New Roman" w:hAnsi="Arial" w:cs="Arial"/>
                <w:b w:val="0"/>
                <w:sz w:val="22"/>
              </w:rPr>
              <w:t xml:space="preserve"> por </w:t>
            </w:r>
            <w:r w:rsidR="00D70500">
              <w:rPr>
                <w:rFonts w:ascii="Arial" w:eastAsia="Times New Roman" w:hAnsi="Arial" w:cs="Arial"/>
                <w:b w:val="0"/>
                <w:sz w:val="22"/>
              </w:rPr>
              <w:t>el Ministerio de Salud</w:t>
            </w:r>
          </w:p>
        </w:tc>
        <w:tc>
          <w:tcPr>
            <w:tcW w:w="318" w:type="pct"/>
            <w:shd w:val="clear" w:color="auto" w:fill="FFFFFF" w:themeFill="background1"/>
            <w:vAlign w:val="center"/>
          </w:tcPr>
          <w:p w14:paraId="2CB55E45"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4EE417A" w14:textId="454DF584" w:rsidR="00A67649" w:rsidRPr="0003232F" w:rsidRDefault="00A67649" w:rsidP="00A67649">
            <w:pPr>
              <w:spacing w:after="0" w:line="240" w:lineRule="auto"/>
              <w:rPr>
                <w:rFonts w:ascii="Arial" w:eastAsia="Times New Roman" w:hAnsi="Arial" w:cs="Arial"/>
                <w:sz w:val="22"/>
              </w:rPr>
            </w:pPr>
          </w:p>
        </w:tc>
      </w:tr>
      <w:tr w:rsidR="00B0279F" w:rsidRPr="0003232F" w14:paraId="5180553C" w14:textId="77777777" w:rsidTr="005C4D3A">
        <w:trPr>
          <w:trHeight w:val="234"/>
        </w:trPr>
        <w:tc>
          <w:tcPr>
            <w:tcW w:w="1088" w:type="pct"/>
            <w:vMerge/>
            <w:tcBorders>
              <w:bottom w:val="single" w:sz="4" w:space="0" w:color="FFFFFF" w:themeColor="background1"/>
            </w:tcBorders>
            <w:shd w:val="clear" w:color="auto" w:fill="365F91" w:themeFill="accent1" w:themeFillShade="BF"/>
            <w:vAlign w:val="center"/>
          </w:tcPr>
          <w:p w14:paraId="178DC44E"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4B09425" w14:textId="60CC003B" w:rsidR="00A67649" w:rsidRPr="00382393" w:rsidRDefault="00B07801"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w:t>
            </w:r>
            <w:r w:rsidR="00126FEB">
              <w:rPr>
                <w:rFonts w:ascii="Arial" w:eastAsia="Times New Roman" w:hAnsi="Arial" w:cs="Arial"/>
                <w:b w:val="0"/>
                <w:sz w:val="22"/>
              </w:rPr>
              <w:t>productos químicos</w:t>
            </w:r>
            <w:r w:rsidRPr="00382393">
              <w:rPr>
                <w:rFonts w:ascii="Arial" w:eastAsia="Times New Roman" w:hAnsi="Arial" w:cs="Arial"/>
                <w:b w:val="0"/>
                <w:sz w:val="22"/>
              </w:rPr>
              <w:t xml:space="preserve"> se mantienen cerrados, identificados y fuera del área de preparación de alimentos</w:t>
            </w:r>
          </w:p>
        </w:tc>
        <w:tc>
          <w:tcPr>
            <w:tcW w:w="318" w:type="pct"/>
            <w:shd w:val="clear" w:color="auto" w:fill="FFFFFF" w:themeFill="background1"/>
            <w:vAlign w:val="center"/>
          </w:tcPr>
          <w:p w14:paraId="75301592"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50B882D7" w14:textId="5AD0AE54" w:rsidR="00A67649" w:rsidRPr="0003232F" w:rsidRDefault="00A67649" w:rsidP="00A67649">
            <w:pPr>
              <w:spacing w:after="0" w:line="240" w:lineRule="auto"/>
              <w:rPr>
                <w:rFonts w:ascii="Arial" w:eastAsia="Times New Roman" w:hAnsi="Arial" w:cs="Arial"/>
                <w:sz w:val="22"/>
              </w:rPr>
            </w:pPr>
          </w:p>
        </w:tc>
      </w:tr>
      <w:tr w:rsidR="00B0279F" w:rsidRPr="0003232F" w14:paraId="2AEC6472" w14:textId="77777777" w:rsidTr="005C4D3A">
        <w:trPr>
          <w:trHeight w:val="168"/>
        </w:trPr>
        <w:tc>
          <w:tcPr>
            <w:tcW w:w="1088" w:type="pct"/>
            <w:vMerge/>
            <w:tcBorders>
              <w:bottom w:val="single" w:sz="4" w:space="0" w:color="FFFFFF" w:themeColor="background1"/>
            </w:tcBorders>
            <w:shd w:val="clear" w:color="auto" w:fill="365F91" w:themeFill="accent1" w:themeFillShade="BF"/>
            <w:vAlign w:val="center"/>
          </w:tcPr>
          <w:p w14:paraId="4352C48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94B2253" w14:textId="09EB2BF4" w:rsidR="00A67649" w:rsidRPr="00382393" w:rsidRDefault="00B07801"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toman las debidas previsiones para evitar el ingreso de animales domésticos</w:t>
            </w:r>
            <w:r>
              <w:rPr>
                <w:rFonts w:ascii="Arial" w:eastAsia="Times New Roman" w:hAnsi="Arial" w:cs="Arial"/>
                <w:b w:val="0"/>
                <w:sz w:val="22"/>
              </w:rPr>
              <w:t>,</w:t>
            </w:r>
            <w:r w:rsidRPr="00382393">
              <w:rPr>
                <w:rFonts w:ascii="Arial" w:eastAsia="Times New Roman" w:hAnsi="Arial" w:cs="Arial"/>
                <w:b w:val="0"/>
                <w:sz w:val="22"/>
              </w:rPr>
              <w:t xml:space="preserve"> </w:t>
            </w:r>
            <w:r>
              <w:rPr>
                <w:rFonts w:ascii="Arial" w:eastAsia="Times New Roman" w:hAnsi="Arial" w:cs="Arial"/>
                <w:b w:val="0"/>
                <w:sz w:val="22"/>
              </w:rPr>
              <w:t xml:space="preserve">a excepción de </w:t>
            </w:r>
            <w:r w:rsidRPr="007A63F4">
              <w:rPr>
                <w:rFonts w:ascii="Arial" w:eastAsia="Times New Roman" w:hAnsi="Arial" w:cs="Arial"/>
                <w:b w:val="0"/>
                <w:sz w:val="22"/>
              </w:rPr>
              <w:t>los perros guías utilizados por las personas no videntes</w:t>
            </w:r>
          </w:p>
        </w:tc>
        <w:tc>
          <w:tcPr>
            <w:tcW w:w="318" w:type="pct"/>
            <w:shd w:val="clear" w:color="auto" w:fill="FFFFFF" w:themeFill="background1"/>
            <w:vAlign w:val="center"/>
          </w:tcPr>
          <w:p w14:paraId="3270A079" w14:textId="59041458"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25C8FF07" w14:textId="12BCC381" w:rsidR="00A67649" w:rsidRPr="0003232F" w:rsidRDefault="00A67649" w:rsidP="00A67649">
            <w:pPr>
              <w:spacing w:after="0" w:line="240" w:lineRule="auto"/>
              <w:rPr>
                <w:rFonts w:ascii="Arial" w:eastAsia="Times New Roman" w:hAnsi="Arial" w:cs="Arial"/>
                <w:sz w:val="22"/>
              </w:rPr>
            </w:pPr>
          </w:p>
        </w:tc>
      </w:tr>
      <w:tr w:rsidR="00B0279F" w:rsidRPr="0003232F" w14:paraId="7D85C668" w14:textId="77777777" w:rsidTr="005C4D3A">
        <w:trPr>
          <w:trHeight w:val="285"/>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49D62608"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Servicios sanitarios</w:t>
            </w:r>
          </w:p>
          <w:p w14:paraId="377DD8B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62</w:t>
            </w:r>
          </w:p>
        </w:tc>
        <w:tc>
          <w:tcPr>
            <w:tcW w:w="3348" w:type="pct"/>
            <w:gridSpan w:val="3"/>
          </w:tcPr>
          <w:p w14:paraId="71F0068C" w14:textId="79C56AB2" w:rsidR="00A67649" w:rsidRPr="00382393" w:rsidRDefault="00540EE0"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Su ubicación no comunica directamente con el área de preparación de alimentos y cuenta con ventilación al exterior </w:t>
            </w:r>
          </w:p>
        </w:tc>
        <w:tc>
          <w:tcPr>
            <w:tcW w:w="318" w:type="pct"/>
            <w:shd w:val="clear" w:color="auto" w:fill="FFFFFF" w:themeFill="background1"/>
            <w:vAlign w:val="center"/>
          </w:tcPr>
          <w:p w14:paraId="203824C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24E84402" w14:textId="6EA4F06C" w:rsidR="00A67649" w:rsidRPr="0003232F" w:rsidRDefault="00A67649" w:rsidP="00A67649">
            <w:pPr>
              <w:spacing w:after="0" w:line="240" w:lineRule="auto"/>
              <w:rPr>
                <w:rFonts w:ascii="Arial" w:eastAsia="Times New Roman" w:hAnsi="Arial" w:cs="Arial"/>
                <w:sz w:val="22"/>
              </w:rPr>
            </w:pPr>
          </w:p>
        </w:tc>
      </w:tr>
      <w:tr w:rsidR="00B0279F" w:rsidRPr="0003232F" w14:paraId="0368540F" w14:textId="77777777" w:rsidTr="005C4D3A">
        <w:trPr>
          <w:trHeight w:val="302"/>
        </w:trPr>
        <w:tc>
          <w:tcPr>
            <w:tcW w:w="1088" w:type="pct"/>
            <w:vMerge/>
            <w:tcBorders>
              <w:bottom w:val="single" w:sz="4" w:space="0" w:color="FFFFFF" w:themeColor="background1"/>
            </w:tcBorders>
            <w:shd w:val="clear" w:color="auto" w:fill="365F91" w:themeFill="accent1" w:themeFillShade="BF"/>
            <w:vAlign w:val="center"/>
          </w:tcPr>
          <w:p w14:paraId="5EB5808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41175AA"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Operan correctamente, se mantienen en buen estado de conservación e higiene </w:t>
            </w:r>
          </w:p>
        </w:tc>
        <w:tc>
          <w:tcPr>
            <w:tcW w:w="318" w:type="pct"/>
            <w:shd w:val="clear" w:color="auto" w:fill="FFFFFF" w:themeFill="background1"/>
            <w:vAlign w:val="center"/>
          </w:tcPr>
          <w:p w14:paraId="5CDBEFCB"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7C8B3474" w14:textId="45D6935D" w:rsidR="00A67649" w:rsidRPr="0003232F" w:rsidRDefault="00A67649" w:rsidP="00A67649">
            <w:pPr>
              <w:spacing w:after="0" w:line="240" w:lineRule="auto"/>
              <w:rPr>
                <w:rFonts w:ascii="Arial" w:eastAsia="Times New Roman" w:hAnsi="Arial" w:cs="Arial"/>
                <w:sz w:val="22"/>
              </w:rPr>
            </w:pPr>
          </w:p>
        </w:tc>
      </w:tr>
      <w:tr w:rsidR="00B0279F" w:rsidRPr="0003232F" w14:paraId="728348EA" w14:textId="77777777" w:rsidTr="005C4D3A">
        <w:trPr>
          <w:trHeight w:val="31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546D781F"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De los residuos sólidos y líquidos</w:t>
            </w:r>
          </w:p>
          <w:p w14:paraId="06A631B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63</w:t>
            </w:r>
          </w:p>
        </w:tc>
        <w:tc>
          <w:tcPr>
            <w:tcW w:w="3348" w:type="pct"/>
            <w:gridSpan w:val="3"/>
          </w:tcPr>
          <w:p w14:paraId="30CD8435" w14:textId="2E4313C9" w:rsidR="00A67649" w:rsidRPr="00382393" w:rsidRDefault="0090799B"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recipientes destinados </w:t>
            </w:r>
            <w:r>
              <w:rPr>
                <w:rFonts w:ascii="Arial" w:eastAsia="Times New Roman" w:hAnsi="Arial" w:cs="Arial"/>
                <w:b w:val="0"/>
                <w:sz w:val="22"/>
              </w:rPr>
              <w:t>para</w:t>
            </w:r>
            <w:r w:rsidRPr="00382393">
              <w:rPr>
                <w:rFonts w:ascii="Arial" w:eastAsia="Times New Roman" w:hAnsi="Arial" w:cs="Arial"/>
                <w:b w:val="0"/>
                <w:sz w:val="22"/>
              </w:rPr>
              <w:t xml:space="preserve"> los residuos sólidos </w:t>
            </w:r>
            <w:r w:rsidR="0053557B">
              <w:rPr>
                <w:rFonts w:ascii="Arial" w:eastAsia="Times New Roman" w:hAnsi="Arial" w:cs="Arial"/>
                <w:b w:val="0"/>
                <w:sz w:val="22"/>
              </w:rPr>
              <w:t>cuentan con tapa oscilante o similar que evite el contacto con las manos</w:t>
            </w:r>
            <w:r w:rsidR="00D454CC">
              <w:rPr>
                <w:rFonts w:ascii="Arial" w:eastAsia="Times New Roman" w:hAnsi="Arial" w:cs="Arial"/>
                <w:b w:val="0"/>
                <w:sz w:val="22"/>
              </w:rPr>
              <w:t xml:space="preserve"> y con bolsa plástica </w:t>
            </w:r>
          </w:p>
        </w:tc>
        <w:tc>
          <w:tcPr>
            <w:tcW w:w="318" w:type="pct"/>
            <w:shd w:val="clear" w:color="auto" w:fill="FFFFFF" w:themeFill="background1"/>
            <w:vAlign w:val="center"/>
          </w:tcPr>
          <w:p w14:paraId="5755B979"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0EB93718" w14:textId="53E02D7A" w:rsidR="00A67649" w:rsidRPr="0003232F" w:rsidRDefault="00A67649" w:rsidP="00A67649">
            <w:pPr>
              <w:spacing w:after="0" w:line="240" w:lineRule="auto"/>
              <w:rPr>
                <w:rFonts w:ascii="Arial" w:eastAsia="Times New Roman" w:hAnsi="Arial" w:cs="Arial"/>
                <w:b w:val="0"/>
                <w:sz w:val="22"/>
              </w:rPr>
            </w:pPr>
          </w:p>
        </w:tc>
      </w:tr>
      <w:tr w:rsidR="00B0279F" w:rsidRPr="0003232F" w14:paraId="63A5E96B"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319137D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B18E0B2" w14:textId="492D5D02" w:rsidR="00A67649" w:rsidRPr="00382393" w:rsidRDefault="00905B5F" w:rsidP="00A67649">
            <w:pPr>
              <w:spacing w:after="0" w:line="240" w:lineRule="auto"/>
              <w:jc w:val="both"/>
              <w:rPr>
                <w:rFonts w:ascii="Arial" w:eastAsia="Times New Roman" w:hAnsi="Arial" w:cs="Arial"/>
                <w:b w:val="0"/>
                <w:sz w:val="22"/>
              </w:rPr>
            </w:pPr>
            <w:r>
              <w:rPr>
                <w:rFonts w:ascii="Arial" w:eastAsia="Times New Roman" w:hAnsi="Arial" w:cs="Arial"/>
                <w:b w:val="0"/>
                <w:sz w:val="22"/>
              </w:rPr>
              <w:t>Los recipientes se encuentran ubicados en un lugar donde no sean fuente de contaminación</w:t>
            </w:r>
          </w:p>
        </w:tc>
        <w:tc>
          <w:tcPr>
            <w:tcW w:w="318" w:type="pct"/>
            <w:shd w:val="clear" w:color="auto" w:fill="FFFFFF" w:themeFill="background1"/>
            <w:vAlign w:val="center"/>
          </w:tcPr>
          <w:p w14:paraId="7470C41C"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25204FE6" w14:textId="5A3D813A" w:rsidR="00A67649" w:rsidRPr="0003232F" w:rsidRDefault="00A67649" w:rsidP="00A67649">
            <w:pPr>
              <w:spacing w:after="0" w:line="240" w:lineRule="auto"/>
              <w:rPr>
                <w:rFonts w:ascii="Arial" w:eastAsia="Times New Roman" w:hAnsi="Arial" w:cs="Arial"/>
                <w:b w:val="0"/>
                <w:sz w:val="22"/>
              </w:rPr>
            </w:pPr>
          </w:p>
        </w:tc>
      </w:tr>
      <w:tr w:rsidR="00B0279F" w:rsidRPr="0003232F" w14:paraId="39FFE3DE" w14:textId="77777777" w:rsidTr="005C4D3A">
        <w:trPr>
          <w:trHeight w:val="268"/>
        </w:trPr>
        <w:tc>
          <w:tcPr>
            <w:tcW w:w="1088" w:type="pct"/>
            <w:vMerge/>
            <w:tcBorders>
              <w:bottom w:val="single" w:sz="4" w:space="0" w:color="FFFFFF" w:themeColor="background1"/>
            </w:tcBorders>
            <w:shd w:val="clear" w:color="auto" w:fill="365F91" w:themeFill="accent1" w:themeFillShade="BF"/>
            <w:vAlign w:val="center"/>
          </w:tcPr>
          <w:p w14:paraId="7D329EB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19FF5FBF"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residuos líquidos se conducen correctamente hacia el sistema de tratamiento o al alcantarillado sanitario, los conductos están protegidos por rejillas para impedir el ingreso de roedores</w:t>
            </w:r>
          </w:p>
        </w:tc>
        <w:tc>
          <w:tcPr>
            <w:tcW w:w="318" w:type="pct"/>
            <w:shd w:val="clear" w:color="auto" w:fill="FFFFFF" w:themeFill="background1"/>
            <w:vAlign w:val="center"/>
          </w:tcPr>
          <w:p w14:paraId="7508DBB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6FE186DE" w14:textId="28E60636" w:rsidR="00A67649" w:rsidRPr="0003232F" w:rsidRDefault="00A67649" w:rsidP="00A67649">
            <w:pPr>
              <w:spacing w:after="0" w:line="240" w:lineRule="auto"/>
              <w:rPr>
                <w:rFonts w:ascii="Arial" w:eastAsia="Times New Roman" w:hAnsi="Arial" w:cs="Arial"/>
                <w:sz w:val="22"/>
              </w:rPr>
            </w:pPr>
          </w:p>
        </w:tc>
      </w:tr>
      <w:tr w:rsidR="00B0279F" w:rsidRPr="0003232F" w14:paraId="669072E7" w14:textId="77777777" w:rsidTr="005C4D3A">
        <w:trPr>
          <w:trHeight w:val="251"/>
        </w:trPr>
        <w:tc>
          <w:tcPr>
            <w:tcW w:w="1088" w:type="pct"/>
            <w:vMerge/>
            <w:tcBorders>
              <w:bottom w:val="single" w:sz="4" w:space="0" w:color="FFFFFF" w:themeColor="background1"/>
            </w:tcBorders>
            <w:shd w:val="clear" w:color="auto" w:fill="365F91" w:themeFill="accent1" w:themeFillShade="BF"/>
            <w:vAlign w:val="center"/>
          </w:tcPr>
          <w:p w14:paraId="28D580CF"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1BB51C7"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cuenta con trampas de grasas y aceites, y se mantienen en buen estado de funcionamiento e higiene</w:t>
            </w:r>
          </w:p>
        </w:tc>
        <w:tc>
          <w:tcPr>
            <w:tcW w:w="318" w:type="pct"/>
            <w:shd w:val="clear" w:color="auto" w:fill="FFFFFF" w:themeFill="background1"/>
            <w:vAlign w:val="center"/>
          </w:tcPr>
          <w:p w14:paraId="2A3D0B32"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02E35715" w14:textId="1B890BD4" w:rsidR="00A67649" w:rsidRPr="0003232F" w:rsidRDefault="00A67649" w:rsidP="00A67649">
            <w:pPr>
              <w:spacing w:after="0" w:line="240" w:lineRule="auto"/>
              <w:rPr>
                <w:rFonts w:ascii="Arial" w:eastAsia="Times New Roman" w:hAnsi="Arial" w:cs="Arial"/>
                <w:sz w:val="22"/>
              </w:rPr>
            </w:pPr>
          </w:p>
        </w:tc>
      </w:tr>
      <w:tr w:rsidR="00B0279F" w:rsidRPr="0003232F" w14:paraId="19D545E6" w14:textId="77777777" w:rsidTr="005C4D3A">
        <w:trPr>
          <w:trHeight w:val="251"/>
        </w:trPr>
        <w:tc>
          <w:tcPr>
            <w:tcW w:w="1088" w:type="pct"/>
            <w:vMerge/>
            <w:tcBorders>
              <w:bottom w:val="single" w:sz="4" w:space="0" w:color="FFFFFF" w:themeColor="background1"/>
            </w:tcBorders>
            <w:shd w:val="clear" w:color="auto" w:fill="365F91" w:themeFill="accent1" w:themeFillShade="BF"/>
            <w:vAlign w:val="center"/>
          </w:tcPr>
          <w:p w14:paraId="4E95038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5B61DD3" w14:textId="49196ACE"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destina un área aislada</w:t>
            </w:r>
            <w:r w:rsidR="007E29EE">
              <w:rPr>
                <w:rFonts w:ascii="Arial" w:eastAsia="Times New Roman" w:hAnsi="Arial" w:cs="Arial"/>
                <w:b w:val="0"/>
                <w:sz w:val="22"/>
              </w:rPr>
              <w:t>, limpia</w:t>
            </w:r>
            <w:r w:rsidRPr="00382393">
              <w:rPr>
                <w:rFonts w:ascii="Arial" w:eastAsia="Times New Roman" w:hAnsi="Arial" w:cs="Arial"/>
                <w:b w:val="0"/>
                <w:sz w:val="22"/>
              </w:rPr>
              <w:t xml:space="preserve"> y protegida contra plagas para el almacenamiento temporal de residuos sólidos </w:t>
            </w:r>
          </w:p>
        </w:tc>
        <w:tc>
          <w:tcPr>
            <w:tcW w:w="318" w:type="pct"/>
            <w:shd w:val="clear" w:color="auto" w:fill="FFFFFF" w:themeFill="background1"/>
            <w:vAlign w:val="center"/>
          </w:tcPr>
          <w:p w14:paraId="76A30D2D"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83D7C45" w14:textId="73977F0E" w:rsidR="00A67649" w:rsidRPr="0003232F" w:rsidRDefault="00A67649" w:rsidP="00A67649">
            <w:pPr>
              <w:spacing w:after="0" w:line="240" w:lineRule="auto"/>
              <w:rPr>
                <w:rFonts w:ascii="Arial" w:eastAsia="Times New Roman" w:hAnsi="Arial" w:cs="Arial"/>
                <w:sz w:val="22"/>
              </w:rPr>
            </w:pPr>
          </w:p>
        </w:tc>
      </w:tr>
      <w:tr w:rsidR="00B0279F" w:rsidRPr="0003232F" w14:paraId="29648D97"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25E7527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15" w:type="pct"/>
            <w:shd w:val="clear" w:color="auto" w:fill="D9D9D9"/>
          </w:tcPr>
          <w:p w14:paraId="365249E9"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133" w:type="pct"/>
            <w:gridSpan w:val="2"/>
            <w:shd w:val="clear" w:color="auto" w:fill="D9D9D9"/>
          </w:tcPr>
          <w:p w14:paraId="0DEA4477"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6F515462" w14:textId="7526E1BD"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1E1F1490" w14:textId="15F24163" w:rsidR="00A67649" w:rsidRPr="0003232F" w:rsidRDefault="00A67649" w:rsidP="00A67649">
            <w:pPr>
              <w:spacing w:after="0" w:line="240" w:lineRule="auto"/>
              <w:rPr>
                <w:rFonts w:ascii="Arial" w:eastAsia="Times New Roman" w:hAnsi="Arial" w:cs="Arial"/>
                <w:sz w:val="22"/>
              </w:rPr>
            </w:pPr>
          </w:p>
        </w:tc>
      </w:tr>
      <w:tr w:rsidR="00B0279F" w:rsidRPr="0003232F" w14:paraId="46FFB1B8"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119892F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E</w:t>
            </w:r>
          </w:p>
          <w:p w14:paraId="254A5DD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shd w:val="clear" w:color="auto" w:fill="365F91" w:themeFill="accent1" w:themeFillShade="BF"/>
            <w:vAlign w:val="center"/>
          </w:tcPr>
          <w:p w14:paraId="37CCF585"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SALUD E HIGIENE DEL PERSONAL</w:t>
            </w:r>
          </w:p>
          <w:p w14:paraId="1CFBFCC5" w14:textId="05B950E6"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ITEM</w:t>
            </w:r>
          </w:p>
        </w:tc>
        <w:tc>
          <w:tcPr>
            <w:tcW w:w="318" w:type="pct"/>
            <w:shd w:val="clear" w:color="auto" w:fill="365F91" w:themeFill="accent1" w:themeFillShade="BF"/>
            <w:vAlign w:val="center"/>
          </w:tcPr>
          <w:p w14:paraId="0A1CD2AF" w14:textId="77777777" w:rsidR="00A67649" w:rsidRPr="002C5950" w:rsidRDefault="00A67649" w:rsidP="00A67649">
            <w:pPr>
              <w:spacing w:after="0" w:line="240" w:lineRule="auto"/>
              <w:rPr>
                <w:rFonts w:ascii="Arial" w:eastAsia="Times New Roman" w:hAnsi="Arial" w:cs="Arial"/>
                <w:color w:val="FFFFFF" w:themeColor="background1"/>
                <w:sz w:val="22"/>
              </w:rPr>
            </w:pPr>
          </w:p>
          <w:p w14:paraId="0ECB3122"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2428A99D"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64257192"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5A51B6D6" w14:textId="073E62DA"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Carné </w:t>
            </w:r>
            <w:r w:rsidR="00337123">
              <w:rPr>
                <w:rFonts w:ascii="Arial" w:eastAsia="Times New Roman" w:hAnsi="Arial" w:cs="Arial"/>
                <w:color w:val="FFFFFF" w:themeColor="background1"/>
                <w:sz w:val="22"/>
              </w:rPr>
              <w:t xml:space="preserve">de </w:t>
            </w:r>
            <w:r w:rsidRPr="001F2620">
              <w:rPr>
                <w:rFonts w:ascii="Arial" w:eastAsia="Times New Roman" w:hAnsi="Arial" w:cs="Arial"/>
                <w:color w:val="FFFFFF" w:themeColor="background1"/>
                <w:sz w:val="22"/>
              </w:rPr>
              <w:t>manipu</w:t>
            </w:r>
            <w:r w:rsidR="00337123">
              <w:rPr>
                <w:rFonts w:ascii="Arial" w:eastAsia="Times New Roman" w:hAnsi="Arial" w:cs="Arial"/>
                <w:color w:val="FFFFFF" w:themeColor="background1"/>
                <w:sz w:val="22"/>
              </w:rPr>
              <w:t>lación</w:t>
            </w:r>
          </w:p>
          <w:p w14:paraId="0BE0052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w:t>
            </w:r>
          </w:p>
        </w:tc>
        <w:tc>
          <w:tcPr>
            <w:tcW w:w="3348" w:type="pct"/>
            <w:gridSpan w:val="3"/>
            <w:vAlign w:val="center"/>
          </w:tcPr>
          <w:p w14:paraId="2C32D26F" w14:textId="3B35F15F" w:rsidR="00A67649" w:rsidRPr="00382393" w:rsidRDefault="00796918" w:rsidP="008637FB">
            <w:pPr>
              <w:spacing w:after="0" w:line="240" w:lineRule="auto"/>
              <w:jc w:val="left"/>
              <w:rPr>
                <w:rFonts w:ascii="Arial" w:eastAsia="Times New Roman" w:hAnsi="Arial" w:cs="Arial"/>
                <w:b w:val="0"/>
                <w:sz w:val="22"/>
              </w:rPr>
            </w:pPr>
            <w:r>
              <w:rPr>
                <w:rFonts w:ascii="Arial" w:eastAsia="Times New Roman" w:hAnsi="Arial" w:cs="Arial"/>
                <w:b w:val="0"/>
                <w:sz w:val="22"/>
              </w:rPr>
              <w:t>E</w:t>
            </w:r>
            <w:r w:rsidR="00260AC3">
              <w:rPr>
                <w:rFonts w:ascii="Arial" w:eastAsia="Times New Roman" w:hAnsi="Arial" w:cs="Arial"/>
                <w:b w:val="0"/>
                <w:sz w:val="22"/>
              </w:rPr>
              <w:t>l</w:t>
            </w:r>
            <w:r w:rsidR="00A67649" w:rsidRPr="00382393">
              <w:rPr>
                <w:rFonts w:ascii="Arial" w:eastAsia="Times New Roman" w:hAnsi="Arial" w:cs="Arial"/>
                <w:b w:val="0"/>
                <w:sz w:val="22"/>
              </w:rPr>
              <w:t xml:space="preserve"> personal cuenta con el carné de manipulador de alimentos vigente</w:t>
            </w:r>
          </w:p>
        </w:tc>
        <w:tc>
          <w:tcPr>
            <w:tcW w:w="318" w:type="pct"/>
            <w:shd w:val="clear" w:color="auto" w:fill="FFFFFF" w:themeFill="background1"/>
            <w:vAlign w:val="center"/>
          </w:tcPr>
          <w:p w14:paraId="34BFAC50" w14:textId="10752C7B" w:rsidR="00A67649" w:rsidRPr="0003232F" w:rsidRDefault="00337123" w:rsidP="00A67649">
            <w:pPr>
              <w:spacing w:after="0" w:line="240" w:lineRule="auto"/>
              <w:rPr>
                <w:rFonts w:ascii="Arial" w:eastAsia="Times New Roman" w:hAnsi="Arial" w:cs="Arial"/>
                <w:sz w:val="22"/>
              </w:rPr>
            </w:pPr>
            <w:r>
              <w:rPr>
                <w:rFonts w:ascii="Arial" w:eastAsia="Times New Roman" w:hAnsi="Arial" w:cs="Arial"/>
                <w:sz w:val="22"/>
              </w:rPr>
              <w:t>3</w:t>
            </w:r>
          </w:p>
        </w:tc>
        <w:tc>
          <w:tcPr>
            <w:tcW w:w="246" w:type="pct"/>
            <w:vAlign w:val="center"/>
          </w:tcPr>
          <w:p w14:paraId="3842578C" w14:textId="09C32BD7" w:rsidR="00A67649" w:rsidRPr="0003232F" w:rsidRDefault="00A67649" w:rsidP="00A67649">
            <w:pPr>
              <w:spacing w:after="0" w:line="240" w:lineRule="auto"/>
              <w:rPr>
                <w:rFonts w:ascii="Arial" w:eastAsia="Times New Roman" w:hAnsi="Arial" w:cs="Arial"/>
                <w:b w:val="0"/>
                <w:sz w:val="22"/>
              </w:rPr>
            </w:pPr>
          </w:p>
        </w:tc>
      </w:tr>
      <w:tr w:rsidR="00B0279F" w:rsidRPr="0003232F" w14:paraId="0F422497" w14:textId="77777777" w:rsidTr="005C4D3A">
        <w:trPr>
          <w:trHeight w:val="218"/>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0B82D478"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Salud del personal</w:t>
            </w:r>
          </w:p>
          <w:p w14:paraId="351DBEAF"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57</w:t>
            </w:r>
          </w:p>
        </w:tc>
        <w:tc>
          <w:tcPr>
            <w:tcW w:w="3348" w:type="pct"/>
            <w:gridSpan w:val="3"/>
          </w:tcPr>
          <w:p w14:paraId="5129172A" w14:textId="30896E46" w:rsidR="00A67649" w:rsidRPr="00382393" w:rsidRDefault="00796918"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El propietario o administrador toma medidas para evitar que el personal </w:t>
            </w:r>
            <w:r>
              <w:rPr>
                <w:rFonts w:ascii="Arial" w:eastAsia="Times New Roman" w:hAnsi="Arial" w:cs="Arial"/>
                <w:b w:val="0"/>
                <w:sz w:val="22"/>
              </w:rPr>
              <w:t xml:space="preserve">que </w:t>
            </w:r>
            <w:r w:rsidRPr="00074482">
              <w:rPr>
                <w:rFonts w:ascii="Arial" w:eastAsia="Times New Roman" w:hAnsi="Arial" w:cs="Arial"/>
                <w:b w:val="0"/>
                <w:sz w:val="22"/>
              </w:rPr>
              <w:t>muestre signos de enfermedad o tenga heridas, infecciones cutáneas, llagas o diarrea</w:t>
            </w:r>
            <w:r>
              <w:rPr>
                <w:rFonts w:ascii="Arial" w:eastAsia="Times New Roman" w:hAnsi="Arial" w:cs="Arial"/>
                <w:b w:val="0"/>
                <w:sz w:val="22"/>
              </w:rPr>
              <w:t xml:space="preserve">, </w:t>
            </w:r>
            <w:r w:rsidRPr="00382393">
              <w:rPr>
                <w:rFonts w:ascii="Arial" w:eastAsia="Times New Roman" w:hAnsi="Arial" w:cs="Arial"/>
                <w:b w:val="0"/>
                <w:sz w:val="22"/>
              </w:rPr>
              <w:t>trabaje en zonas de manipulación de alimentos</w:t>
            </w:r>
          </w:p>
        </w:tc>
        <w:tc>
          <w:tcPr>
            <w:tcW w:w="318" w:type="pct"/>
            <w:shd w:val="clear" w:color="auto" w:fill="FFFFFF" w:themeFill="background1"/>
            <w:vAlign w:val="center"/>
          </w:tcPr>
          <w:p w14:paraId="306A8D10"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02B25A62" w14:textId="1F75856A" w:rsidR="00A67649" w:rsidRPr="0003232F" w:rsidRDefault="00A67649" w:rsidP="00A67649">
            <w:pPr>
              <w:spacing w:after="0" w:line="240" w:lineRule="auto"/>
              <w:rPr>
                <w:rFonts w:ascii="Arial" w:eastAsia="Times New Roman" w:hAnsi="Arial" w:cs="Arial"/>
                <w:sz w:val="22"/>
              </w:rPr>
            </w:pPr>
          </w:p>
        </w:tc>
      </w:tr>
      <w:tr w:rsidR="00B0279F" w:rsidRPr="0003232F" w14:paraId="4A4AB7AA" w14:textId="77777777" w:rsidTr="005C4D3A">
        <w:trPr>
          <w:trHeight w:val="251"/>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9C14DA8"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Higiene y hábitos del personal</w:t>
            </w:r>
          </w:p>
          <w:p w14:paraId="47CCFAC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58</w:t>
            </w:r>
          </w:p>
        </w:tc>
        <w:tc>
          <w:tcPr>
            <w:tcW w:w="3348" w:type="pct"/>
            <w:gridSpan w:val="3"/>
          </w:tcPr>
          <w:p w14:paraId="1DBD687B" w14:textId="7D6C332B" w:rsidR="00A67649" w:rsidRPr="00382393" w:rsidRDefault="004A7B9E" w:rsidP="00A67649">
            <w:pPr>
              <w:spacing w:after="0" w:line="240" w:lineRule="auto"/>
              <w:jc w:val="both"/>
              <w:rPr>
                <w:rFonts w:ascii="Arial" w:eastAsia="Times New Roman" w:hAnsi="Arial" w:cs="Arial"/>
                <w:b w:val="0"/>
                <w:sz w:val="22"/>
              </w:rPr>
            </w:pPr>
            <w:r>
              <w:rPr>
                <w:rFonts w:ascii="Arial" w:eastAsia="Times New Roman" w:hAnsi="Arial" w:cs="Arial"/>
                <w:b w:val="0"/>
                <w:sz w:val="22"/>
              </w:rPr>
              <w:t>El personal</w:t>
            </w:r>
            <w:r w:rsidR="00A67649" w:rsidRPr="00382393">
              <w:rPr>
                <w:rFonts w:ascii="Arial" w:eastAsia="Times New Roman" w:hAnsi="Arial" w:cs="Arial"/>
                <w:b w:val="0"/>
                <w:sz w:val="22"/>
              </w:rPr>
              <w:t xml:space="preserve"> mantiene las uñas limpias, recortadas, sin esmalte, no utilizan maquillaje y no portan joyas y se observan buenos hábitos de higiene. Esto aplica para el área de preparación de alimentos.</w:t>
            </w:r>
          </w:p>
        </w:tc>
        <w:tc>
          <w:tcPr>
            <w:tcW w:w="318" w:type="pct"/>
            <w:shd w:val="clear" w:color="auto" w:fill="FFFFFF" w:themeFill="background1"/>
            <w:vAlign w:val="center"/>
          </w:tcPr>
          <w:p w14:paraId="065DF567"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5D9C252A" w14:textId="659ED268" w:rsidR="00A67649" w:rsidRPr="0003232F" w:rsidRDefault="00A67649" w:rsidP="00A67649">
            <w:pPr>
              <w:spacing w:after="0" w:line="240" w:lineRule="auto"/>
              <w:rPr>
                <w:rFonts w:ascii="Arial" w:eastAsia="Times New Roman" w:hAnsi="Arial" w:cs="Arial"/>
                <w:b w:val="0"/>
                <w:sz w:val="22"/>
              </w:rPr>
            </w:pPr>
          </w:p>
        </w:tc>
      </w:tr>
      <w:tr w:rsidR="00B0279F" w:rsidRPr="0003232F" w14:paraId="7B965C3B" w14:textId="77777777" w:rsidTr="005C4D3A">
        <w:trPr>
          <w:trHeight w:val="234"/>
        </w:trPr>
        <w:tc>
          <w:tcPr>
            <w:tcW w:w="1088" w:type="pct"/>
            <w:vMerge/>
            <w:tcBorders>
              <w:bottom w:val="single" w:sz="4" w:space="0" w:color="FFFFFF" w:themeColor="background1"/>
            </w:tcBorders>
            <w:shd w:val="clear" w:color="auto" w:fill="365F91" w:themeFill="accent1" w:themeFillShade="BF"/>
            <w:vAlign w:val="center"/>
          </w:tcPr>
          <w:p w14:paraId="2F74D4D1"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0152A85" w14:textId="3E741B74"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personal encargado de caja que manipula dinero</w:t>
            </w:r>
            <w:r w:rsidR="00E16A3F">
              <w:rPr>
                <w:rFonts w:ascii="Arial" w:eastAsia="Times New Roman" w:hAnsi="Arial" w:cs="Arial"/>
                <w:b w:val="0"/>
                <w:sz w:val="22"/>
              </w:rPr>
              <w:t>,</w:t>
            </w:r>
            <w:r w:rsidRPr="00382393">
              <w:rPr>
                <w:rFonts w:ascii="Arial" w:eastAsia="Times New Roman" w:hAnsi="Arial" w:cs="Arial"/>
                <w:b w:val="0"/>
                <w:sz w:val="22"/>
              </w:rPr>
              <w:t xml:space="preserve"> no debe participar en actividades relacionadas con la manipulación de alimentos durante el tiempo que realiza esta función</w:t>
            </w:r>
          </w:p>
        </w:tc>
        <w:tc>
          <w:tcPr>
            <w:tcW w:w="318" w:type="pct"/>
            <w:shd w:val="clear" w:color="auto" w:fill="FFFFFF" w:themeFill="background1"/>
            <w:vAlign w:val="center"/>
          </w:tcPr>
          <w:p w14:paraId="370D0CE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0AB5CD6C" w14:textId="18FABA86" w:rsidR="00A67649" w:rsidRPr="0003232F" w:rsidRDefault="00A67649" w:rsidP="00A67649">
            <w:pPr>
              <w:spacing w:after="0" w:line="240" w:lineRule="auto"/>
              <w:rPr>
                <w:rFonts w:ascii="Arial" w:eastAsia="Times New Roman" w:hAnsi="Arial" w:cs="Arial"/>
                <w:sz w:val="22"/>
              </w:rPr>
            </w:pPr>
          </w:p>
        </w:tc>
      </w:tr>
      <w:tr w:rsidR="00B0279F" w:rsidRPr="0003232F" w14:paraId="14210CB6" w14:textId="77777777" w:rsidTr="005C4D3A">
        <w:trPr>
          <w:trHeight w:val="301"/>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79C8D556"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Vestimenta</w:t>
            </w:r>
          </w:p>
          <w:p w14:paraId="28AD449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59</w:t>
            </w:r>
          </w:p>
        </w:tc>
        <w:tc>
          <w:tcPr>
            <w:tcW w:w="3348" w:type="pct"/>
            <w:gridSpan w:val="3"/>
          </w:tcPr>
          <w:p w14:paraId="1A2D5AE8" w14:textId="6A1C602B"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El personal </w:t>
            </w:r>
            <w:r w:rsidR="0045380F">
              <w:rPr>
                <w:rFonts w:ascii="Arial" w:eastAsia="Times New Roman" w:hAnsi="Arial" w:cs="Arial"/>
                <w:b w:val="0"/>
                <w:sz w:val="22"/>
              </w:rPr>
              <w:t>d</w:t>
            </w:r>
            <w:r w:rsidRPr="00382393">
              <w:rPr>
                <w:rFonts w:ascii="Arial" w:eastAsia="Times New Roman" w:hAnsi="Arial" w:cs="Arial"/>
                <w:b w:val="0"/>
                <w:sz w:val="22"/>
              </w:rPr>
              <w:t>el área de preparación de alimentos lleva ropa de trabajo limpia</w:t>
            </w:r>
            <w:r w:rsidR="00A01AFE" w:rsidRPr="00382393">
              <w:rPr>
                <w:rFonts w:ascii="Arial" w:eastAsia="Times New Roman" w:hAnsi="Arial" w:cs="Arial"/>
                <w:b w:val="0"/>
                <w:sz w:val="22"/>
              </w:rPr>
              <w:t xml:space="preserve"> y en buen estado de conservación</w:t>
            </w:r>
            <w:r w:rsidRPr="00382393">
              <w:rPr>
                <w:rFonts w:ascii="Arial" w:eastAsia="Times New Roman" w:hAnsi="Arial" w:cs="Arial"/>
                <w:b w:val="0"/>
                <w:sz w:val="22"/>
              </w:rPr>
              <w:t>, cobertor de cabello, calzado cerrado de material no absorbente</w:t>
            </w:r>
          </w:p>
        </w:tc>
        <w:tc>
          <w:tcPr>
            <w:tcW w:w="318" w:type="pct"/>
            <w:shd w:val="clear" w:color="auto" w:fill="FFFFFF" w:themeFill="background1"/>
            <w:vAlign w:val="center"/>
          </w:tcPr>
          <w:p w14:paraId="59052808"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35DDAC20" w14:textId="51A8A467" w:rsidR="00A67649" w:rsidRPr="0003232F" w:rsidRDefault="00A67649" w:rsidP="00A67649">
            <w:pPr>
              <w:spacing w:after="0" w:line="240" w:lineRule="auto"/>
              <w:rPr>
                <w:rFonts w:ascii="Arial" w:eastAsia="Times New Roman" w:hAnsi="Arial" w:cs="Arial"/>
                <w:sz w:val="22"/>
              </w:rPr>
            </w:pPr>
          </w:p>
        </w:tc>
      </w:tr>
      <w:tr w:rsidR="00B0279F" w:rsidRPr="0003232F" w14:paraId="7EA8D1AA" w14:textId="77777777" w:rsidTr="005C4D3A">
        <w:trPr>
          <w:trHeight w:val="77"/>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179F121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vAlign w:val="center"/>
          </w:tcPr>
          <w:p w14:paraId="4C858978"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vAlign w:val="center"/>
          </w:tcPr>
          <w:p w14:paraId="39F7924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69B31417" w14:textId="3E1425A6"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1616AAF2" w14:textId="209EEAF0" w:rsidR="00A67649" w:rsidRPr="0003232F" w:rsidRDefault="00A67649" w:rsidP="00A67649">
            <w:pPr>
              <w:spacing w:after="0" w:line="240" w:lineRule="auto"/>
              <w:rPr>
                <w:rFonts w:ascii="Arial" w:eastAsia="Times New Roman" w:hAnsi="Arial" w:cs="Arial"/>
                <w:sz w:val="22"/>
              </w:rPr>
            </w:pPr>
          </w:p>
        </w:tc>
      </w:tr>
      <w:tr w:rsidR="00B0279F" w:rsidRPr="0003232F" w14:paraId="4E141345"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2D80591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F</w:t>
            </w:r>
          </w:p>
          <w:p w14:paraId="2FE6F51E"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shd w:val="clear" w:color="auto" w:fill="365F91" w:themeFill="accent1" w:themeFillShade="BF"/>
          </w:tcPr>
          <w:p w14:paraId="4A563BFE"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ÁREA DE CONSUMO (COMEDOR)</w:t>
            </w:r>
          </w:p>
          <w:p w14:paraId="69484CAC"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ITEM</w:t>
            </w:r>
          </w:p>
        </w:tc>
        <w:tc>
          <w:tcPr>
            <w:tcW w:w="318" w:type="pct"/>
            <w:shd w:val="clear" w:color="auto" w:fill="365F91" w:themeFill="accent1" w:themeFillShade="BF"/>
            <w:vAlign w:val="center"/>
          </w:tcPr>
          <w:p w14:paraId="756743CA"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15A09F83"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6A48784C" w14:textId="77777777" w:rsidTr="005C4D3A">
        <w:trPr>
          <w:trHeight w:val="268"/>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73341E1F"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Materiales de construcción y distribución</w:t>
            </w:r>
          </w:p>
          <w:p w14:paraId="31748638"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45 y 46</w:t>
            </w:r>
          </w:p>
        </w:tc>
        <w:tc>
          <w:tcPr>
            <w:tcW w:w="3348" w:type="pct"/>
            <w:gridSpan w:val="3"/>
          </w:tcPr>
          <w:p w14:paraId="5E4DEF07" w14:textId="3A8EA424"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espacio permite la circulación de los usuarios y se mantiene en buenas condiciones de limpieza</w:t>
            </w:r>
          </w:p>
        </w:tc>
        <w:tc>
          <w:tcPr>
            <w:tcW w:w="318" w:type="pct"/>
            <w:shd w:val="clear" w:color="auto" w:fill="FFFFFF" w:themeFill="background1"/>
            <w:vAlign w:val="center"/>
          </w:tcPr>
          <w:p w14:paraId="6ED7D3D4"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8E6689F" w14:textId="0BA7B416" w:rsidR="00A67649" w:rsidRPr="0003232F" w:rsidRDefault="00A67649" w:rsidP="00A67649">
            <w:pPr>
              <w:spacing w:after="0" w:line="240" w:lineRule="auto"/>
              <w:rPr>
                <w:rFonts w:ascii="Arial" w:eastAsia="Times New Roman" w:hAnsi="Arial" w:cs="Arial"/>
                <w:sz w:val="22"/>
              </w:rPr>
            </w:pPr>
          </w:p>
        </w:tc>
      </w:tr>
      <w:tr w:rsidR="00B0279F" w:rsidRPr="0003232F" w14:paraId="1E21BF1A" w14:textId="77777777" w:rsidTr="005C4D3A">
        <w:trPr>
          <w:trHeight w:val="351"/>
        </w:trPr>
        <w:tc>
          <w:tcPr>
            <w:tcW w:w="1088" w:type="pct"/>
            <w:vMerge/>
            <w:tcBorders>
              <w:bottom w:val="single" w:sz="4" w:space="0" w:color="FFFFFF" w:themeColor="background1"/>
            </w:tcBorders>
            <w:shd w:val="clear" w:color="auto" w:fill="365F91" w:themeFill="accent1" w:themeFillShade="BF"/>
            <w:vAlign w:val="center"/>
          </w:tcPr>
          <w:p w14:paraId="793BE1F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095878DB"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Mobiliario de material resistente, de fácil limpieza</w:t>
            </w:r>
          </w:p>
        </w:tc>
        <w:tc>
          <w:tcPr>
            <w:tcW w:w="318" w:type="pct"/>
            <w:shd w:val="clear" w:color="auto" w:fill="FFFFFF" w:themeFill="background1"/>
            <w:vAlign w:val="center"/>
          </w:tcPr>
          <w:p w14:paraId="22211EFC"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6BAE7094" w14:textId="3BB45AA1" w:rsidR="00A67649" w:rsidRPr="0003232F" w:rsidRDefault="00A67649" w:rsidP="00A67649">
            <w:pPr>
              <w:spacing w:after="0" w:line="240" w:lineRule="auto"/>
              <w:rPr>
                <w:rFonts w:ascii="Arial" w:eastAsia="Times New Roman" w:hAnsi="Arial" w:cs="Arial"/>
                <w:sz w:val="22"/>
              </w:rPr>
            </w:pPr>
          </w:p>
        </w:tc>
      </w:tr>
      <w:tr w:rsidR="00B0279F" w:rsidRPr="0003232F" w14:paraId="7A589D62" w14:textId="77777777" w:rsidTr="005C4D3A">
        <w:trPr>
          <w:trHeight w:val="235"/>
        </w:trPr>
        <w:tc>
          <w:tcPr>
            <w:tcW w:w="1088" w:type="pct"/>
            <w:vMerge/>
            <w:tcBorders>
              <w:bottom w:val="single" w:sz="4" w:space="0" w:color="FFFFFF" w:themeColor="background1"/>
            </w:tcBorders>
            <w:shd w:val="clear" w:color="auto" w:fill="365F91" w:themeFill="accent1" w:themeFillShade="BF"/>
            <w:vAlign w:val="center"/>
          </w:tcPr>
          <w:p w14:paraId="0FACFA2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A046182"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pisos, paredes y cielo raso se mantienen en buen estado de conservación e higiene</w:t>
            </w:r>
          </w:p>
        </w:tc>
        <w:tc>
          <w:tcPr>
            <w:tcW w:w="318" w:type="pct"/>
            <w:shd w:val="clear" w:color="auto" w:fill="FFFFFF" w:themeFill="background1"/>
            <w:vAlign w:val="center"/>
          </w:tcPr>
          <w:p w14:paraId="151DA7CC"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DBB026B" w14:textId="11059387" w:rsidR="00A67649" w:rsidRPr="0003232F" w:rsidRDefault="00A67649" w:rsidP="00A67649">
            <w:pPr>
              <w:spacing w:after="0" w:line="240" w:lineRule="auto"/>
              <w:rPr>
                <w:rFonts w:ascii="Arial" w:eastAsia="Times New Roman" w:hAnsi="Arial" w:cs="Arial"/>
                <w:sz w:val="22"/>
              </w:rPr>
            </w:pPr>
          </w:p>
        </w:tc>
      </w:tr>
      <w:tr w:rsidR="00B0279F" w:rsidRPr="0003232F" w14:paraId="6AB7CEC7" w14:textId="77777777" w:rsidTr="005C4D3A">
        <w:trPr>
          <w:trHeight w:val="285"/>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349AA2A0"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Mantenimiento de alimentos calientes</w:t>
            </w:r>
          </w:p>
          <w:p w14:paraId="2B5DAED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47</w:t>
            </w:r>
          </w:p>
        </w:tc>
        <w:tc>
          <w:tcPr>
            <w:tcW w:w="3348" w:type="pct"/>
            <w:gridSpan w:val="3"/>
          </w:tcPr>
          <w:p w14:paraId="440A2CDA"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equipos utilizados para mantener alimentos calientes alcanzan una temperatura mayor o igual a 60*C</w:t>
            </w:r>
          </w:p>
        </w:tc>
        <w:tc>
          <w:tcPr>
            <w:tcW w:w="318" w:type="pct"/>
            <w:shd w:val="clear" w:color="auto" w:fill="FFFFFF" w:themeFill="background1"/>
            <w:vAlign w:val="center"/>
          </w:tcPr>
          <w:p w14:paraId="5567757F"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7D135BDB" w14:textId="1DF96EFF" w:rsidR="00A67649" w:rsidRPr="0003232F" w:rsidRDefault="00A67649" w:rsidP="00A67649">
            <w:pPr>
              <w:spacing w:after="0" w:line="240" w:lineRule="auto"/>
              <w:rPr>
                <w:rFonts w:ascii="Arial" w:eastAsia="Times New Roman" w:hAnsi="Arial" w:cs="Arial"/>
                <w:sz w:val="22"/>
              </w:rPr>
            </w:pPr>
          </w:p>
        </w:tc>
      </w:tr>
      <w:tr w:rsidR="00B0279F" w:rsidRPr="0003232F" w14:paraId="20F53B3A" w14:textId="77777777" w:rsidTr="005C4D3A">
        <w:trPr>
          <w:trHeight w:val="301"/>
        </w:trPr>
        <w:tc>
          <w:tcPr>
            <w:tcW w:w="1088" w:type="pct"/>
            <w:vMerge/>
            <w:tcBorders>
              <w:bottom w:val="single" w:sz="4" w:space="0" w:color="FFFFFF" w:themeColor="background1"/>
            </w:tcBorders>
            <w:shd w:val="clear" w:color="auto" w:fill="365F91" w:themeFill="accent1" w:themeFillShade="BF"/>
            <w:vAlign w:val="center"/>
          </w:tcPr>
          <w:p w14:paraId="288489A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7FA09716"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Si cuenta con servicio tipo buffet cada recipiente con comida cuenta con su propio utensilio para servir</w:t>
            </w:r>
          </w:p>
        </w:tc>
        <w:tc>
          <w:tcPr>
            <w:tcW w:w="318" w:type="pct"/>
            <w:shd w:val="clear" w:color="auto" w:fill="FFFFFF" w:themeFill="background1"/>
            <w:vAlign w:val="center"/>
          </w:tcPr>
          <w:p w14:paraId="4ED130A3" w14:textId="07E9E020"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4A43AA9E" w14:textId="0523F505" w:rsidR="00A67649" w:rsidRPr="0003232F" w:rsidRDefault="00A67649" w:rsidP="00A67649">
            <w:pPr>
              <w:spacing w:after="0" w:line="240" w:lineRule="auto"/>
              <w:rPr>
                <w:rFonts w:ascii="Arial" w:eastAsia="Times New Roman" w:hAnsi="Arial" w:cs="Arial"/>
                <w:sz w:val="22"/>
              </w:rPr>
            </w:pPr>
          </w:p>
        </w:tc>
      </w:tr>
      <w:tr w:rsidR="00B0279F" w:rsidRPr="0003232F" w14:paraId="408982E8" w14:textId="77777777" w:rsidTr="005C4D3A">
        <w:trPr>
          <w:trHeight w:val="268"/>
        </w:trPr>
        <w:tc>
          <w:tcPr>
            <w:tcW w:w="1088" w:type="pct"/>
            <w:vMerge/>
            <w:tcBorders>
              <w:bottom w:val="single" w:sz="4" w:space="0" w:color="FFFFFF" w:themeColor="background1"/>
            </w:tcBorders>
            <w:shd w:val="clear" w:color="auto" w:fill="365F91" w:themeFill="accent1" w:themeFillShade="BF"/>
            <w:vAlign w:val="center"/>
          </w:tcPr>
          <w:p w14:paraId="7AEDF303"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1590BD38"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Las urnas o exhibidores de alimentos como pollo frito, rostizado o carnes preparadas cuentan con bombillos o reflectores protegidos y alcanzan la temperatura de 60*C</w:t>
            </w:r>
          </w:p>
        </w:tc>
        <w:tc>
          <w:tcPr>
            <w:tcW w:w="318" w:type="pct"/>
            <w:shd w:val="clear" w:color="auto" w:fill="FFFFFF" w:themeFill="background1"/>
            <w:vAlign w:val="center"/>
          </w:tcPr>
          <w:p w14:paraId="6CB7BC06" w14:textId="3247DEBA"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5FB5123C" w14:textId="4F7B8620" w:rsidR="00A67649" w:rsidRPr="0003232F" w:rsidRDefault="00A67649" w:rsidP="00A67649">
            <w:pPr>
              <w:spacing w:after="0" w:line="240" w:lineRule="auto"/>
              <w:rPr>
                <w:rFonts w:ascii="Arial" w:eastAsia="Times New Roman" w:hAnsi="Arial" w:cs="Arial"/>
                <w:sz w:val="22"/>
              </w:rPr>
            </w:pPr>
          </w:p>
        </w:tc>
      </w:tr>
      <w:tr w:rsidR="00B0279F" w:rsidRPr="0003232F" w14:paraId="3FAB8142" w14:textId="77777777" w:rsidTr="005C4D3A">
        <w:trPr>
          <w:trHeight w:val="426"/>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6CAB280" w14:textId="77777777" w:rsidR="00E828FF"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Mantenimiento de alimentos fríos </w:t>
            </w:r>
          </w:p>
          <w:p w14:paraId="766FC277" w14:textId="6F4FE32A" w:rsidR="00A67649" w:rsidRPr="001F2620" w:rsidRDefault="00A67649" w:rsidP="00E828FF">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48</w:t>
            </w:r>
          </w:p>
        </w:tc>
        <w:tc>
          <w:tcPr>
            <w:tcW w:w="3348" w:type="pct"/>
            <w:gridSpan w:val="3"/>
            <w:vAlign w:val="center"/>
          </w:tcPr>
          <w:p w14:paraId="3884344F" w14:textId="4294464C" w:rsidR="00A67649" w:rsidRPr="00382393" w:rsidRDefault="00A67649" w:rsidP="00966076">
            <w:pPr>
              <w:spacing w:after="0" w:line="240" w:lineRule="auto"/>
              <w:jc w:val="left"/>
              <w:rPr>
                <w:rFonts w:ascii="Arial" w:eastAsia="Times New Roman" w:hAnsi="Arial" w:cs="Arial"/>
                <w:b w:val="0"/>
                <w:sz w:val="22"/>
              </w:rPr>
            </w:pPr>
            <w:r w:rsidRPr="00382393">
              <w:rPr>
                <w:rFonts w:ascii="Arial" w:eastAsia="Times New Roman" w:hAnsi="Arial" w:cs="Arial"/>
                <w:b w:val="0"/>
                <w:sz w:val="22"/>
              </w:rPr>
              <w:t>Las vitrinas refrigeradas para exhibición de alimentos preparados se mantienen en buen estado de funcionamiento</w:t>
            </w:r>
            <w:r w:rsidR="004F41FD">
              <w:rPr>
                <w:rFonts w:ascii="Arial" w:eastAsia="Times New Roman" w:hAnsi="Arial" w:cs="Arial"/>
                <w:b w:val="0"/>
                <w:sz w:val="22"/>
              </w:rPr>
              <w:t xml:space="preserve"> </w:t>
            </w:r>
            <w:r w:rsidR="00342291">
              <w:rPr>
                <w:rFonts w:ascii="Arial" w:eastAsia="Times New Roman" w:hAnsi="Arial" w:cs="Arial"/>
                <w:b w:val="0"/>
                <w:sz w:val="22"/>
              </w:rPr>
              <w:t>e higiene</w:t>
            </w:r>
          </w:p>
        </w:tc>
        <w:tc>
          <w:tcPr>
            <w:tcW w:w="318" w:type="pct"/>
            <w:shd w:val="clear" w:color="auto" w:fill="FFFFFF" w:themeFill="background1"/>
            <w:vAlign w:val="center"/>
          </w:tcPr>
          <w:p w14:paraId="42D795E3" w14:textId="01D15619"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639E017A" w14:textId="50D55423" w:rsidR="00A67649" w:rsidRPr="0003232F" w:rsidRDefault="00A67649" w:rsidP="00A67649">
            <w:pPr>
              <w:spacing w:after="0" w:line="240" w:lineRule="auto"/>
              <w:rPr>
                <w:rFonts w:ascii="Arial" w:eastAsia="Times New Roman" w:hAnsi="Arial" w:cs="Arial"/>
                <w:sz w:val="22"/>
              </w:rPr>
            </w:pPr>
          </w:p>
        </w:tc>
      </w:tr>
      <w:tr w:rsidR="00B0279F" w:rsidRPr="0003232F" w14:paraId="02901B59"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011FE8D" w14:textId="77777777" w:rsidR="00E828FF"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 xml:space="preserve">Mantenimiento de otros alimentos </w:t>
            </w:r>
          </w:p>
          <w:p w14:paraId="318A95F2" w14:textId="092EB63D" w:rsidR="00A67649" w:rsidRPr="001F2620" w:rsidRDefault="00A67649" w:rsidP="00E828FF">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49</w:t>
            </w:r>
          </w:p>
        </w:tc>
        <w:tc>
          <w:tcPr>
            <w:tcW w:w="3348" w:type="pct"/>
            <w:gridSpan w:val="3"/>
            <w:vAlign w:val="center"/>
          </w:tcPr>
          <w:p w14:paraId="2CA73E01" w14:textId="1A98E8A2" w:rsidR="00A67649" w:rsidRPr="00382393" w:rsidRDefault="00A67649" w:rsidP="009C2654">
            <w:pPr>
              <w:spacing w:after="0" w:line="240" w:lineRule="auto"/>
              <w:jc w:val="both"/>
              <w:rPr>
                <w:rFonts w:ascii="Arial" w:eastAsia="Times New Roman" w:hAnsi="Arial" w:cs="Arial"/>
                <w:b w:val="0"/>
                <w:sz w:val="22"/>
              </w:rPr>
            </w:pPr>
            <w:r w:rsidRPr="00382393">
              <w:rPr>
                <w:rFonts w:ascii="Arial" w:eastAsia="Times New Roman" w:hAnsi="Arial" w:cs="Arial"/>
                <w:b w:val="0"/>
                <w:sz w:val="22"/>
              </w:rPr>
              <w:t>Las vitrinas no refrigeradas para exhibición de alimentos se mantienen en buen estado de funcionamiento</w:t>
            </w:r>
            <w:r w:rsidR="004F41FD">
              <w:rPr>
                <w:rFonts w:ascii="Arial" w:eastAsia="Times New Roman" w:hAnsi="Arial" w:cs="Arial"/>
                <w:b w:val="0"/>
                <w:sz w:val="22"/>
              </w:rPr>
              <w:t xml:space="preserve"> </w:t>
            </w:r>
            <w:r w:rsidR="00342291">
              <w:rPr>
                <w:rFonts w:ascii="Arial" w:eastAsia="Times New Roman" w:hAnsi="Arial" w:cs="Arial"/>
                <w:b w:val="0"/>
                <w:sz w:val="22"/>
              </w:rPr>
              <w:t>e higiene</w:t>
            </w:r>
          </w:p>
        </w:tc>
        <w:tc>
          <w:tcPr>
            <w:tcW w:w="318" w:type="pct"/>
            <w:shd w:val="clear" w:color="auto" w:fill="FFFFFF" w:themeFill="background1"/>
            <w:vAlign w:val="center"/>
          </w:tcPr>
          <w:p w14:paraId="27028515" w14:textId="56E0B414"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26B82C81" w14:textId="2309ACBE" w:rsidR="00A67649" w:rsidRPr="0003232F" w:rsidRDefault="00A67649" w:rsidP="00A67649">
            <w:pPr>
              <w:spacing w:after="0" w:line="240" w:lineRule="auto"/>
              <w:rPr>
                <w:rFonts w:ascii="Arial" w:eastAsia="Times New Roman" w:hAnsi="Arial" w:cs="Arial"/>
                <w:sz w:val="22"/>
              </w:rPr>
            </w:pPr>
          </w:p>
        </w:tc>
      </w:tr>
      <w:tr w:rsidR="00B0279F" w:rsidRPr="0003232F" w14:paraId="095B8028"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3C9FF9D8" w14:textId="77777777" w:rsidR="00E828FF"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lastRenderedPageBreak/>
              <w:t xml:space="preserve">Vajilla desechable </w:t>
            </w:r>
          </w:p>
          <w:p w14:paraId="6D75C792" w14:textId="2D5F5080" w:rsidR="00A67649" w:rsidRPr="001F2620" w:rsidRDefault="00A67649" w:rsidP="00E828FF">
            <w:pPr>
              <w:pStyle w:val="Prrafodelista"/>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50</w:t>
            </w:r>
          </w:p>
        </w:tc>
        <w:tc>
          <w:tcPr>
            <w:tcW w:w="3348" w:type="pct"/>
            <w:gridSpan w:val="3"/>
            <w:vAlign w:val="center"/>
          </w:tcPr>
          <w:p w14:paraId="5A762C9E" w14:textId="46941174" w:rsidR="00A67649" w:rsidRPr="00382393" w:rsidRDefault="00A67649" w:rsidP="009C2654">
            <w:pPr>
              <w:spacing w:after="0" w:line="240" w:lineRule="auto"/>
              <w:jc w:val="both"/>
              <w:rPr>
                <w:rFonts w:ascii="Arial" w:eastAsia="Times New Roman" w:hAnsi="Arial" w:cs="Arial"/>
                <w:b w:val="0"/>
                <w:sz w:val="22"/>
              </w:rPr>
            </w:pPr>
            <w:r w:rsidRPr="00382393">
              <w:rPr>
                <w:rFonts w:ascii="Arial" w:eastAsia="Times New Roman" w:hAnsi="Arial" w:cs="Arial"/>
                <w:b w:val="0"/>
                <w:sz w:val="22"/>
              </w:rPr>
              <w:t>Cuando se utilicen utensilios de material desechable se descartan</w:t>
            </w:r>
            <w:r w:rsidR="00BC6AA6">
              <w:rPr>
                <w:rFonts w:ascii="Arial" w:eastAsia="Times New Roman" w:hAnsi="Arial" w:cs="Arial"/>
                <w:b w:val="0"/>
                <w:sz w:val="22"/>
              </w:rPr>
              <w:t xml:space="preserve"> inmediatamente</w:t>
            </w:r>
          </w:p>
        </w:tc>
        <w:tc>
          <w:tcPr>
            <w:tcW w:w="318" w:type="pct"/>
            <w:shd w:val="clear" w:color="auto" w:fill="FFFFFF" w:themeFill="background1"/>
            <w:vAlign w:val="center"/>
          </w:tcPr>
          <w:p w14:paraId="029A8EA1"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E5E792C" w14:textId="4534A953" w:rsidR="00A67649" w:rsidRPr="0003232F" w:rsidRDefault="00A67649" w:rsidP="00A67649">
            <w:pPr>
              <w:spacing w:after="0" w:line="240" w:lineRule="auto"/>
              <w:rPr>
                <w:rFonts w:ascii="Arial" w:eastAsia="Times New Roman" w:hAnsi="Arial" w:cs="Arial"/>
                <w:sz w:val="22"/>
              </w:rPr>
            </w:pPr>
          </w:p>
        </w:tc>
      </w:tr>
      <w:tr w:rsidR="00B0279F" w:rsidRPr="0003232F" w14:paraId="26CDB701" w14:textId="77777777" w:rsidTr="005C4D3A">
        <w:trPr>
          <w:trHeight w:val="450"/>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1650299E"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Dispensadores Art. 51</w:t>
            </w:r>
          </w:p>
        </w:tc>
        <w:tc>
          <w:tcPr>
            <w:tcW w:w="3348" w:type="pct"/>
            <w:gridSpan w:val="3"/>
          </w:tcPr>
          <w:p w14:paraId="1C5956E3"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recipientes dispensadores de salsas, aderezos, mayonesa, azúcar u otros se mantienen rotulados y en buen estado de conservación e higiene y cerrados</w:t>
            </w:r>
          </w:p>
        </w:tc>
        <w:tc>
          <w:tcPr>
            <w:tcW w:w="318" w:type="pct"/>
            <w:shd w:val="clear" w:color="auto" w:fill="FFFFFF" w:themeFill="background1"/>
            <w:vAlign w:val="center"/>
          </w:tcPr>
          <w:p w14:paraId="2A66F6B1"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B12AEEE" w14:textId="1050A6C1" w:rsidR="00A67649" w:rsidRPr="0003232F" w:rsidRDefault="00A67649" w:rsidP="00A67649">
            <w:pPr>
              <w:spacing w:after="0" w:line="240" w:lineRule="auto"/>
              <w:rPr>
                <w:rFonts w:ascii="Arial" w:eastAsia="Times New Roman" w:hAnsi="Arial" w:cs="Arial"/>
                <w:sz w:val="22"/>
              </w:rPr>
            </w:pPr>
          </w:p>
        </w:tc>
      </w:tr>
      <w:tr w:rsidR="00B0279F" w:rsidRPr="0003232F" w14:paraId="1A647A69" w14:textId="77777777" w:rsidTr="005C4D3A">
        <w:trPr>
          <w:trHeight w:val="210"/>
        </w:trPr>
        <w:tc>
          <w:tcPr>
            <w:tcW w:w="1088" w:type="pct"/>
            <w:vMerge/>
            <w:tcBorders>
              <w:bottom w:val="single" w:sz="4" w:space="0" w:color="FFFFFF" w:themeColor="background1"/>
            </w:tcBorders>
            <w:shd w:val="clear" w:color="auto" w:fill="365F91" w:themeFill="accent1" w:themeFillShade="BF"/>
            <w:vAlign w:val="center"/>
          </w:tcPr>
          <w:p w14:paraId="3CF2735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3C3F7924"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mantienen en refrigeración según la naturaleza de su contenido</w:t>
            </w:r>
          </w:p>
        </w:tc>
        <w:tc>
          <w:tcPr>
            <w:tcW w:w="318" w:type="pct"/>
            <w:shd w:val="clear" w:color="auto" w:fill="FFFFFF" w:themeFill="background1"/>
            <w:vAlign w:val="center"/>
          </w:tcPr>
          <w:p w14:paraId="6A173E2E" w14:textId="33374804"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18B95E54" w14:textId="0119E62D" w:rsidR="00A67649" w:rsidRPr="0003232F" w:rsidRDefault="00A67649" w:rsidP="00A67649">
            <w:pPr>
              <w:spacing w:after="0" w:line="240" w:lineRule="auto"/>
              <w:rPr>
                <w:rFonts w:ascii="Arial" w:eastAsia="Times New Roman" w:hAnsi="Arial" w:cs="Arial"/>
                <w:sz w:val="22"/>
              </w:rPr>
            </w:pPr>
          </w:p>
        </w:tc>
      </w:tr>
      <w:tr w:rsidR="00B0279F" w:rsidRPr="0003232F" w14:paraId="45DAAD98" w14:textId="77777777" w:rsidTr="005C4D3A">
        <w:trPr>
          <w:trHeight w:val="300"/>
        </w:trPr>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1BB8C2F9"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Servicio de comidas</w:t>
            </w:r>
          </w:p>
          <w:p w14:paraId="1A1C801C"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52</w:t>
            </w:r>
          </w:p>
        </w:tc>
        <w:tc>
          <w:tcPr>
            <w:tcW w:w="3348" w:type="pct"/>
            <w:gridSpan w:val="3"/>
            <w:vAlign w:val="center"/>
          </w:tcPr>
          <w:p w14:paraId="526B67BF" w14:textId="77777777" w:rsidR="00A67649" w:rsidRPr="00382393" w:rsidRDefault="00A67649" w:rsidP="007474A5">
            <w:pPr>
              <w:spacing w:after="0" w:line="240" w:lineRule="auto"/>
              <w:jc w:val="left"/>
              <w:rPr>
                <w:rFonts w:ascii="Arial" w:eastAsia="Times New Roman" w:hAnsi="Arial" w:cs="Arial"/>
                <w:b w:val="0"/>
                <w:sz w:val="22"/>
              </w:rPr>
            </w:pPr>
            <w:r w:rsidRPr="00382393">
              <w:rPr>
                <w:rFonts w:ascii="Arial" w:eastAsia="Times New Roman" w:hAnsi="Arial" w:cs="Arial"/>
                <w:b w:val="0"/>
                <w:sz w:val="22"/>
              </w:rPr>
              <w:t>La vajilla, cubiertos y vasos se encuentran limpios, secos y en buen estado de conservación e higiene</w:t>
            </w:r>
          </w:p>
        </w:tc>
        <w:tc>
          <w:tcPr>
            <w:tcW w:w="318" w:type="pct"/>
            <w:shd w:val="clear" w:color="auto" w:fill="FFFFFF" w:themeFill="background1"/>
            <w:vAlign w:val="center"/>
          </w:tcPr>
          <w:p w14:paraId="7D77DF5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7AC07F25" w14:textId="599FF854" w:rsidR="00A67649" w:rsidRPr="0003232F" w:rsidRDefault="00A67649" w:rsidP="00A67649">
            <w:pPr>
              <w:spacing w:after="0" w:line="240" w:lineRule="auto"/>
              <w:rPr>
                <w:rFonts w:ascii="Arial" w:eastAsia="Times New Roman" w:hAnsi="Arial" w:cs="Arial"/>
                <w:sz w:val="22"/>
              </w:rPr>
            </w:pPr>
          </w:p>
        </w:tc>
      </w:tr>
      <w:tr w:rsidR="00B0279F" w:rsidRPr="0003232F" w14:paraId="61673746" w14:textId="77777777" w:rsidTr="005C4D3A">
        <w:trPr>
          <w:trHeight w:val="180"/>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7116A6D7"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Hielo</w:t>
            </w:r>
          </w:p>
          <w:p w14:paraId="0D0B8AF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53</w:t>
            </w:r>
          </w:p>
        </w:tc>
        <w:tc>
          <w:tcPr>
            <w:tcW w:w="3348" w:type="pct"/>
            <w:gridSpan w:val="3"/>
          </w:tcPr>
          <w:p w14:paraId="0EDE8E6E" w14:textId="2ABDA43B" w:rsidR="00A67649" w:rsidRPr="00382393" w:rsidRDefault="00235AF6" w:rsidP="00A67649">
            <w:pPr>
              <w:spacing w:after="0" w:line="240" w:lineRule="auto"/>
              <w:jc w:val="both"/>
              <w:rPr>
                <w:rFonts w:ascii="Arial" w:eastAsia="Times New Roman" w:hAnsi="Arial" w:cs="Arial"/>
                <w:b w:val="0"/>
                <w:sz w:val="22"/>
              </w:rPr>
            </w:pPr>
            <w:r>
              <w:rPr>
                <w:rFonts w:ascii="Arial" w:eastAsia="Times New Roman" w:hAnsi="Arial" w:cs="Arial"/>
                <w:b w:val="0"/>
                <w:sz w:val="22"/>
              </w:rPr>
              <w:t>S</w:t>
            </w:r>
            <w:r w:rsidR="00A67649" w:rsidRPr="00382393">
              <w:rPr>
                <w:rFonts w:ascii="Arial" w:eastAsia="Times New Roman" w:hAnsi="Arial" w:cs="Arial"/>
                <w:b w:val="0"/>
                <w:sz w:val="22"/>
              </w:rPr>
              <w:t>e elabora a partir de agua potable o proviene de una fábrica autorizada por el M</w:t>
            </w:r>
            <w:r w:rsidR="00CE79C6">
              <w:rPr>
                <w:rFonts w:ascii="Arial" w:eastAsia="Times New Roman" w:hAnsi="Arial" w:cs="Arial"/>
                <w:b w:val="0"/>
                <w:sz w:val="22"/>
              </w:rPr>
              <w:t xml:space="preserve">inisterio de </w:t>
            </w:r>
            <w:r w:rsidR="00A67649" w:rsidRPr="00382393">
              <w:rPr>
                <w:rFonts w:ascii="Arial" w:eastAsia="Times New Roman" w:hAnsi="Arial" w:cs="Arial"/>
                <w:b w:val="0"/>
                <w:sz w:val="22"/>
              </w:rPr>
              <w:t>S</w:t>
            </w:r>
            <w:r w:rsidR="00CE79C6">
              <w:rPr>
                <w:rFonts w:ascii="Arial" w:eastAsia="Times New Roman" w:hAnsi="Arial" w:cs="Arial"/>
                <w:b w:val="0"/>
                <w:sz w:val="22"/>
              </w:rPr>
              <w:t>alud</w:t>
            </w:r>
            <w:r w:rsidR="00A67649" w:rsidRPr="00382393">
              <w:rPr>
                <w:rFonts w:ascii="Arial" w:eastAsia="Times New Roman" w:hAnsi="Arial" w:cs="Arial"/>
                <w:b w:val="0"/>
                <w:sz w:val="22"/>
              </w:rPr>
              <w:t xml:space="preserve"> </w:t>
            </w:r>
          </w:p>
        </w:tc>
        <w:tc>
          <w:tcPr>
            <w:tcW w:w="318" w:type="pct"/>
            <w:shd w:val="clear" w:color="auto" w:fill="FFFFFF" w:themeFill="background1"/>
            <w:vAlign w:val="center"/>
          </w:tcPr>
          <w:p w14:paraId="0B0AD8FF"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2</w:t>
            </w:r>
          </w:p>
        </w:tc>
        <w:tc>
          <w:tcPr>
            <w:tcW w:w="246" w:type="pct"/>
            <w:vAlign w:val="center"/>
          </w:tcPr>
          <w:p w14:paraId="3A33699B" w14:textId="3E3EDEF1" w:rsidR="00A67649" w:rsidRPr="0003232F" w:rsidRDefault="00A67649" w:rsidP="00A67649">
            <w:pPr>
              <w:spacing w:after="0" w:line="240" w:lineRule="auto"/>
              <w:rPr>
                <w:rFonts w:ascii="Arial" w:eastAsia="Times New Roman" w:hAnsi="Arial" w:cs="Arial"/>
                <w:sz w:val="22"/>
              </w:rPr>
            </w:pPr>
          </w:p>
        </w:tc>
      </w:tr>
      <w:tr w:rsidR="00B0279F" w:rsidRPr="0003232F" w14:paraId="43BB3CAC" w14:textId="77777777" w:rsidTr="005C4D3A">
        <w:trPr>
          <w:trHeight w:val="225"/>
        </w:trPr>
        <w:tc>
          <w:tcPr>
            <w:tcW w:w="1088" w:type="pct"/>
            <w:vMerge/>
            <w:tcBorders>
              <w:bottom w:val="single" w:sz="4" w:space="0" w:color="FFFFFF" w:themeColor="background1"/>
            </w:tcBorders>
            <w:shd w:val="clear" w:color="auto" w:fill="365F91" w:themeFill="accent1" w:themeFillShade="BF"/>
            <w:vAlign w:val="center"/>
          </w:tcPr>
          <w:p w14:paraId="4FC05BB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18B2272" w14:textId="5D04EF21" w:rsidR="00A67649" w:rsidRPr="00382393" w:rsidRDefault="00235AF6" w:rsidP="00A67649">
            <w:pPr>
              <w:spacing w:after="0" w:line="240" w:lineRule="auto"/>
              <w:jc w:val="both"/>
              <w:rPr>
                <w:rFonts w:ascii="Arial" w:eastAsia="Times New Roman" w:hAnsi="Arial" w:cs="Arial"/>
                <w:b w:val="0"/>
                <w:sz w:val="22"/>
              </w:rPr>
            </w:pPr>
            <w:r>
              <w:rPr>
                <w:rFonts w:ascii="Arial" w:eastAsia="Times New Roman" w:hAnsi="Arial" w:cs="Arial"/>
                <w:b w:val="0"/>
                <w:sz w:val="22"/>
              </w:rPr>
              <w:t>S</w:t>
            </w:r>
            <w:r w:rsidR="00A67649" w:rsidRPr="00382393">
              <w:rPr>
                <w:rFonts w:ascii="Arial" w:eastAsia="Times New Roman" w:hAnsi="Arial" w:cs="Arial"/>
                <w:b w:val="0"/>
                <w:sz w:val="22"/>
              </w:rPr>
              <w:t>e manipula con pinzas y los recipientes se mantienen en buen estado e higiene</w:t>
            </w:r>
          </w:p>
        </w:tc>
        <w:tc>
          <w:tcPr>
            <w:tcW w:w="318" w:type="pct"/>
            <w:shd w:val="clear" w:color="auto" w:fill="FFFFFF" w:themeFill="background1"/>
            <w:vAlign w:val="center"/>
          </w:tcPr>
          <w:p w14:paraId="71B53445"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FA3387F" w14:textId="0CFB8AA9" w:rsidR="00A67649" w:rsidRPr="0003232F" w:rsidRDefault="00A67649" w:rsidP="00A67649">
            <w:pPr>
              <w:spacing w:after="0" w:line="240" w:lineRule="auto"/>
              <w:rPr>
                <w:rFonts w:ascii="Arial" w:eastAsia="Times New Roman" w:hAnsi="Arial" w:cs="Arial"/>
                <w:sz w:val="22"/>
              </w:rPr>
            </w:pPr>
          </w:p>
        </w:tc>
      </w:tr>
      <w:tr w:rsidR="00B0279F" w:rsidRPr="0003232F" w14:paraId="22496E4C" w14:textId="77777777" w:rsidTr="005C4D3A">
        <w:trPr>
          <w:trHeight w:val="240"/>
        </w:trPr>
        <w:tc>
          <w:tcPr>
            <w:tcW w:w="1088" w:type="pct"/>
            <w:vMerge/>
            <w:tcBorders>
              <w:bottom w:val="single" w:sz="4" w:space="0" w:color="FFFFFF" w:themeColor="background1"/>
            </w:tcBorders>
            <w:shd w:val="clear" w:color="auto" w:fill="365F91" w:themeFill="accent1" w:themeFillShade="BF"/>
            <w:vAlign w:val="center"/>
          </w:tcPr>
          <w:p w14:paraId="011378D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630F883A"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El hielo utilizado para enfriamiento de bebidas o copas no se usa para consumo humano</w:t>
            </w:r>
          </w:p>
        </w:tc>
        <w:tc>
          <w:tcPr>
            <w:tcW w:w="318" w:type="pct"/>
            <w:shd w:val="clear" w:color="auto" w:fill="FFFFFF" w:themeFill="background1"/>
            <w:vAlign w:val="center"/>
          </w:tcPr>
          <w:p w14:paraId="65E9F4C8"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5B608E8C" w14:textId="29033755" w:rsidR="00A67649" w:rsidRPr="0003232F" w:rsidRDefault="00A67649" w:rsidP="00A67649">
            <w:pPr>
              <w:spacing w:after="0" w:line="240" w:lineRule="auto"/>
              <w:rPr>
                <w:rFonts w:ascii="Arial" w:eastAsia="Times New Roman" w:hAnsi="Arial" w:cs="Arial"/>
                <w:sz w:val="22"/>
              </w:rPr>
            </w:pPr>
          </w:p>
        </w:tc>
      </w:tr>
      <w:tr w:rsidR="00B0279F" w:rsidRPr="0003232F" w14:paraId="55DF3B57"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7619207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tcPr>
          <w:p w14:paraId="3D00552B"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tcPr>
          <w:p w14:paraId="50D032E7"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5E3DB16A" w14:textId="19E5ABCA"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7FCC261E" w14:textId="7B6E8BB8" w:rsidR="00A67649" w:rsidRPr="0003232F" w:rsidRDefault="00A67649" w:rsidP="00A67649">
            <w:pPr>
              <w:spacing w:after="0" w:line="240" w:lineRule="auto"/>
              <w:rPr>
                <w:rFonts w:ascii="Arial" w:eastAsia="Times New Roman" w:hAnsi="Arial" w:cs="Arial"/>
                <w:sz w:val="22"/>
              </w:rPr>
            </w:pPr>
          </w:p>
        </w:tc>
      </w:tr>
      <w:tr w:rsidR="00B0279F" w:rsidRPr="0003232F" w14:paraId="657D5359"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6FF46EE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G</w:t>
            </w:r>
          </w:p>
          <w:p w14:paraId="0F4FFFF2"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shd w:val="clear" w:color="auto" w:fill="365F91" w:themeFill="accent1" w:themeFillShade="BF"/>
          </w:tcPr>
          <w:p w14:paraId="0B1AA0FD"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SERVICIO A DOMICILIO</w:t>
            </w:r>
          </w:p>
          <w:p w14:paraId="179EB49F"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ITEM</w:t>
            </w:r>
          </w:p>
        </w:tc>
        <w:tc>
          <w:tcPr>
            <w:tcW w:w="318" w:type="pct"/>
            <w:shd w:val="clear" w:color="auto" w:fill="365F91" w:themeFill="accent1" w:themeFillShade="BF"/>
            <w:vAlign w:val="center"/>
          </w:tcPr>
          <w:p w14:paraId="68F7F165"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0AF49ED0"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761AAD9C" w14:textId="77777777" w:rsidTr="005C4D3A">
        <w:trPr>
          <w:trHeight w:val="300"/>
        </w:trPr>
        <w:tc>
          <w:tcPr>
            <w:tcW w:w="1088" w:type="pct"/>
            <w:vMerge w:val="restart"/>
            <w:tcBorders>
              <w:top w:val="single" w:sz="4" w:space="0" w:color="FFFFFF" w:themeColor="background1"/>
              <w:bottom w:val="single" w:sz="4" w:space="0" w:color="FFFFFF" w:themeColor="background1"/>
            </w:tcBorders>
            <w:shd w:val="clear" w:color="auto" w:fill="365F91" w:themeFill="accent1" w:themeFillShade="BF"/>
            <w:vAlign w:val="center"/>
          </w:tcPr>
          <w:p w14:paraId="13F3699B"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Transporte para servicio a domicilio</w:t>
            </w:r>
          </w:p>
          <w:p w14:paraId="7C2724D7"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56</w:t>
            </w:r>
          </w:p>
        </w:tc>
        <w:tc>
          <w:tcPr>
            <w:tcW w:w="3348" w:type="pct"/>
            <w:gridSpan w:val="3"/>
          </w:tcPr>
          <w:p w14:paraId="04BD3B87"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Se utilizan envases desechables de primer uso para entregar los alimentos al cliente</w:t>
            </w:r>
          </w:p>
        </w:tc>
        <w:tc>
          <w:tcPr>
            <w:tcW w:w="318" w:type="pct"/>
            <w:shd w:val="clear" w:color="auto" w:fill="FFFFFF" w:themeFill="background1"/>
            <w:vAlign w:val="center"/>
          </w:tcPr>
          <w:p w14:paraId="6AA1616A"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4C230243" w14:textId="5AF31BDC" w:rsidR="00A67649" w:rsidRPr="0003232F" w:rsidRDefault="00A67649" w:rsidP="00A67649">
            <w:pPr>
              <w:spacing w:after="0" w:line="240" w:lineRule="auto"/>
              <w:rPr>
                <w:rFonts w:ascii="Arial" w:eastAsia="Times New Roman" w:hAnsi="Arial" w:cs="Arial"/>
                <w:sz w:val="22"/>
              </w:rPr>
            </w:pPr>
          </w:p>
        </w:tc>
      </w:tr>
      <w:tr w:rsidR="00B0279F" w:rsidRPr="0003232F" w14:paraId="21FE6E36" w14:textId="77777777" w:rsidTr="005C4D3A">
        <w:trPr>
          <w:trHeight w:val="285"/>
        </w:trPr>
        <w:tc>
          <w:tcPr>
            <w:tcW w:w="1088" w:type="pct"/>
            <w:vMerge/>
            <w:tcBorders>
              <w:bottom w:val="single" w:sz="4" w:space="0" w:color="FFFFFF" w:themeColor="background1"/>
            </w:tcBorders>
            <w:shd w:val="clear" w:color="auto" w:fill="365F91" w:themeFill="accent1" w:themeFillShade="BF"/>
            <w:vAlign w:val="center"/>
          </w:tcPr>
          <w:p w14:paraId="788341BD"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5E7DEA77"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Salsas y aderezos debidamente empacados</w:t>
            </w:r>
          </w:p>
        </w:tc>
        <w:tc>
          <w:tcPr>
            <w:tcW w:w="318" w:type="pct"/>
            <w:shd w:val="clear" w:color="auto" w:fill="FFFFFF" w:themeFill="background1"/>
            <w:vAlign w:val="center"/>
          </w:tcPr>
          <w:p w14:paraId="1F98CC58" w14:textId="2C268339"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43E42223" w14:textId="3B80B73D" w:rsidR="00A67649" w:rsidRPr="0003232F" w:rsidRDefault="00A67649" w:rsidP="00A67649">
            <w:pPr>
              <w:spacing w:after="0" w:line="240" w:lineRule="auto"/>
              <w:rPr>
                <w:rFonts w:ascii="Arial" w:eastAsia="Times New Roman" w:hAnsi="Arial" w:cs="Arial"/>
                <w:sz w:val="22"/>
              </w:rPr>
            </w:pPr>
          </w:p>
        </w:tc>
      </w:tr>
      <w:tr w:rsidR="00B0279F" w:rsidRPr="0003232F" w14:paraId="356521E5" w14:textId="77777777" w:rsidTr="005C4D3A">
        <w:trPr>
          <w:trHeight w:val="285"/>
        </w:trPr>
        <w:tc>
          <w:tcPr>
            <w:tcW w:w="1088" w:type="pct"/>
            <w:vMerge/>
            <w:tcBorders>
              <w:bottom w:val="single" w:sz="4" w:space="0" w:color="FFFFFF" w:themeColor="background1"/>
            </w:tcBorders>
            <w:shd w:val="clear" w:color="auto" w:fill="365F91" w:themeFill="accent1" w:themeFillShade="BF"/>
            <w:vAlign w:val="center"/>
          </w:tcPr>
          <w:p w14:paraId="38D6CAC2"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32D56B6" w14:textId="18C04533"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contenedores térmicos del vehículo cuenta</w:t>
            </w:r>
            <w:r w:rsidR="00C25318">
              <w:rPr>
                <w:rFonts w:ascii="Arial" w:eastAsia="Times New Roman" w:hAnsi="Arial" w:cs="Arial"/>
                <w:b w:val="0"/>
                <w:sz w:val="22"/>
              </w:rPr>
              <w:t>n</w:t>
            </w:r>
            <w:r w:rsidRPr="00382393">
              <w:rPr>
                <w:rFonts w:ascii="Arial" w:eastAsia="Times New Roman" w:hAnsi="Arial" w:cs="Arial"/>
                <w:b w:val="0"/>
                <w:sz w:val="22"/>
              </w:rPr>
              <w:t xml:space="preserve"> con cierre hermético y seguro</w:t>
            </w:r>
          </w:p>
        </w:tc>
        <w:tc>
          <w:tcPr>
            <w:tcW w:w="318" w:type="pct"/>
            <w:shd w:val="clear" w:color="auto" w:fill="FFFFFF" w:themeFill="background1"/>
            <w:vAlign w:val="center"/>
          </w:tcPr>
          <w:p w14:paraId="1D643C9E" w14:textId="77777777" w:rsidR="00A67649" w:rsidRPr="0003232F" w:rsidRDefault="00A67649" w:rsidP="00A67649">
            <w:pPr>
              <w:spacing w:after="0" w:line="240" w:lineRule="auto"/>
              <w:rPr>
                <w:rFonts w:ascii="Arial" w:eastAsia="Times New Roman" w:hAnsi="Arial" w:cs="Arial"/>
                <w:sz w:val="22"/>
              </w:rPr>
            </w:pPr>
            <w:r w:rsidRPr="0003232F">
              <w:rPr>
                <w:rFonts w:ascii="Arial" w:eastAsia="Times New Roman" w:hAnsi="Arial" w:cs="Arial"/>
                <w:sz w:val="22"/>
              </w:rPr>
              <w:t>1</w:t>
            </w:r>
          </w:p>
        </w:tc>
        <w:tc>
          <w:tcPr>
            <w:tcW w:w="246" w:type="pct"/>
            <w:vAlign w:val="center"/>
          </w:tcPr>
          <w:p w14:paraId="29762B3A" w14:textId="540283B7" w:rsidR="00A67649" w:rsidRPr="0003232F" w:rsidRDefault="00A67649" w:rsidP="00A67649">
            <w:pPr>
              <w:spacing w:after="0" w:line="240" w:lineRule="auto"/>
              <w:rPr>
                <w:rFonts w:ascii="Arial" w:eastAsia="Times New Roman" w:hAnsi="Arial" w:cs="Arial"/>
                <w:sz w:val="22"/>
              </w:rPr>
            </w:pPr>
          </w:p>
        </w:tc>
      </w:tr>
      <w:tr w:rsidR="00B0279F" w:rsidRPr="0003232F" w14:paraId="15222D1D" w14:textId="77777777" w:rsidTr="005C4D3A">
        <w:tc>
          <w:tcPr>
            <w:tcW w:w="1088" w:type="pct"/>
            <w:tcBorders>
              <w:top w:val="single" w:sz="4" w:space="0" w:color="FFFFFF" w:themeColor="background1"/>
              <w:bottom w:val="single" w:sz="4" w:space="0" w:color="FFFFFF" w:themeColor="background1"/>
            </w:tcBorders>
            <w:shd w:val="clear" w:color="auto" w:fill="365F91" w:themeFill="accent1" w:themeFillShade="BF"/>
            <w:vAlign w:val="center"/>
          </w:tcPr>
          <w:p w14:paraId="03D20F29"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tcPr>
          <w:p w14:paraId="2C9C3784"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tcPr>
          <w:p w14:paraId="000A8F76"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302E4070" w14:textId="7E061F33"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796AE6B9" w14:textId="7F83D42D" w:rsidR="00A67649" w:rsidRPr="0003232F" w:rsidRDefault="00A67649" w:rsidP="00A67649">
            <w:pPr>
              <w:spacing w:after="0" w:line="240" w:lineRule="auto"/>
              <w:rPr>
                <w:rFonts w:ascii="Arial" w:eastAsia="Times New Roman" w:hAnsi="Arial" w:cs="Arial"/>
                <w:sz w:val="22"/>
              </w:rPr>
            </w:pPr>
          </w:p>
        </w:tc>
      </w:tr>
      <w:tr w:rsidR="00B0279F" w:rsidRPr="0003232F" w14:paraId="44CB5803" w14:textId="77777777" w:rsidTr="005C4D3A">
        <w:tc>
          <w:tcPr>
            <w:tcW w:w="1088" w:type="pct"/>
            <w:tcBorders>
              <w:top w:val="single" w:sz="4" w:space="0" w:color="FFFFFF" w:themeColor="background1"/>
            </w:tcBorders>
            <w:shd w:val="clear" w:color="auto" w:fill="365F91" w:themeFill="accent1" w:themeFillShade="BF"/>
            <w:vAlign w:val="center"/>
          </w:tcPr>
          <w:p w14:paraId="5B296635" w14:textId="29A30780"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H</w:t>
            </w:r>
          </w:p>
          <w:p w14:paraId="5E42F3B1"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w:t>
            </w:r>
          </w:p>
        </w:tc>
        <w:tc>
          <w:tcPr>
            <w:tcW w:w="3348" w:type="pct"/>
            <w:gridSpan w:val="3"/>
            <w:shd w:val="clear" w:color="auto" w:fill="365F91" w:themeFill="accent1" w:themeFillShade="BF"/>
          </w:tcPr>
          <w:p w14:paraId="498BB17B"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SERVICIO DE CATERING</w:t>
            </w:r>
          </w:p>
          <w:p w14:paraId="0F248FE8"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ITEM</w:t>
            </w:r>
          </w:p>
        </w:tc>
        <w:tc>
          <w:tcPr>
            <w:tcW w:w="318" w:type="pct"/>
            <w:shd w:val="clear" w:color="auto" w:fill="365F91" w:themeFill="accent1" w:themeFillShade="BF"/>
            <w:vAlign w:val="center"/>
          </w:tcPr>
          <w:p w14:paraId="08B1710E" w14:textId="77777777" w:rsidR="00A67649" w:rsidRPr="002C5950" w:rsidRDefault="00A67649" w:rsidP="00A67649">
            <w:pPr>
              <w:spacing w:after="0" w:line="240" w:lineRule="auto"/>
              <w:rPr>
                <w:rFonts w:ascii="Arial" w:eastAsia="Times New Roman" w:hAnsi="Arial" w:cs="Arial"/>
                <w:color w:val="FFFFFF" w:themeColor="background1"/>
                <w:sz w:val="22"/>
              </w:rPr>
            </w:pPr>
            <w:r w:rsidRPr="002C5950">
              <w:rPr>
                <w:rFonts w:ascii="Arial" w:eastAsia="Times New Roman" w:hAnsi="Arial" w:cs="Arial"/>
                <w:color w:val="FFFFFF" w:themeColor="background1"/>
                <w:sz w:val="22"/>
              </w:rPr>
              <w:t>CAL</w:t>
            </w:r>
          </w:p>
        </w:tc>
        <w:tc>
          <w:tcPr>
            <w:tcW w:w="246" w:type="pct"/>
            <w:shd w:val="clear" w:color="auto" w:fill="365F91" w:themeFill="accent1" w:themeFillShade="BF"/>
            <w:vAlign w:val="center"/>
          </w:tcPr>
          <w:p w14:paraId="1A4ADB4A" w14:textId="77777777" w:rsidR="00A67649" w:rsidRPr="002C5950" w:rsidRDefault="00A67649" w:rsidP="00A67649">
            <w:pPr>
              <w:spacing w:after="0" w:line="240" w:lineRule="auto"/>
              <w:rPr>
                <w:rFonts w:ascii="Arial" w:eastAsia="Times New Roman" w:hAnsi="Arial" w:cs="Arial"/>
                <w:color w:val="FFFFFF" w:themeColor="background1"/>
                <w:sz w:val="22"/>
              </w:rPr>
            </w:pPr>
          </w:p>
        </w:tc>
      </w:tr>
      <w:tr w:rsidR="00B0279F" w:rsidRPr="0003232F" w14:paraId="319FFF73" w14:textId="77777777" w:rsidTr="005C4D3A">
        <w:trPr>
          <w:trHeight w:val="210"/>
        </w:trPr>
        <w:tc>
          <w:tcPr>
            <w:tcW w:w="1088" w:type="pct"/>
            <w:vMerge w:val="restart"/>
            <w:shd w:val="clear" w:color="auto" w:fill="365F91" w:themeFill="accent1" w:themeFillShade="BF"/>
            <w:vAlign w:val="center"/>
          </w:tcPr>
          <w:p w14:paraId="47FC326C" w14:textId="77777777" w:rsidR="00A67649" w:rsidRPr="001F2620" w:rsidRDefault="00A67649" w:rsidP="000A6AA4">
            <w:pPr>
              <w:pStyle w:val="Prrafodelista"/>
              <w:numPr>
                <w:ilvl w:val="0"/>
                <w:numId w:val="8"/>
              </w:num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Transporte para servicio de catering</w:t>
            </w:r>
          </w:p>
          <w:p w14:paraId="31273014"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r w:rsidRPr="001F2620">
              <w:rPr>
                <w:rFonts w:ascii="Arial" w:eastAsia="Times New Roman" w:hAnsi="Arial" w:cs="Arial"/>
                <w:color w:val="FFFFFF" w:themeColor="background1"/>
                <w:sz w:val="22"/>
              </w:rPr>
              <w:t>Art. 55</w:t>
            </w:r>
          </w:p>
        </w:tc>
        <w:tc>
          <w:tcPr>
            <w:tcW w:w="3348" w:type="pct"/>
            <w:gridSpan w:val="3"/>
          </w:tcPr>
          <w:p w14:paraId="476C36BF" w14:textId="112E8303" w:rsidR="00A67649" w:rsidRPr="00382393" w:rsidRDefault="00B62845" w:rsidP="00A67649">
            <w:pPr>
              <w:spacing w:after="0" w:line="240" w:lineRule="auto"/>
              <w:jc w:val="both"/>
              <w:rPr>
                <w:rFonts w:ascii="Arial" w:eastAsia="Times New Roman" w:hAnsi="Arial" w:cs="Arial"/>
                <w:b w:val="0"/>
                <w:sz w:val="22"/>
              </w:rPr>
            </w:pPr>
            <w:r>
              <w:rPr>
                <w:rFonts w:ascii="Arial" w:eastAsia="Times New Roman" w:hAnsi="Arial" w:cs="Arial"/>
                <w:b w:val="0"/>
                <w:sz w:val="22"/>
              </w:rPr>
              <w:t>Los v</w:t>
            </w:r>
            <w:r w:rsidR="00A67649" w:rsidRPr="00382393">
              <w:rPr>
                <w:rFonts w:ascii="Arial" w:eastAsia="Times New Roman" w:hAnsi="Arial" w:cs="Arial"/>
                <w:b w:val="0"/>
                <w:sz w:val="22"/>
              </w:rPr>
              <w:t>ehículos que transporten alimentos se mantienen en buenas condiciones de higiene</w:t>
            </w:r>
          </w:p>
        </w:tc>
        <w:tc>
          <w:tcPr>
            <w:tcW w:w="318" w:type="pct"/>
            <w:shd w:val="clear" w:color="auto" w:fill="FFFFFF" w:themeFill="background1"/>
            <w:vAlign w:val="center"/>
          </w:tcPr>
          <w:p w14:paraId="1D7D222B" w14:textId="313D1E8C" w:rsidR="00A67649" w:rsidRPr="0003232F" w:rsidRDefault="00954058" w:rsidP="00A67649">
            <w:pPr>
              <w:spacing w:after="0" w:line="240" w:lineRule="auto"/>
              <w:rPr>
                <w:rFonts w:ascii="Arial" w:eastAsia="Times New Roman" w:hAnsi="Arial" w:cs="Arial"/>
                <w:sz w:val="22"/>
              </w:rPr>
            </w:pPr>
            <w:r>
              <w:rPr>
                <w:rFonts w:ascii="Arial" w:eastAsia="Times New Roman" w:hAnsi="Arial" w:cs="Arial"/>
                <w:sz w:val="22"/>
              </w:rPr>
              <w:t>2</w:t>
            </w:r>
          </w:p>
        </w:tc>
        <w:tc>
          <w:tcPr>
            <w:tcW w:w="246" w:type="pct"/>
            <w:vAlign w:val="center"/>
          </w:tcPr>
          <w:p w14:paraId="64948ADC" w14:textId="7F6FB43C" w:rsidR="00A67649" w:rsidRPr="0003232F" w:rsidRDefault="00A67649" w:rsidP="00A67649">
            <w:pPr>
              <w:spacing w:after="0" w:line="240" w:lineRule="auto"/>
              <w:rPr>
                <w:rFonts w:ascii="Arial" w:eastAsia="Times New Roman" w:hAnsi="Arial" w:cs="Arial"/>
                <w:sz w:val="22"/>
              </w:rPr>
            </w:pPr>
          </w:p>
        </w:tc>
      </w:tr>
      <w:tr w:rsidR="00B0279F" w:rsidRPr="0003232F" w14:paraId="154E99F1" w14:textId="77777777" w:rsidTr="005C4D3A">
        <w:trPr>
          <w:trHeight w:val="225"/>
        </w:trPr>
        <w:tc>
          <w:tcPr>
            <w:tcW w:w="1088" w:type="pct"/>
            <w:vMerge/>
            <w:shd w:val="clear" w:color="auto" w:fill="365F91" w:themeFill="accent1" w:themeFillShade="BF"/>
            <w:vAlign w:val="center"/>
          </w:tcPr>
          <w:p w14:paraId="6217BD56"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43C76EEC"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Cuentan con carrocería cerrada de forma que impidan el ingreso de contaminantes externos</w:t>
            </w:r>
          </w:p>
        </w:tc>
        <w:tc>
          <w:tcPr>
            <w:tcW w:w="318" w:type="pct"/>
            <w:shd w:val="clear" w:color="auto" w:fill="FFFFFF" w:themeFill="background1"/>
            <w:vAlign w:val="center"/>
          </w:tcPr>
          <w:p w14:paraId="54F7360A" w14:textId="2AAE28D3"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2AE10376" w14:textId="7B626598" w:rsidR="00A67649" w:rsidRPr="0003232F" w:rsidRDefault="00A67649" w:rsidP="00A67649">
            <w:pPr>
              <w:spacing w:after="0" w:line="240" w:lineRule="auto"/>
              <w:rPr>
                <w:rFonts w:ascii="Arial" w:eastAsia="Times New Roman" w:hAnsi="Arial" w:cs="Arial"/>
                <w:sz w:val="22"/>
              </w:rPr>
            </w:pPr>
          </w:p>
        </w:tc>
      </w:tr>
      <w:tr w:rsidR="00B0279F" w:rsidRPr="0003232F" w14:paraId="2E22ACF9" w14:textId="77777777" w:rsidTr="005C4D3A">
        <w:trPr>
          <w:trHeight w:val="234"/>
        </w:trPr>
        <w:tc>
          <w:tcPr>
            <w:tcW w:w="1088" w:type="pct"/>
            <w:vMerge/>
            <w:shd w:val="clear" w:color="auto" w:fill="365F91" w:themeFill="accent1" w:themeFillShade="BF"/>
            <w:vAlign w:val="center"/>
          </w:tcPr>
          <w:p w14:paraId="520EE51A"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2077FF0C"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 xml:space="preserve">Los recipientes utilizados que tengan contacto directo con los alimentos deben ser de materiales resistentes, de fácil limpieza y desinfección y no transmitir sustancias toxicas, olores o sabores a los mismos </w:t>
            </w:r>
          </w:p>
        </w:tc>
        <w:tc>
          <w:tcPr>
            <w:tcW w:w="318" w:type="pct"/>
            <w:shd w:val="clear" w:color="auto" w:fill="FFFFFF" w:themeFill="background1"/>
            <w:vAlign w:val="center"/>
          </w:tcPr>
          <w:p w14:paraId="368038B7" w14:textId="022EB585"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700C97A6" w14:textId="23A43993" w:rsidR="00A67649" w:rsidRPr="0003232F" w:rsidRDefault="00A67649" w:rsidP="00A67649">
            <w:pPr>
              <w:spacing w:after="0" w:line="240" w:lineRule="auto"/>
              <w:rPr>
                <w:rFonts w:ascii="Arial" w:eastAsia="Times New Roman" w:hAnsi="Arial" w:cs="Arial"/>
                <w:sz w:val="22"/>
              </w:rPr>
            </w:pPr>
          </w:p>
        </w:tc>
      </w:tr>
      <w:tr w:rsidR="00B0279F" w:rsidRPr="0003232F" w14:paraId="5549A4D7" w14:textId="77777777" w:rsidTr="005C4D3A">
        <w:trPr>
          <w:trHeight w:val="199"/>
        </w:trPr>
        <w:tc>
          <w:tcPr>
            <w:tcW w:w="1088" w:type="pct"/>
            <w:vMerge/>
            <w:shd w:val="clear" w:color="auto" w:fill="365F91" w:themeFill="accent1" w:themeFillShade="BF"/>
            <w:vAlign w:val="center"/>
          </w:tcPr>
          <w:p w14:paraId="293B7930"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3348" w:type="pct"/>
            <w:gridSpan w:val="3"/>
          </w:tcPr>
          <w:p w14:paraId="69A4FA48" w14:textId="77777777" w:rsidR="00A67649" w:rsidRPr="00382393" w:rsidRDefault="00A67649" w:rsidP="00A67649">
            <w:pPr>
              <w:spacing w:after="0" w:line="240" w:lineRule="auto"/>
              <w:jc w:val="both"/>
              <w:rPr>
                <w:rFonts w:ascii="Arial" w:eastAsia="Times New Roman" w:hAnsi="Arial" w:cs="Arial"/>
                <w:b w:val="0"/>
                <w:sz w:val="22"/>
              </w:rPr>
            </w:pPr>
            <w:r w:rsidRPr="00382393">
              <w:rPr>
                <w:rFonts w:ascii="Arial" w:eastAsia="Times New Roman" w:hAnsi="Arial" w:cs="Arial"/>
                <w:b w:val="0"/>
                <w:sz w:val="22"/>
              </w:rPr>
              <w:t>Los utensilios y mantelería se transportan debidamente protegidos de posibles contaminantes</w:t>
            </w:r>
          </w:p>
        </w:tc>
        <w:tc>
          <w:tcPr>
            <w:tcW w:w="318" w:type="pct"/>
            <w:shd w:val="clear" w:color="auto" w:fill="FFFFFF" w:themeFill="background1"/>
            <w:vAlign w:val="center"/>
          </w:tcPr>
          <w:p w14:paraId="79227FCF" w14:textId="098F6A90" w:rsidR="00A67649" w:rsidRPr="0003232F" w:rsidRDefault="00A67649" w:rsidP="00A67649">
            <w:pPr>
              <w:spacing w:after="0" w:line="240" w:lineRule="auto"/>
              <w:rPr>
                <w:rFonts w:ascii="Arial" w:eastAsia="Times New Roman" w:hAnsi="Arial" w:cs="Arial"/>
                <w:sz w:val="22"/>
              </w:rPr>
            </w:pPr>
            <w:r>
              <w:rPr>
                <w:rFonts w:ascii="Arial" w:eastAsia="Times New Roman" w:hAnsi="Arial" w:cs="Arial"/>
                <w:sz w:val="22"/>
              </w:rPr>
              <w:t>1</w:t>
            </w:r>
          </w:p>
        </w:tc>
        <w:tc>
          <w:tcPr>
            <w:tcW w:w="246" w:type="pct"/>
            <w:vAlign w:val="center"/>
          </w:tcPr>
          <w:p w14:paraId="3B8E185E" w14:textId="60CF6C80" w:rsidR="00A67649" w:rsidRPr="0003232F" w:rsidRDefault="00A67649" w:rsidP="00A67649">
            <w:pPr>
              <w:spacing w:after="0" w:line="240" w:lineRule="auto"/>
              <w:rPr>
                <w:rFonts w:ascii="Arial" w:eastAsia="Times New Roman" w:hAnsi="Arial" w:cs="Arial"/>
                <w:sz w:val="22"/>
              </w:rPr>
            </w:pPr>
          </w:p>
        </w:tc>
      </w:tr>
      <w:tr w:rsidR="00B0279F" w:rsidRPr="0003232F" w14:paraId="098B7978" w14:textId="77777777" w:rsidTr="005C4D3A">
        <w:tc>
          <w:tcPr>
            <w:tcW w:w="1088" w:type="pct"/>
            <w:shd w:val="clear" w:color="auto" w:fill="365F91" w:themeFill="accent1" w:themeFillShade="BF"/>
            <w:vAlign w:val="center"/>
          </w:tcPr>
          <w:p w14:paraId="0545AC05" w14:textId="77777777" w:rsidR="00A67649" w:rsidRPr="001F2620" w:rsidRDefault="00A67649" w:rsidP="000A6AA4">
            <w:pPr>
              <w:spacing w:after="0" w:line="240" w:lineRule="auto"/>
              <w:ind w:left="313"/>
              <w:jc w:val="left"/>
              <w:rPr>
                <w:rFonts w:ascii="Arial" w:eastAsia="Times New Roman" w:hAnsi="Arial" w:cs="Arial"/>
                <w:color w:val="FFFFFF" w:themeColor="background1"/>
                <w:sz w:val="22"/>
              </w:rPr>
            </w:pPr>
          </w:p>
        </w:tc>
        <w:tc>
          <w:tcPr>
            <w:tcW w:w="2269" w:type="pct"/>
            <w:gridSpan w:val="2"/>
            <w:shd w:val="clear" w:color="auto" w:fill="D9D9D9"/>
          </w:tcPr>
          <w:p w14:paraId="5CE4DC1C"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RESULTADO</w:t>
            </w:r>
          </w:p>
        </w:tc>
        <w:tc>
          <w:tcPr>
            <w:tcW w:w="1079" w:type="pct"/>
            <w:shd w:val="clear" w:color="auto" w:fill="D9D9D9"/>
          </w:tcPr>
          <w:p w14:paraId="52DD0306" w14:textId="77777777" w:rsidR="00A67649" w:rsidRPr="0003232F" w:rsidRDefault="00A67649" w:rsidP="00A67649">
            <w:pPr>
              <w:spacing w:after="0" w:line="240" w:lineRule="auto"/>
              <w:jc w:val="both"/>
              <w:rPr>
                <w:rFonts w:ascii="Arial" w:eastAsia="Times New Roman" w:hAnsi="Arial" w:cs="Arial"/>
                <w:sz w:val="22"/>
              </w:rPr>
            </w:pPr>
            <w:r w:rsidRPr="0003232F">
              <w:rPr>
                <w:rFonts w:ascii="Arial" w:eastAsia="Times New Roman" w:hAnsi="Arial" w:cs="Arial"/>
                <w:sz w:val="22"/>
              </w:rPr>
              <w:t>Puntos obtenidos</w:t>
            </w:r>
          </w:p>
        </w:tc>
        <w:tc>
          <w:tcPr>
            <w:tcW w:w="318" w:type="pct"/>
            <w:shd w:val="clear" w:color="auto" w:fill="D9D9D9" w:themeFill="background1" w:themeFillShade="D9"/>
            <w:vAlign w:val="center"/>
          </w:tcPr>
          <w:p w14:paraId="03C9E9C1" w14:textId="77777777" w:rsidR="00A67649" w:rsidRPr="0003232F" w:rsidRDefault="00A67649" w:rsidP="00A67649">
            <w:pPr>
              <w:spacing w:after="0" w:line="240" w:lineRule="auto"/>
              <w:rPr>
                <w:rFonts w:ascii="Arial" w:eastAsia="Times New Roman" w:hAnsi="Arial" w:cs="Arial"/>
                <w:sz w:val="22"/>
              </w:rPr>
            </w:pPr>
          </w:p>
        </w:tc>
        <w:tc>
          <w:tcPr>
            <w:tcW w:w="246" w:type="pct"/>
            <w:shd w:val="clear" w:color="auto" w:fill="D9D9D9"/>
            <w:vAlign w:val="center"/>
          </w:tcPr>
          <w:p w14:paraId="74194C27" w14:textId="77777777" w:rsidR="00A67649" w:rsidRPr="0003232F" w:rsidRDefault="00A67649" w:rsidP="00A67649">
            <w:pPr>
              <w:spacing w:after="0" w:line="240" w:lineRule="auto"/>
              <w:rPr>
                <w:rFonts w:ascii="Arial" w:eastAsia="Times New Roman" w:hAnsi="Arial" w:cs="Arial"/>
                <w:sz w:val="22"/>
              </w:rPr>
            </w:pPr>
          </w:p>
        </w:tc>
      </w:tr>
      <w:tr w:rsidR="00E157B0" w:rsidRPr="0003232F" w14:paraId="406819DA" w14:textId="77777777" w:rsidTr="00B0279F">
        <w:tc>
          <w:tcPr>
            <w:tcW w:w="5000" w:type="pct"/>
            <w:gridSpan w:val="6"/>
            <w:tcBorders>
              <w:bottom w:val="single" w:sz="4" w:space="0" w:color="auto"/>
            </w:tcBorders>
            <w:shd w:val="clear" w:color="auto" w:fill="FFFFFF" w:themeFill="background1"/>
            <w:vAlign w:val="center"/>
          </w:tcPr>
          <w:p w14:paraId="699E15EF" w14:textId="77777777" w:rsidR="00E157B0" w:rsidRDefault="00E157B0" w:rsidP="000A6AA4">
            <w:pPr>
              <w:spacing w:after="0" w:line="240" w:lineRule="auto"/>
              <w:ind w:left="313"/>
              <w:jc w:val="left"/>
              <w:rPr>
                <w:rFonts w:ascii="Arial" w:eastAsia="Times New Roman" w:hAnsi="Arial" w:cs="Arial"/>
                <w:sz w:val="22"/>
              </w:rPr>
            </w:pPr>
            <w:r>
              <w:rPr>
                <w:rFonts w:ascii="Arial" w:eastAsia="Times New Roman" w:hAnsi="Arial" w:cs="Arial"/>
                <w:sz w:val="22"/>
              </w:rPr>
              <w:t>OBSERVACIONES:</w:t>
            </w:r>
          </w:p>
          <w:p w14:paraId="4D60FEBF" w14:textId="77777777" w:rsidR="00E157B0" w:rsidRDefault="00E157B0" w:rsidP="000A6AA4">
            <w:pPr>
              <w:spacing w:after="0" w:line="240" w:lineRule="auto"/>
              <w:ind w:left="313"/>
              <w:jc w:val="left"/>
              <w:rPr>
                <w:rFonts w:ascii="Arial" w:eastAsia="Times New Roman" w:hAnsi="Arial" w:cs="Arial"/>
                <w:sz w:val="22"/>
              </w:rPr>
            </w:pPr>
          </w:p>
          <w:p w14:paraId="6B7B379C" w14:textId="5FF259D6" w:rsidR="00E157B0" w:rsidRDefault="00E157B0" w:rsidP="000A6AA4">
            <w:pPr>
              <w:spacing w:after="0" w:line="240" w:lineRule="auto"/>
              <w:ind w:left="313"/>
              <w:jc w:val="left"/>
              <w:rPr>
                <w:rFonts w:ascii="Arial" w:eastAsia="Times New Roman" w:hAnsi="Arial" w:cs="Arial"/>
                <w:sz w:val="22"/>
              </w:rPr>
            </w:pPr>
          </w:p>
          <w:p w14:paraId="6F6D52C9" w14:textId="3C3F91BB" w:rsidR="005C4D3A" w:rsidRDefault="005C4D3A" w:rsidP="000A6AA4">
            <w:pPr>
              <w:spacing w:after="0" w:line="240" w:lineRule="auto"/>
              <w:ind w:left="313"/>
              <w:jc w:val="left"/>
              <w:rPr>
                <w:rFonts w:ascii="Arial" w:eastAsia="Times New Roman" w:hAnsi="Arial" w:cs="Arial"/>
                <w:sz w:val="22"/>
              </w:rPr>
            </w:pPr>
          </w:p>
          <w:p w14:paraId="599A8AED" w14:textId="77777777" w:rsidR="00396527" w:rsidRDefault="00396527" w:rsidP="000A6AA4">
            <w:pPr>
              <w:spacing w:after="0" w:line="240" w:lineRule="auto"/>
              <w:ind w:left="313"/>
              <w:jc w:val="left"/>
              <w:rPr>
                <w:rFonts w:ascii="Arial" w:eastAsia="Times New Roman" w:hAnsi="Arial" w:cs="Arial"/>
                <w:sz w:val="22"/>
              </w:rPr>
            </w:pPr>
          </w:p>
          <w:p w14:paraId="24AA9D7A" w14:textId="71115534" w:rsidR="00E157B0" w:rsidRPr="0003232F" w:rsidRDefault="00E157B0" w:rsidP="000A6AA4">
            <w:pPr>
              <w:spacing w:after="0" w:line="240" w:lineRule="auto"/>
              <w:ind w:left="313"/>
              <w:jc w:val="left"/>
              <w:rPr>
                <w:rFonts w:ascii="Arial" w:eastAsia="Times New Roman" w:hAnsi="Arial" w:cs="Arial"/>
                <w:sz w:val="22"/>
              </w:rPr>
            </w:pPr>
          </w:p>
        </w:tc>
      </w:tr>
    </w:tbl>
    <w:p w14:paraId="51EC419C" w14:textId="276AE573" w:rsidR="00984535" w:rsidRDefault="00984535" w:rsidP="006230B1">
      <w:pPr>
        <w:spacing w:after="0" w:line="240" w:lineRule="auto"/>
        <w:jc w:val="both"/>
        <w:rPr>
          <w:rFonts w:ascii="Arial" w:hAnsi="Arial" w:cs="Arial"/>
          <w:b w:val="0"/>
          <w:color w:val="000000"/>
          <w:sz w:val="22"/>
        </w:rPr>
      </w:pPr>
    </w:p>
    <w:tbl>
      <w:tblPr>
        <w:tblStyle w:val="Tablaconcuadrcula"/>
        <w:tblW w:w="5000" w:type="pct"/>
        <w:tblLook w:val="04A0" w:firstRow="1" w:lastRow="0" w:firstColumn="1" w:lastColumn="0" w:noHBand="0" w:noVBand="1"/>
      </w:tblPr>
      <w:tblGrid>
        <w:gridCol w:w="10528"/>
      </w:tblGrid>
      <w:tr w:rsidR="000F698C" w:rsidRPr="00D9178F" w14:paraId="1BB49DE4" w14:textId="77777777" w:rsidTr="00314198">
        <w:tc>
          <w:tcPr>
            <w:tcW w:w="5000" w:type="pct"/>
          </w:tcPr>
          <w:p w14:paraId="4B7F6A16" w14:textId="77777777" w:rsidR="000F698C" w:rsidRPr="00D9178F" w:rsidRDefault="000F698C" w:rsidP="00314198">
            <w:pPr>
              <w:jc w:val="both"/>
              <w:rPr>
                <w:rFonts w:ascii="Arial" w:hAnsi="Arial" w:cs="Arial"/>
                <w:color w:val="000000"/>
                <w:sz w:val="22"/>
              </w:rPr>
            </w:pPr>
            <w:bookmarkStart w:id="1" w:name="_Hlk535393269"/>
            <w:r w:rsidRPr="00D9178F">
              <w:rPr>
                <w:rFonts w:ascii="Arial" w:hAnsi="Arial" w:cs="Arial"/>
                <w:color w:val="000000"/>
                <w:sz w:val="22"/>
              </w:rPr>
              <w:lastRenderedPageBreak/>
              <w:t xml:space="preserve">Funcionarios que realizan la inspección: </w:t>
            </w:r>
          </w:p>
          <w:p w14:paraId="7215B9F6" w14:textId="77777777" w:rsidR="000F698C" w:rsidRPr="00D9178F" w:rsidRDefault="000F698C" w:rsidP="00314198">
            <w:pPr>
              <w:jc w:val="both"/>
              <w:rPr>
                <w:rFonts w:ascii="Arial" w:hAnsi="Arial" w:cs="Arial"/>
                <w:color w:val="000000"/>
                <w:sz w:val="22"/>
              </w:rPr>
            </w:pPr>
          </w:p>
          <w:p w14:paraId="468C08C1" w14:textId="77777777" w:rsidR="000F698C" w:rsidRPr="00D9178F" w:rsidRDefault="000F698C" w:rsidP="00314198">
            <w:pPr>
              <w:spacing w:line="480" w:lineRule="auto"/>
              <w:jc w:val="both"/>
              <w:rPr>
                <w:rFonts w:ascii="Arial" w:hAnsi="Arial" w:cs="Arial"/>
                <w:b w:val="0"/>
                <w:color w:val="000000"/>
                <w:sz w:val="22"/>
              </w:rPr>
            </w:pPr>
            <w:r w:rsidRPr="00D9178F">
              <w:rPr>
                <w:rFonts w:ascii="Arial" w:hAnsi="Arial" w:cs="Arial"/>
                <w:b w:val="0"/>
                <w:color w:val="000000"/>
                <w:sz w:val="22"/>
              </w:rPr>
              <w:t>Nombre: ____________________________ Cédula: _____________ Firma: ______________________</w:t>
            </w:r>
          </w:p>
          <w:p w14:paraId="0538ADA8" w14:textId="77777777" w:rsidR="000F698C" w:rsidRPr="00D9178F" w:rsidRDefault="000F698C" w:rsidP="00314198">
            <w:pPr>
              <w:spacing w:line="480" w:lineRule="auto"/>
              <w:jc w:val="both"/>
              <w:rPr>
                <w:rFonts w:ascii="Arial" w:hAnsi="Arial" w:cs="Arial"/>
                <w:b w:val="0"/>
                <w:color w:val="000000"/>
                <w:sz w:val="22"/>
              </w:rPr>
            </w:pPr>
            <w:r w:rsidRPr="00D9178F">
              <w:rPr>
                <w:rFonts w:ascii="Arial" w:hAnsi="Arial" w:cs="Arial"/>
                <w:b w:val="0"/>
                <w:color w:val="000000"/>
                <w:sz w:val="22"/>
              </w:rPr>
              <w:t>Nombre: ____________________________ Cédula: _____________ Firma: ______________________</w:t>
            </w:r>
          </w:p>
          <w:p w14:paraId="6A6ABBD4" w14:textId="77777777" w:rsidR="000F698C" w:rsidRPr="00D9178F" w:rsidRDefault="000F698C" w:rsidP="00314198">
            <w:pPr>
              <w:spacing w:line="480" w:lineRule="auto"/>
              <w:jc w:val="both"/>
              <w:rPr>
                <w:rFonts w:ascii="Arial" w:hAnsi="Arial" w:cs="Arial"/>
                <w:b w:val="0"/>
                <w:color w:val="000000"/>
                <w:sz w:val="22"/>
              </w:rPr>
            </w:pPr>
            <w:r w:rsidRPr="00D9178F">
              <w:rPr>
                <w:rFonts w:ascii="Arial" w:hAnsi="Arial" w:cs="Arial"/>
                <w:b w:val="0"/>
                <w:color w:val="000000"/>
                <w:sz w:val="22"/>
              </w:rPr>
              <w:t>Nombre: ____________________________ Cédula: _____________ Firma: ______________________</w:t>
            </w:r>
          </w:p>
        </w:tc>
      </w:tr>
      <w:tr w:rsidR="000F698C" w14:paraId="154C749F" w14:textId="77777777" w:rsidTr="00314198">
        <w:tc>
          <w:tcPr>
            <w:tcW w:w="5000" w:type="pct"/>
          </w:tcPr>
          <w:p w14:paraId="2F94216D" w14:textId="77777777" w:rsidR="000F698C" w:rsidRPr="00D9178F" w:rsidRDefault="000F698C" w:rsidP="00314198">
            <w:pPr>
              <w:jc w:val="both"/>
              <w:rPr>
                <w:rFonts w:ascii="Arial" w:hAnsi="Arial" w:cs="Arial"/>
                <w:color w:val="000000"/>
                <w:sz w:val="22"/>
              </w:rPr>
            </w:pPr>
            <w:r w:rsidRPr="00D9178F">
              <w:rPr>
                <w:rFonts w:ascii="Arial" w:hAnsi="Arial" w:cs="Arial"/>
                <w:color w:val="000000"/>
                <w:sz w:val="22"/>
              </w:rPr>
              <w:t>Representante por parte del establecimiento:</w:t>
            </w:r>
          </w:p>
          <w:p w14:paraId="60D32458" w14:textId="77777777" w:rsidR="000F698C" w:rsidRPr="00D9178F" w:rsidRDefault="000F698C" w:rsidP="00314198">
            <w:pPr>
              <w:jc w:val="both"/>
              <w:rPr>
                <w:rFonts w:ascii="Arial" w:hAnsi="Arial" w:cs="Arial"/>
                <w:color w:val="000000"/>
                <w:sz w:val="22"/>
              </w:rPr>
            </w:pPr>
          </w:p>
          <w:p w14:paraId="1F262454" w14:textId="3CA90C09" w:rsidR="000F698C" w:rsidRDefault="000F698C" w:rsidP="00314198">
            <w:pPr>
              <w:spacing w:line="480" w:lineRule="auto"/>
              <w:jc w:val="both"/>
              <w:rPr>
                <w:rFonts w:ascii="Arial" w:hAnsi="Arial" w:cs="Arial"/>
                <w:b w:val="0"/>
                <w:color w:val="000000"/>
                <w:sz w:val="22"/>
              </w:rPr>
            </w:pPr>
            <w:r w:rsidRPr="00D9178F">
              <w:rPr>
                <w:rFonts w:ascii="Arial" w:hAnsi="Arial" w:cs="Arial"/>
                <w:b w:val="0"/>
                <w:color w:val="000000"/>
                <w:sz w:val="22"/>
              </w:rPr>
              <w:t>Nombre: _____</w:t>
            </w:r>
            <w:r w:rsidR="00221592">
              <w:rPr>
                <w:rFonts w:ascii="Arial" w:hAnsi="Arial" w:cs="Arial"/>
                <w:b w:val="0"/>
                <w:color w:val="000000"/>
                <w:sz w:val="22"/>
              </w:rPr>
              <w:t>___________</w:t>
            </w:r>
            <w:r w:rsidRPr="00D9178F">
              <w:rPr>
                <w:rFonts w:ascii="Arial" w:hAnsi="Arial" w:cs="Arial"/>
                <w:b w:val="0"/>
                <w:color w:val="000000"/>
                <w:sz w:val="22"/>
              </w:rPr>
              <w:t>_______________________ Cédula: _____________________</w:t>
            </w:r>
          </w:p>
        </w:tc>
      </w:tr>
      <w:bookmarkEnd w:id="1"/>
    </w:tbl>
    <w:p w14:paraId="404D4530" w14:textId="40EC507E" w:rsidR="00AD4A9E" w:rsidRPr="009737DD" w:rsidRDefault="00AD4A9E" w:rsidP="00396527">
      <w:pPr>
        <w:spacing w:line="480" w:lineRule="auto"/>
        <w:jc w:val="both"/>
        <w:rPr>
          <w:rFonts w:ascii="Arial" w:hAnsi="Arial" w:cs="Arial"/>
          <w:b w:val="0"/>
          <w:color w:val="000000"/>
          <w:sz w:val="22"/>
        </w:rPr>
      </w:pPr>
    </w:p>
    <w:sectPr w:rsidR="00AD4A9E" w:rsidRPr="009737DD" w:rsidSect="00181267">
      <w:headerReference w:type="default" r:id="rId8"/>
      <w:footerReference w:type="default" r:id="rId9"/>
      <w:pgSz w:w="12240" w:h="15840"/>
      <w:pgMar w:top="993"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46B2A2" w14:textId="77777777" w:rsidR="001237F0" w:rsidRDefault="001237F0" w:rsidP="00535669">
      <w:pPr>
        <w:spacing w:after="0" w:line="240" w:lineRule="auto"/>
      </w:pPr>
      <w:r>
        <w:separator/>
      </w:r>
    </w:p>
  </w:endnote>
  <w:endnote w:type="continuationSeparator" w:id="0">
    <w:p w14:paraId="607D355F" w14:textId="77777777" w:rsidR="001237F0" w:rsidRDefault="001237F0" w:rsidP="005356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3569B1" w14:textId="11745F8F" w:rsidR="00D4331B" w:rsidRPr="00D4331B" w:rsidRDefault="00D4331B" w:rsidP="00D4331B">
    <w:pPr>
      <w:pBdr>
        <w:top w:val="single" w:sz="4" w:space="1" w:color="auto"/>
      </w:pBdr>
      <w:spacing w:after="0" w:line="240" w:lineRule="auto"/>
      <w:jc w:val="both"/>
    </w:pPr>
    <w:r w:rsidRPr="00BB18B0">
      <w:rPr>
        <w:rFonts w:ascii="Arial" w:hAnsi="Arial" w:cs="Arial"/>
        <w:color w:val="464E5A"/>
        <w:sz w:val="20"/>
        <w:szCs w:val="20"/>
        <w:shd w:val="clear" w:color="auto" w:fill="FFFFFF"/>
      </w:rPr>
      <w:t xml:space="preserve">NOTA: </w:t>
    </w:r>
    <w:r w:rsidRPr="00BB18B0">
      <w:rPr>
        <w:rFonts w:ascii="Arial" w:hAnsi="Arial" w:cs="Arial"/>
        <w:i/>
        <w:color w:val="464E5A"/>
        <w:sz w:val="20"/>
        <w:szCs w:val="20"/>
        <w:shd w:val="clear" w:color="auto" w:fill="FFFFFF"/>
      </w:rPr>
      <w:t>Si la autoridad de salud durante una inspección, identifica infracciones a cualquier otra ley o reglamento que no estén incluidas en un anexo específico, puede solicitar su cumplimiento amparados en la normativa vigente.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8CBCBD" w14:textId="77777777" w:rsidR="001237F0" w:rsidRDefault="001237F0" w:rsidP="00535669">
      <w:pPr>
        <w:spacing w:after="0" w:line="240" w:lineRule="auto"/>
      </w:pPr>
      <w:r>
        <w:separator/>
      </w:r>
    </w:p>
  </w:footnote>
  <w:footnote w:type="continuationSeparator" w:id="0">
    <w:p w14:paraId="014B2D54" w14:textId="77777777" w:rsidR="001237F0" w:rsidRDefault="001237F0" w:rsidP="005356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70" w:type="dxa"/>
        <w:right w:w="70" w:type="dxa"/>
      </w:tblCellMar>
      <w:tblLook w:val="0000" w:firstRow="0" w:lastRow="0" w:firstColumn="0" w:lastColumn="0" w:noHBand="0" w:noVBand="0"/>
    </w:tblPr>
    <w:tblGrid>
      <w:gridCol w:w="1708"/>
      <w:gridCol w:w="1485"/>
      <w:gridCol w:w="5100"/>
      <w:gridCol w:w="2239"/>
    </w:tblGrid>
    <w:tr w:rsidR="0028550D" w14:paraId="251A00F3" w14:textId="77777777" w:rsidTr="00AD4A9E">
      <w:trPr>
        <w:cantSplit/>
        <w:trHeight w:hRule="exact" w:val="378"/>
      </w:trPr>
      <w:tc>
        <w:tcPr>
          <w:tcW w:w="811" w:type="pct"/>
          <w:vMerge w:val="restart"/>
          <w:tcBorders>
            <w:top w:val="double" w:sz="1" w:space="0" w:color="000000"/>
            <w:left w:val="double" w:sz="1" w:space="0" w:color="000000"/>
            <w:bottom w:val="double" w:sz="1" w:space="0" w:color="000000"/>
          </w:tcBorders>
          <w:vAlign w:val="center"/>
        </w:tcPr>
        <w:p w14:paraId="4897A688" w14:textId="7D0A69FF" w:rsidR="0028550D" w:rsidRDefault="00953180" w:rsidP="0028550D">
          <w:pPr>
            <w:pStyle w:val="Encabezado"/>
            <w:snapToGrid w:val="0"/>
            <w:ind w:right="360"/>
            <w:rPr>
              <w:b w:val="0"/>
              <w:smallCaps/>
              <w:sz w:val="20"/>
              <w:szCs w:val="24"/>
            </w:rPr>
          </w:pPr>
          <w:r>
            <w:rPr>
              <w:noProof/>
              <w:lang w:eastAsia="es-CR"/>
            </w:rPr>
            <w:drawing>
              <wp:inline distT="0" distB="0" distL="0" distR="0" wp14:anchorId="13914ECE" wp14:editId="4888EF5B">
                <wp:extent cx="438150" cy="420447"/>
                <wp:effectExtent l="0" t="0" r="0" b="0"/>
                <wp:docPr id="15" name="Imagen 15" descr="Resultado de imagen para ministerio de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ministerio de salu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4360" cy="436002"/>
                        </a:xfrm>
                        <a:prstGeom prst="rect">
                          <a:avLst/>
                        </a:prstGeom>
                        <a:noFill/>
                        <a:ln>
                          <a:noFill/>
                        </a:ln>
                      </pic:spPr>
                    </pic:pic>
                  </a:graphicData>
                </a:graphic>
              </wp:inline>
            </w:drawing>
          </w:r>
        </w:p>
      </w:tc>
      <w:tc>
        <w:tcPr>
          <w:tcW w:w="3126" w:type="pct"/>
          <w:gridSpan w:val="2"/>
          <w:vMerge w:val="restart"/>
          <w:tcBorders>
            <w:top w:val="double" w:sz="1" w:space="0" w:color="000000"/>
            <w:left w:val="double" w:sz="1" w:space="0" w:color="000000"/>
            <w:bottom w:val="double" w:sz="1" w:space="0" w:color="000000"/>
          </w:tcBorders>
          <w:vAlign w:val="center"/>
        </w:tcPr>
        <w:p w14:paraId="7CDC9AB3" w14:textId="77777777" w:rsidR="0028550D" w:rsidRDefault="0028550D" w:rsidP="0028550D">
          <w:pPr>
            <w:pStyle w:val="Encabezado"/>
            <w:snapToGrid w:val="0"/>
            <w:rPr>
              <w:b w:val="0"/>
              <w:smallCaps/>
              <w:sz w:val="20"/>
              <w:szCs w:val="24"/>
            </w:rPr>
          </w:pPr>
          <w:r>
            <w:rPr>
              <w:b w:val="0"/>
              <w:smallCaps/>
              <w:sz w:val="20"/>
              <w:szCs w:val="24"/>
            </w:rPr>
            <w:t>Ministerio de Salud de Costa Rica</w:t>
          </w:r>
        </w:p>
        <w:p w14:paraId="3627C96D" w14:textId="77777777" w:rsidR="0028550D" w:rsidRDefault="0028550D" w:rsidP="0028550D">
          <w:pPr>
            <w:pStyle w:val="Encabezado"/>
            <w:rPr>
              <w:smallCaps/>
              <w:sz w:val="18"/>
            </w:rPr>
          </w:pPr>
          <w:r>
            <w:rPr>
              <w:smallCaps/>
              <w:sz w:val="18"/>
            </w:rPr>
            <w:t>Nivel Intrainstitucional</w:t>
          </w:r>
        </w:p>
      </w:tc>
      <w:tc>
        <w:tcPr>
          <w:tcW w:w="1064" w:type="pct"/>
          <w:tcBorders>
            <w:top w:val="double" w:sz="1" w:space="0" w:color="000000"/>
            <w:left w:val="double" w:sz="1" w:space="0" w:color="000000"/>
            <w:bottom w:val="double" w:sz="1" w:space="0" w:color="000000"/>
            <w:right w:val="double" w:sz="1" w:space="0" w:color="000000"/>
          </w:tcBorders>
          <w:vAlign w:val="center"/>
        </w:tcPr>
        <w:p w14:paraId="7CE5F2A1" w14:textId="1CC919E5" w:rsidR="00AD4A9E" w:rsidRPr="00AD4A9E" w:rsidRDefault="0028550D" w:rsidP="00AD4A9E">
          <w:pPr>
            <w:pStyle w:val="Encabezado"/>
            <w:rPr>
              <w:b w:val="0"/>
              <w:smallCaps/>
              <w:sz w:val="20"/>
            </w:rPr>
          </w:pPr>
          <w:r w:rsidRPr="00AD4A9E">
            <w:rPr>
              <w:b w:val="0"/>
              <w:smallCaps/>
              <w:sz w:val="20"/>
            </w:rPr>
            <w:t xml:space="preserve">Página </w:t>
          </w:r>
          <w:r w:rsidR="00AD4A9E" w:rsidRPr="00AD4A9E">
            <w:rPr>
              <w:b w:val="0"/>
              <w:smallCaps/>
              <w:sz w:val="20"/>
            </w:rPr>
            <w:fldChar w:fldCharType="begin"/>
          </w:r>
          <w:r w:rsidR="00AD4A9E" w:rsidRPr="00AD4A9E">
            <w:rPr>
              <w:b w:val="0"/>
              <w:smallCaps/>
              <w:sz w:val="20"/>
            </w:rPr>
            <w:instrText>PAGE</w:instrText>
          </w:r>
          <w:r w:rsidR="00AD4A9E" w:rsidRPr="00AD4A9E">
            <w:rPr>
              <w:b w:val="0"/>
              <w:smallCaps/>
              <w:sz w:val="20"/>
            </w:rPr>
            <w:fldChar w:fldCharType="separate"/>
          </w:r>
          <w:r w:rsidR="00D4331B">
            <w:rPr>
              <w:b w:val="0"/>
              <w:smallCaps/>
              <w:noProof/>
              <w:sz w:val="20"/>
            </w:rPr>
            <w:t>1</w:t>
          </w:r>
          <w:r w:rsidR="00AD4A9E" w:rsidRPr="00AD4A9E">
            <w:rPr>
              <w:b w:val="0"/>
              <w:smallCaps/>
              <w:sz w:val="20"/>
            </w:rPr>
            <w:fldChar w:fldCharType="end"/>
          </w:r>
          <w:r w:rsidR="00AD4A9E" w:rsidRPr="00AD4A9E">
            <w:rPr>
              <w:b w:val="0"/>
              <w:smallCaps/>
              <w:sz w:val="20"/>
            </w:rPr>
            <w:t xml:space="preserve"> de </w:t>
          </w:r>
          <w:r w:rsidR="00AD4A9E" w:rsidRPr="00AD4A9E">
            <w:rPr>
              <w:b w:val="0"/>
              <w:smallCaps/>
              <w:sz w:val="20"/>
            </w:rPr>
            <w:fldChar w:fldCharType="begin"/>
          </w:r>
          <w:r w:rsidR="00AD4A9E" w:rsidRPr="00AD4A9E">
            <w:rPr>
              <w:b w:val="0"/>
              <w:smallCaps/>
              <w:sz w:val="20"/>
            </w:rPr>
            <w:instrText>NUMPAGES</w:instrText>
          </w:r>
          <w:r w:rsidR="00AD4A9E" w:rsidRPr="00AD4A9E">
            <w:rPr>
              <w:b w:val="0"/>
              <w:smallCaps/>
              <w:sz w:val="20"/>
            </w:rPr>
            <w:fldChar w:fldCharType="separate"/>
          </w:r>
          <w:r w:rsidR="00D4331B">
            <w:rPr>
              <w:b w:val="0"/>
              <w:smallCaps/>
              <w:noProof/>
              <w:sz w:val="20"/>
            </w:rPr>
            <w:t>9</w:t>
          </w:r>
          <w:r w:rsidR="00AD4A9E" w:rsidRPr="00AD4A9E">
            <w:rPr>
              <w:b w:val="0"/>
              <w:smallCaps/>
              <w:sz w:val="20"/>
            </w:rPr>
            <w:fldChar w:fldCharType="end"/>
          </w:r>
        </w:p>
        <w:p w14:paraId="2F6732F0" w14:textId="20767EAA" w:rsidR="0028550D" w:rsidRDefault="0028550D" w:rsidP="00AD4A9E">
          <w:pPr>
            <w:pStyle w:val="Encabezado"/>
            <w:snapToGrid w:val="0"/>
          </w:pPr>
        </w:p>
      </w:tc>
    </w:tr>
    <w:tr w:rsidR="0028550D" w:rsidRPr="00560C93" w14:paraId="768C868F" w14:textId="77777777" w:rsidTr="00AD4A9E">
      <w:trPr>
        <w:cantSplit/>
        <w:trHeight w:val="394"/>
      </w:trPr>
      <w:tc>
        <w:tcPr>
          <w:tcW w:w="811" w:type="pct"/>
          <w:vMerge/>
          <w:tcBorders>
            <w:top w:val="double" w:sz="1" w:space="0" w:color="000000"/>
            <w:left w:val="double" w:sz="1" w:space="0" w:color="000000"/>
            <w:bottom w:val="double" w:sz="1" w:space="0" w:color="000000"/>
          </w:tcBorders>
          <w:vAlign w:val="center"/>
        </w:tcPr>
        <w:p w14:paraId="71A322FF" w14:textId="77777777" w:rsidR="0028550D" w:rsidRDefault="0028550D" w:rsidP="0028550D"/>
      </w:tc>
      <w:tc>
        <w:tcPr>
          <w:tcW w:w="3126" w:type="pct"/>
          <w:gridSpan w:val="2"/>
          <w:vMerge/>
          <w:tcBorders>
            <w:top w:val="double" w:sz="1" w:space="0" w:color="000000"/>
            <w:left w:val="double" w:sz="1" w:space="0" w:color="000000"/>
            <w:bottom w:val="double" w:sz="1" w:space="0" w:color="000000"/>
          </w:tcBorders>
          <w:vAlign w:val="center"/>
        </w:tcPr>
        <w:p w14:paraId="1A827DBC" w14:textId="77777777" w:rsidR="0028550D" w:rsidRDefault="0028550D" w:rsidP="0028550D"/>
      </w:tc>
      <w:tc>
        <w:tcPr>
          <w:tcW w:w="1064" w:type="pct"/>
          <w:tcBorders>
            <w:left w:val="double" w:sz="1" w:space="0" w:color="000000"/>
            <w:bottom w:val="double" w:sz="1" w:space="0" w:color="000000"/>
            <w:right w:val="double" w:sz="1" w:space="0" w:color="000000"/>
          </w:tcBorders>
          <w:vAlign w:val="center"/>
        </w:tcPr>
        <w:p w14:paraId="1B1E5AC2" w14:textId="0F06B327" w:rsidR="0028550D" w:rsidRDefault="0028550D" w:rsidP="00AD4A9E">
          <w:pPr>
            <w:pStyle w:val="Encabezado"/>
            <w:snapToGrid w:val="0"/>
            <w:rPr>
              <w:rFonts w:ascii="Arial" w:hAnsi="Arial"/>
              <w:i/>
              <w:smallCaps/>
              <w:sz w:val="18"/>
            </w:rPr>
          </w:pPr>
          <w:r>
            <w:rPr>
              <w:rFonts w:ascii="Arial" w:hAnsi="Arial"/>
              <w:i/>
              <w:smallCaps/>
              <w:sz w:val="18"/>
            </w:rPr>
            <w:t xml:space="preserve">Versión </w:t>
          </w:r>
          <w:r w:rsidR="00221592">
            <w:rPr>
              <w:rFonts w:ascii="Arial" w:hAnsi="Arial"/>
              <w:i/>
              <w:smallCaps/>
              <w:sz w:val="18"/>
            </w:rPr>
            <w:t>3</w:t>
          </w:r>
        </w:p>
      </w:tc>
    </w:tr>
    <w:tr w:rsidR="0028550D" w14:paraId="408FDFBF" w14:textId="77777777" w:rsidTr="00AD4A9E">
      <w:trPr>
        <w:trHeight w:val="636"/>
      </w:trPr>
      <w:tc>
        <w:tcPr>
          <w:tcW w:w="1516" w:type="pct"/>
          <w:gridSpan w:val="2"/>
          <w:tcBorders>
            <w:left w:val="double" w:sz="1" w:space="0" w:color="000000"/>
            <w:bottom w:val="double" w:sz="1" w:space="0" w:color="000000"/>
          </w:tcBorders>
          <w:vAlign w:val="center"/>
        </w:tcPr>
        <w:p w14:paraId="08132419" w14:textId="77777777" w:rsidR="0028550D" w:rsidRPr="00560C93" w:rsidRDefault="0028550D" w:rsidP="0028550D">
          <w:pPr>
            <w:pStyle w:val="Encabezado"/>
            <w:snapToGrid w:val="0"/>
            <w:rPr>
              <w:b w:val="0"/>
              <w:i/>
              <w:smallCaps/>
              <w:sz w:val="16"/>
              <w:szCs w:val="16"/>
              <w14:shadow w14:blurRad="50800" w14:dist="38100" w14:dir="2700000" w14:sx="100000" w14:sy="100000" w14:kx="0" w14:ky="0" w14:algn="tl">
                <w14:srgbClr w14:val="000000">
                  <w14:alpha w14:val="60000"/>
                </w14:srgbClr>
              </w14:shadow>
            </w:rPr>
          </w:pPr>
          <w:r>
            <w:rPr>
              <w:b w:val="0"/>
              <w:i/>
              <w:smallCaps/>
              <w:sz w:val="16"/>
              <w:szCs w:val="16"/>
              <w14:shadow w14:blurRad="50800" w14:dist="38100" w14:dir="2700000" w14:sx="100000" w14:sy="100000" w14:kx="0" w14:ky="0" w14:algn="tl">
                <w14:srgbClr w14:val="000000">
                  <w14:alpha w14:val="60000"/>
                </w14:srgbClr>
              </w14:shadow>
            </w:rPr>
            <w:t>Formulario de inspección</w:t>
          </w:r>
        </w:p>
      </w:tc>
      <w:tc>
        <w:tcPr>
          <w:tcW w:w="2421" w:type="pct"/>
          <w:tcBorders>
            <w:left w:val="double" w:sz="1" w:space="0" w:color="000000"/>
            <w:bottom w:val="double" w:sz="1" w:space="0" w:color="000000"/>
          </w:tcBorders>
          <w:vAlign w:val="center"/>
        </w:tcPr>
        <w:p w14:paraId="615C8834" w14:textId="2F6C14AE" w:rsidR="0028550D" w:rsidRPr="00FA6782" w:rsidRDefault="0028550D" w:rsidP="0028550D">
          <w:pPr>
            <w:pStyle w:val="Encabezado"/>
            <w:snapToGrid w:val="0"/>
            <w:rPr>
              <w:b w:val="0"/>
              <w:smallCaps/>
              <w:sz w:val="20"/>
            </w:rPr>
          </w:pPr>
          <w:r>
            <w:rPr>
              <w:b w:val="0"/>
              <w:smallCaps/>
              <w:sz w:val="20"/>
            </w:rPr>
            <w:t xml:space="preserve">Guía de Inspección </w:t>
          </w:r>
          <w:r w:rsidR="00DD536B">
            <w:rPr>
              <w:b w:val="0"/>
              <w:smallCaps/>
              <w:sz w:val="20"/>
            </w:rPr>
            <w:t>para</w:t>
          </w:r>
          <w:r w:rsidR="00D56A6B">
            <w:rPr>
              <w:b w:val="0"/>
              <w:smallCaps/>
              <w:sz w:val="20"/>
            </w:rPr>
            <w:t xml:space="preserve"> </w:t>
          </w:r>
          <w:r w:rsidR="00C77A91">
            <w:rPr>
              <w:b w:val="0"/>
              <w:smallCaps/>
              <w:sz w:val="20"/>
            </w:rPr>
            <w:t>Servicios de alimentación al Público</w:t>
          </w:r>
        </w:p>
      </w:tc>
      <w:tc>
        <w:tcPr>
          <w:tcW w:w="1064" w:type="pct"/>
          <w:tcBorders>
            <w:left w:val="double" w:sz="1" w:space="0" w:color="000000"/>
            <w:bottom w:val="double" w:sz="1" w:space="0" w:color="000000"/>
            <w:right w:val="double" w:sz="1" w:space="0" w:color="000000"/>
          </w:tcBorders>
          <w:vAlign w:val="center"/>
        </w:tcPr>
        <w:p w14:paraId="35E22AC7" w14:textId="1F28F3AE" w:rsidR="0028550D" w:rsidRDefault="0028550D" w:rsidP="00AD4A9E">
          <w:pPr>
            <w:pStyle w:val="Encabezado"/>
            <w:snapToGrid w:val="0"/>
            <w:rPr>
              <w:rFonts w:ascii="Arial" w:hAnsi="Arial"/>
              <w:b w:val="0"/>
              <w:i/>
              <w:smallCaps/>
            </w:rPr>
          </w:pPr>
          <w:r>
            <w:rPr>
              <w:rFonts w:ascii="Arial" w:hAnsi="Arial"/>
              <w:b w:val="0"/>
              <w:i/>
              <w:smallCaps/>
            </w:rPr>
            <w:t xml:space="preserve">Anexo </w:t>
          </w:r>
          <w:r w:rsidR="00C77A91">
            <w:rPr>
              <w:rFonts w:ascii="Arial" w:hAnsi="Arial"/>
              <w:b w:val="0"/>
              <w:i/>
              <w:smallCaps/>
            </w:rPr>
            <w:t>9</w:t>
          </w:r>
        </w:p>
      </w:tc>
    </w:tr>
  </w:tbl>
  <w:p w14:paraId="100C1C70" w14:textId="77777777" w:rsidR="00535669" w:rsidRDefault="0053566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B5416C"/>
    <w:multiLevelType w:val="hybridMultilevel"/>
    <w:tmpl w:val="0C8238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86B0133"/>
    <w:multiLevelType w:val="hybridMultilevel"/>
    <w:tmpl w:val="7CCE4A9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4AAA2397"/>
    <w:multiLevelType w:val="hybridMultilevel"/>
    <w:tmpl w:val="CBAE7AA4"/>
    <w:lvl w:ilvl="0" w:tplc="E122634C">
      <w:numFmt w:val="bullet"/>
      <w:lvlText w:val=""/>
      <w:lvlJc w:val="left"/>
      <w:pPr>
        <w:ind w:left="720" w:hanging="360"/>
      </w:pPr>
      <w:rPr>
        <w:rFonts w:ascii="Symbol" w:eastAsiaTheme="minorHAnsi" w:hAnsi="Symbo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4CAC380C"/>
    <w:multiLevelType w:val="hybridMultilevel"/>
    <w:tmpl w:val="AEF69D8C"/>
    <w:lvl w:ilvl="0" w:tplc="140A0005">
      <w:start w:val="1"/>
      <w:numFmt w:val="bullet"/>
      <w:lvlText w:val=""/>
      <w:lvlJc w:val="left"/>
      <w:pPr>
        <w:ind w:left="774" w:hanging="360"/>
      </w:pPr>
      <w:rPr>
        <w:rFonts w:ascii="Wingdings" w:hAnsi="Wingdings" w:hint="default"/>
      </w:rPr>
    </w:lvl>
    <w:lvl w:ilvl="1" w:tplc="140A0003" w:tentative="1">
      <w:start w:val="1"/>
      <w:numFmt w:val="bullet"/>
      <w:lvlText w:val="o"/>
      <w:lvlJc w:val="left"/>
      <w:pPr>
        <w:ind w:left="1494" w:hanging="360"/>
      </w:pPr>
      <w:rPr>
        <w:rFonts w:ascii="Courier New" w:hAnsi="Courier New" w:cs="Courier New" w:hint="default"/>
      </w:rPr>
    </w:lvl>
    <w:lvl w:ilvl="2" w:tplc="140A0005" w:tentative="1">
      <w:start w:val="1"/>
      <w:numFmt w:val="bullet"/>
      <w:lvlText w:val=""/>
      <w:lvlJc w:val="left"/>
      <w:pPr>
        <w:ind w:left="2214" w:hanging="360"/>
      </w:pPr>
      <w:rPr>
        <w:rFonts w:ascii="Wingdings" w:hAnsi="Wingdings" w:hint="default"/>
      </w:rPr>
    </w:lvl>
    <w:lvl w:ilvl="3" w:tplc="140A0001" w:tentative="1">
      <w:start w:val="1"/>
      <w:numFmt w:val="bullet"/>
      <w:lvlText w:val=""/>
      <w:lvlJc w:val="left"/>
      <w:pPr>
        <w:ind w:left="2934" w:hanging="360"/>
      </w:pPr>
      <w:rPr>
        <w:rFonts w:ascii="Symbol" w:hAnsi="Symbol" w:hint="default"/>
      </w:rPr>
    </w:lvl>
    <w:lvl w:ilvl="4" w:tplc="140A0003" w:tentative="1">
      <w:start w:val="1"/>
      <w:numFmt w:val="bullet"/>
      <w:lvlText w:val="o"/>
      <w:lvlJc w:val="left"/>
      <w:pPr>
        <w:ind w:left="3654" w:hanging="360"/>
      </w:pPr>
      <w:rPr>
        <w:rFonts w:ascii="Courier New" w:hAnsi="Courier New" w:cs="Courier New" w:hint="default"/>
      </w:rPr>
    </w:lvl>
    <w:lvl w:ilvl="5" w:tplc="140A0005" w:tentative="1">
      <w:start w:val="1"/>
      <w:numFmt w:val="bullet"/>
      <w:lvlText w:val=""/>
      <w:lvlJc w:val="left"/>
      <w:pPr>
        <w:ind w:left="4374" w:hanging="360"/>
      </w:pPr>
      <w:rPr>
        <w:rFonts w:ascii="Wingdings" w:hAnsi="Wingdings" w:hint="default"/>
      </w:rPr>
    </w:lvl>
    <w:lvl w:ilvl="6" w:tplc="140A0001" w:tentative="1">
      <w:start w:val="1"/>
      <w:numFmt w:val="bullet"/>
      <w:lvlText w:val=""/>
      <w:lvlJc w:val="left"/>
      <w:pPr>
        <w:ind w:left="5094" w:hanging="360"/>
      </w:pPr>
      <w:rPr>
        <w:rFonts w:ascii="Symbol" w:hAnsi="Symbol" w:hint="default"/>
      </w:rPr>
    </w:lvl>
    <w:lvl w:ilvl="7" w:tplc="140A0003" w:tentative="1">
      <w:start w:val="1"/>
      <w:numFmt w:val="bullet"/>
      <w:lvlText w:val="o"/>
      <w:lvlJc w:val="left"/>
      <w:pPr>
        <w:ind w:left="5814" w:hanging="360"/>
      </w:pPr>
      <w:rPr>
        <w:rFonts w:ascii="Courier New" w:hAnsi="Courier New" w:cs="Courier New" w:hint="default"/>
      </w:rPr>
    </w:lvl>
    <w:lvl w:ilvl="8" w:tplc="140A0005" w:tentative="1">
      <w:start w:val="1"/>
      <w:numFmt w:val="bullet"/>
      <w:lvlText w:val=""/>
      <w:lvlJc w:val="left"/>
      <w:pPr>
        <w:ind w:left="6534" w:hanging="360"/>
      </w:pPr>
      <w:rPr>
        <w:rFonts w:ascii="Wingdings" w:hAnsi="Wingdings" w:hint="default"/>
      </w:rPr>
    </w:lvl>
  </w:abstractNum>
  <w:abstractNum w:abstractNumId="4" w15:restartNumberingAfterBreak="0">
    <w:nsid w:val="53FA7761"/>
    <w:multiLevelType w:val="hybridMultilevel"/>
    <w:tmpl w:val="9506AC9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65345005"/>
    <w:multiLevelType w:val="hybridMultilevel"/>
    <w:tmpl w:val="1026EC14"/>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6" w15:restartNumberingAfterBreak="0">
    <w:nsid w:val="65A54846"/>
    <w:multiLevelType w:val="hybridMultilevel"/>
    <w:tmpl w:val="C14C27CE"/>
    <w:lvl w:ilvl="0" w:tplc="6CDE0114">
      <w:start w:val="1"/>
      <w:numFmt w:val="lowerLetter"/>
      <w:lvlText w:val="%1)"/>
      <w:lvlJc w:val="left"/>
      <w:pPr>
        <w:ind w:left="1713" w:hanging="360"/>
      </w:pPr>
      <w:rPr>
        <w:sz w:val="22"/>
        <w:szCs w:val="22"/>
      </w:rPr>
    </w:lvl>
    <w:lvl w:ilvl="1" w:tplc="140A0019" w:tentative="1">
      <w:start w:val="1"/>
      <w:numFmt w:val="lowerLetter"/>
      <w:lvlText w:val="%2."/>
      <w:lvlJc w:val="left"/>
      <w:pPr>
        <w:ind w:left="2433" w:hanging="360"/>
      </w:pPr>
    </w:lvl>
    <w:lvl w:ilvl="2" w:tplc="140A001B" w:tentative="1">
      <w:start w:val="1"/>
      <w:numFmt w:val="lowerRoman"/>
      <w:lvlText w:val="%3."/>
      <w:lvlJc w:val="right"/>
      <w:pPr>
        <w:ind w:left="3153" w:hanging="180"/>
      </w:pPr>
    </w:lvl>
    <w:lvl w:ilvl="3" w:tplc="140A000F" w:tentative="1">
      <w:start w:val="1"/>
      <w:numFmt w:val="decimal"/>
      <w:lvlText w:val="%4."/>
      <w:lvlJc w:val="left"/>
      <w:pPr>
        <w:ind w:left="3873" w:hanging="360"/>
      </w:pPr>
    </w:lvl>
    <w:lvl w:ilvl="4" w:tplc="140A0019" w:tentative="1">
      <w:start w:val="1"/>
      <w:numFmt w:val="lowerLetter"/>
      <w:lvlText w:val="%5."/>
      <w:lvlJc w:val="left"/>
      <w:pPr>
        <w:ind w:left="4593" w:hanging="360"/>
      </w:pPr>
    </w:lvl>
    <w:lvl w:ilvl="5" w:tplc="140A001B" w:tentative="1">
      <w:start w:val="1"/>
      <w:numFmt w:val="lowerRoman"/>
      <w:lvlText w:val="%6."/>
      <w:lvlJc w:val="right"/>
      <w:pPr>
        <w:ind w:left="5313" w:hanging="180"/>
      </w:pPr>
    </w:lvl>
    <w:lvl w:ilvl="6" w:tplc="140A000F" w:tentative="1">
      <w:start w:val="1"/>
      <w:numFmt w:val="decimal"/>
      <w:lvlText w:val="%7."/>
      <w:lvlJc w:val="left"/>
      <w:pPr>
        <w:ind w:left="6033" w:hanging="360"/>
      </w:pPr>
    </w:lvl>
    <w:lvl w:ilvl="7" w:tplc="140A0019" w:tentative="1">
      <w:start w:val="1"/>
      <w:numFmt w:val="lowerLetter"/>
      <w:lvlText w:val="%8."/>
      <w:lvlJc w:val="left"/>
      <w:pPr>
        <w:ind w:left="6753" w:hanging="360"/>
      </w:pPr>
    </w:lvl>
    <w:lvl w:ilvl="8" w:tplc="140A001B" w:tentative="1">
      <w:start w:val="1"/>
      <w:numFmt w:val="lowerRoman"/>
      <w:lvlText w:val="%9."/>
      <w:lvlJc w:val="right"/>
      <w:pPr>
        <w:ind w:left="7473" w:hanging="180"/>
      </w:pPr>
    </w:lvl>
  </w:abstractNum>
  <w:abstractNum w:abstractNumId="7" w15:restartNumberingAfterBreak="0">
    <w:nsid w:val="7DF460AB"/>
    <w:multiLevelType w:val="hybridMultilevel"/>
    <w:tmpl w:val="8FD8F9F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2"/>
  </w:num>
  <w:num w:numId="5">
    <w:abstractNumId w:val="3"/>
  </w:num>
  <w:num w:numId="6">
    <w:abstractNumId w:val="7"/>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AF"/>
    <w:rsid w:val="00002AF5"/>
    <w:rsid w:val="00003787"/>
    <w:rsid w:val="00004018"/>
    <w:rsid w:val="00012C94"/>
    <w:rsid w:val="00013323"/>
    <w:rsid w:val="0003232F"/>
    <w:rsid w:val="00054406"/>
    <w:rsid w:val="0006637E"/>
    <w:rsid w:val="00074482"/>
    <w:rsid w:val="00075875"/>
    <w:rsid w:val="000815BA"/>
    <w:rsid w:val="00082A70"/>
    <w:rsid w:val="00083B35"/>
    <w:rsid w:val="00091B77"/>
    <w:rsid w:val="00095D73"/>
    <w:rsid w:val="00097472"/>
    <w:rsid w:val="000A6AA4"/>
    <w:rsid w:val="000B5F0D"/>
    <w:rsid w:val="000D2B70"/>
    <w:rsid w:val="000D5151"/>
    <w:rsid w:val="000E46DE"/>
    <w:rsid w:val="000F698C"/>
    <w:rsid w:val="001020FF"/>
    <w:rsid w:val="00102180"/>
    <w:rsid w:val="00103935"/>
    <w:rsid w:val="001060C2"/>
    <w:rsid w:val="00121655"/>
    <w:rsid w:val="001237F0"/>
    <w:rsid w:val="00124624"/>
    <w:rsid w:val="00126FEB"/>
    <w:rsid w:val="001323D0"/>
    <w:rsid w:val="00135CA4"/>
    <w:rsid w:val="001477AB"/>
    <w:rsid w:val="001546F8"/>
    <w:rsid w:val="00154F9B"/>
    <w:rsid w:val="00166E18"/>
    <w:rsid w:val="00171D96"/>
    <w:rsid w:val="00181267"/>
    <w:rsid w:val="00197429"/>
    <w:rsid w:val="001A1C65"/>
    <w:rsid w:val="001A2524"/>
    <w:rsid w:val="001B68FD"/>
    <w:rsid w:val="001C0802"/>
    <w:rsid w:val="001D26CF"/>
    <w:rsid w:val="001E1A8B"/>
    <w:rsid w:val="001F2620"/>
    <w:rsid w:val="001F4B1C"/>
    <w:rsid w:val="001F6BF0"/>
    <w:rsid w:val="00210D6F"/>
    <w:rsid w:val="00221592"/>
    <w:rsid w:val="00223CA3"/>
    <w:rsid w:val="0023460F"/>
    <w:rsid w:val="00235AF6"/>
    <w:rsid w:val="00236E1A"/>
    <w:rsid w:val="00245527"/>
    <w:rsid w:val="00260AC3"/>
    <w:rsid w:val="0026785E"/>
    <w:rsid w:val="00275680"/>
    <w:rsid w:val="0028160B"/>
    <w:rsid w:val="00283D68"/>
    <w:rsid w:val="0028550D"/>
    <w:rsid w:val="00287C81"/>
    <w:rsid w:val="002940B3"/>
    <w:rsid w:val="00295D15"/>
    <w:rsid w:val="002A7C7A"/>
    <w:rsid w:val="002C0775"/>
    <w:rsid w:val="002C392F"/>
    <w:rsid w:val="002C5950"/>
    <w:rsid w:val="002C738F"/>
    <w:rsid w:val="002C73D0"/>
    <w:rsid w:val="002D0532"/>
    <w:rsid w:val="002D7AC0"/>
    <w:rsid w:val="002E1A1C"/>
    <w:rsid w:val="002E392A"/>
    <w:rsid w:val="002E5F5A"/>
    <w:rsid w:val="002F5CFA"/>
    <w:rsid w:val="00310870"/>
    <w:rsid w:val="003124FD"/>
    <w:rsid w:val="00313F74"/>
    <w:rsid w:val="00320A2B"/>
    <w:rsid w:val="00321A4E"/>
    <w:rsid w:val="00331983"/>
    <w:rsid w:val="003321BC"/>
    <w:rsid w:val="003365AF"/>
    <w:rsid w:val="00337123"/>
    <w:rsid w:val="00342291"/>
    <w:rsid w:val="003434DC"/>
    <w:rsid w:val="00347111"/>
    <w:rsid w:val="003531CC"/>
    <w:rsid w:val="00355C45"/>
    <w:rsid w:val="003647B8"/>
    <w:rsid w:val="00364F97"/>
    <w:rsid w:val="003741AD"/>
    <w:rsid w:val="00382393"/>
    <w:rsid w:val="0038307B"/>
    <w:rsid w:val="003875F0"/>
    <w:rsid w:val="00387748"/>
    <w:rsid w:val="00393817"/>
    <w:rsid w:val="00396527"/>
    <w:rsid w:val="00396BDB"/>
    <w:rsid w:val="003A115A"/>
    <w:rsid w:val="003B7C45"/>
    <w:rsid w:val="003D7662"/>
    <w:rsid w:val="003F063D"/>
    <w:rsid w:val="003F747C"/>
    <w:rsid w:val="003F7FB0"/>
    <w:rsid w:val="00417545"/>
    <w:rsid w:val="00417B6B"/>
    <w:rsid w:val="00417E82"/>
    <w:rsid w:val="00421931"/>
    <w:rsid w:val="004225A2"/>
    <w:rsid w:val="00423607"/>
    <w:rsid w:val="00427A13"/>
    <w:rsid w:val="00432069"/>
    <w:rsid w:val="0043357A"/>
    <w:rsid w:val="004336DF"/>
    <w:rsid w:val="004349BC"/>
    <w:rsid w:val="0044431C"/>
    <w:rsid w:val="00444717"/>
    <w:rsid w:val="0045380F"/>
    <w:rsid w:val="00464F99"/>
    <w:rsid w:val="004654A4"/>
    <w:rsid w:val="004701F6"/>
    <w:rsid w:val="00472B55"/>
    <w:rsid w:val="00475E21"/>
    <w:rsid w:val="00495D04"/>
    <w:rsid w:val="004A4193"/>
    <w:rsid w:val="004A7B9E"/>
    <w:rsid w:val="004D2CB4"/>
    <w:rsid w:val="004F36A1"/>
    <w:rsid w:val="004F41FD"/>
    <w:rsid w:val="00503041"/>
    <w:rsid w:val="00504925"/>
    <w:rsid w:val="00507A39"/>
    <w:rsid w:val="00510959"/>
    <w:rsid w:val="00511D4B"/>
    <w:rsid w:val="005143E2"/>
    <w:rsid w:val="00515350"/>
    <w:rsid w:val="00522A7C"/>
    <w:rsid w:val="005257CD"/>
    <w:rsid w:val="00526E32"/>
    <w:rsid w:val="0053557B"/>
    <w:rsid w:val="00535669"/>
    <w:rsid w:val="00535F9B"/>
    <w:rsid w:val="00540EE0"/>
    <w:rsid w:val="00543589"/>
    <w:rsid w:val="00550C86"/>
    <w:rsid w:val="0056122E"/>
    <w:rsid w:val="00564201"/>
    <w:rsid w:val="00566546"/>
    <w:rsid w:val="00574231"/>
    <w:rsid w:val="00577772"/>
    <w:rsid w:val="00582D64"/>
    <w:rsid w:val="005867C2"/>
    <w:rsid w:val="005914E3"/>
    <w:rsid w:val="005924DD"/>
    <w:rsid w:val="005A202D"/>
    <w:rsid w:val="005A7323"/>
    <w:rsid w:val="005B0606"/>
    <w:rsid w:val="005B664D"/>
    <w:rsid w:val="005C4D3A"/>
    <w:rsid w:val="005D121B"/>
    <w:rsid w:val="005D1E5A"/>
    <w:rsid w:val="005D4662"/>
    <w:rsid w:val="005D4DC2"/>
    <w:rsid w:val="005D7703"/>
    <w:rsid w:val="005E6536"/>
    <w:rsid w:val="005F0983"/>
    <w:rsid w:val="005F787E"/>
    <w:rsid w:val="00611169"/>
    <w:rsid w:val="006147D0"/>
    <w:rsid w:val="00620DB9"/>
    <w:rsid w:val="00622508"/>
    <w:rsid w:val="006230B1"/>
    <w:rsid w:val="00625840"/>
    <w:rsid w:val="00627A10"/>
    <w:rsid w:val="006337EA"/>
    <w:rsid w:val="006372EB"/>
    <w:rsid w:val="00641090"/>
    <w:rsid w:val="00646D50"/>
    <w:rsid w:val="006506BD"/>
    <w:rsid w:val="00650D85"/>
    <w:rsid w:val="006522DF"/>
    <w:rsid w:val="00667C5A"/>
    <w:rsid w:val="006844E4"/>
    <w:rsid w:val="006859B4"/>
    <w:rsid w:val="00687C89"/>
    <w:rsid w:val="006A3E8F"/>
    <w:rsid w:val="006A6B85"/>
    <w:rsid w:val="006D335F"/>
    <w:rsid w:val="006D605C"/>
    <w:rsid w:val="006E3546"/>
    <w:rsid w:val="006F286E"/>
    <w:rsid w:val="006F4947"/>
    <w:rsid w:val="006F597F"/>
    <w:rsid w:val="006F63C0"/>
    <w:rsid w:val="00701780"/>
    <w:rsid w:val="00706DE0"/>
    <w:rsid w:val="00707030"/>
    <w:rsid w:val="00712A9F"/>
    <w:rsid w:val="0071435D"/>
    <w:rsid w:val="007364EB"/>
    <w:rsid w:val="00743126"/>
    <w:rsid w:val="007474A5"/>
    <w:rsid w:val="00747B64"/>
    <w:rsid w:val="007502B5"/>
    <w:rsid w:val="00755F43"/>
    <w:rsid w:val="00762936"/>
    <w:rsid w:val="00774248"/>
    <w:rsid w:val="00776480"/>
    <w:rsid w:val="00784EF8"/>
    <w:rsid w:val="00785657"/>
    <w:rsid w:val="0078795A"/>
    <w:rsid w:val="00796918"/>
    <w:rsid w:val="00796B7A"/>
    <w:rsid w:val="007A0B77"/>
    <w:rsid w:val="007A24DE"/>
    <w:rsid w:val="007A63F4"/>
    <w:rsid w:val="007B0630"/>
    <w:rsid w:val="007B3C66"/>
    <w:rsid w:val="007D00A5"/>
    <w:rsid w:val="007D41F4"/>
    <w:rsid w:val="007E29EE"/>
    <w:rsid w:val="007E6B8C"/>
    <w:rsid w:val="008003B4"/>
    <w:rsid w:val="00802366"/>
    <w:rsid w:val="008130B4"/>
    <w:rsid w:val="00825317"/>
    <w:rsid w:val="00840F55"/>
    <w:rsid w:val="0084208E"/>
    <w:rsid w:val="00854DF3"/>
    <w:rsid w:val="008637FB"/>
    <w:rsid w:val="00870092"/>
    <w:rsid w:val="00876D71"/>
    <w:rsid w:val="008824FC"/>
    <w:rsid w:val="008A010A"/>
    <w:rsid w:val="008A1E2C"/>
    <w:rsid w:val="008A2589"/>
    <w:rsid w:val="008B15C4"/>
    <w:rsid w:val="008C32EF"/>
    <w:rsid w:val="008C33F3"/>
    <w:rsid w:val="008E22EA"/>
    <w:rsid w:val="008E4B9E"/>
    <w:rsid w:val="008E56AA"/>
    <w:rsid w:val="008F12E2"/>
    <w:rsid w:val="008F196E"/>
    <w:rsid w:val="008F1F55"/>
    <w:rsid w:val="008F65E0"/>
    <w:rsid w:val="0090453E"/>
    <w:rsid w:val="00905B5F"/>
    <w:rsid w:val="0090799B"/>
    <w:rsid w:val="00910DCC"/>
    <w:rsid w:val="00910F8F"/>
    <w:rsid w:val="00914BEF"/>
    <w:rsid w:val="00916551"/>
    <w:rsid w:val="0091716D"/>
    <w:rsid w:val="00922716"/>
    <w:rsid w:val="00925911"/>
    <w:rsid w:val="00925ED9"/>
    <w:rsid w:val="00953180"/>
    <w:rsid w:val="00953F40"/>
    <w:rsid w:val="00954058"/>
    <w:rsid w:val="009603B8"/>
    <w:rsid w:val="00961563"/>
    <w:rsid w:val="009637F8"/>
    <w:rsid w:val="00966076"/>
    <w:rsid w:val="00970E45"/>
    <w:rsid w:val="009737DD"/>
    <w:rsid w:val="00984535"/>
    <w:rsid w:val="0098541A"/>
    <w:rsid w:val="00995061"/>
    <w:rsid w:val="009978A4"/>
    <w:rsid w:val="009A1320"/>
    <w:rsid w:val="009A5932"/>
    <w:rsid w:val="009A79C4"/>
    <w:rsid w:val="009B66F8"/>
    <w:rsid w:val="009C20E6"/>
    <w:rsid w:val="009C2654"/>
    <w:rsid w:val="009C5DB0"/>
    <w:rsid w:val="009D3681"/>
    <w:rsid w:val="009E4EBC"/>
    <w:rsid w:val="009E6E57"/>
    <w:rsid w:val="009F0FC7"/>
    <w:rsid w:val="009F430C"/>
    <w:rsid w:val="009F6CFD"/>
    <w:rsid w:val="00A01AFE"/>
    <w:rsid w:val="00A03514"/>
    <w:rsid w:val="00A1160E"/>
    <w:rsid w:val="00A13166"/>
    <w:rsid w:val="00A14867"/>
    <w:rsid w:val="00A22263"/>
    <w:rsid w:val="00A26BB6"/>
    <w:rsid w:val="00A34093"/>
    <w:rsid w:val="00A46444"/>
    <w:rsid w:val="00A55E4D"/>
    <w:rsid w:val="00A565F3"/>
    <w:rsid w:val="00A631D1"/>
    <w:rsid w:val="00A645CA"/>
    <w:rsid w:val="00A67649"/>
    <w:rsid w:val="00A70D8C"/>
    <w:rsid w:val="00A769A8"/>
    <w:rsid w:val="00A950B3"/>
    <w:rsid w:val="00A958E4"/>
    <w:rsid w:val="00A9792B"/>
    <w:rsid w:val="00AA4231"/>
    <w:rsid w:val="00AB1940"/>
    <w:rsid w:val="00AB4C04"/>
    <w:rsid w:val="00AC0205"/>
    <w:rsid w:val="00AC3435"/>
    <w:rsid w:val="00AD4A9E"/>
    <w:rsid w:val="00AE3BAB"/>
    <w:rsid w:val="00AF02A1"/>
    <w:rsid w:val="00B00FE0"/>
    <w:rsid w:val="00B0279F"/>
    <w:rsid w:val="00B07801"/>
    <w:rsid w:val="00B12C8C"/>
    <w:rsid w:val="00B2003A"/>
    <w:rsid w:val="00B22507"/>
    <w:rsid w:val="00B232B8"/>
    <w:rsid w:val="00B2516D"/>
    <w:rsid w:val="00B26FDE"/>
    <w:rsid w:val="00B41081"/>
    <w:rsid w:val="00B47222"/>
    <w:rsid w:val="00B521D7"/>
    <w:rsid w:val="00B52D3F"/>
    <w:rsid w:val="00B53F0D"/>
    <w:rsid w:val="00B609A0"/>
    <w:rsid w:val="00B62845"/>
    <w:rsid w:val="00B65AB5"/>
    <w:rsid w:val="00B778BD"/>
    <w:rsid w:val="00B82DEA"/>
    <w:rsid w:val="00B8503C"/>
    <w:rsid w:val="00B85C4C"/>
    <w:rsid w:val="00B929EB"/>
    <w:rsid w:val="00B94EE0"/>
    <w:rsid w:val="00BC032F"/>
    <w:rsid w:val="00BC16BE"/>
    <w:rsid w:val="00BC6AA6"/>
    <w:rsid w:val="00BE3C72"/>
    <w:rsid w:val="00BE7BA5"/>
    <w:rsid w:val="00C0558C"/>
    <w:rsid w:val="00C072B3"/>
    <w:rsid w:val="00C10B2A"/>
    <w:rsid w:val="00C10DAA"/>
    <w:rsid w:val="00C15238"/>
    <w:rsid w:val="00C208A2"/>
    <w:rsid w:val="00C24688"/>
    <w:rsid w:val="00C25318"/>
    <w:rsid w:val="00C276F3"/>
    <w:rsid w:val="00C34F6D"/>
    <w:rsid w:val="00C5009E"/>
    <w:rsid w:val="00C577B0"/>
    <w:rsid w:val="00C603F1"/>
    <w:rsid w:val="00C66643"/>
    <w:rsid w:val="00C66F2B"/>
    <w:rsid w:val="00C673EB"/>
    <w:rsid w:val="00C75D8B"/>
    <w:rsid w:val="00C77A91"/>
    <w:rsid w:val="00C77DA2"/>
    <w:rsid w:val="00C97DBE"/>
    <w:rsid w:val="00CB367A"/>
    <w:rsid w:val="00CB393C"/>
    <w:rsid w:val="00CB4D95"/>
    <w:rsid w:val="00CB4E93"/>
    <w:rsid w:val="00CC3A12"/>
    <w:rsid w:val="00CC792A"/>
    <w:rsid w:val="00CD76DE"/>
    <w:rsid w:val="00CE79C6"/>
    <w:rsid w:val="00CF3814"/>
    <w:rsid w:val="00CF48C3"/>
    <w:rsid w:val="00D068D9"/>
    <w:rsid w:val="00D06CCA"/>
    <w:rsid w:val="00D06F32"/>
    <w:rsid w:val="00D1238C"/>
    <w:rsid w:val="00D21A2E"/>
    <w:rsid w:val="00D31567"/>
    <w:rsid w:val="00D33D1D"/>
    <w:rsid w:val="00D369F3"/>
    <w:rsid w:val="00D37229"/>
    <w:rsid w:val="00D4331B"/>
    <w:rsid w:val="00D454CC"/>
    <w:rsid w:val="00D46EFB"/>
    <w:rsid w:val="00D50BED"/>
    <w:rsid w:val="00D50ED4"/>
    <w:rsid w:val="00D56A6B"/>
    <w:rsid w:val="00D60782"/>
    <w:rsid w:val="00D70500"/>
    <w:rsid w:val="00D812EB"/>
    <w:rsid w:val="00D81760"/>
    <w:rsid w:val="00D870F9"/>
    <w:rsid w:val="00D907DE"/>
    <w:rsid w:val="00D91244"/>
    <w:rsid w:val="00D91839"/>
    <w:rsid w:val="00D9517F"/>
    <w:rsid w:val="00D96A4B"/>
    <w:rsid w:val="00DA144D"/>
    <w:rsid w:val="00DA157B"/>
    <w:rsid w:val="00DA2B49"/>
    <w:rsid w:val="00DC4BB1"/>
    <w:rsid w:val="00DC4E0A"/>
    <w:rsid w:val="00DC50F4"/>
    <w:rsid w:val="00DD536B"/>
    <w:rsid w:val="00DD5C4A"/>
    <w:rsid w:val="00DE406C"/>
    <w:rsid w:val="00E1065F"/>
    <w:rsid w:val="00E1066D"/>
    <w:rsid w:val="00E11B73"/>
    <w:rsid w:val="00E130D2"/>
    <w:rsid w:val="00E1552B"/>
    <w:rsid w:val="00E157B0"/>
    <w:rsid w:val="00E16A3F"/>
    <w:rsid w:val="00E51B16"/>
    <w:rsid w:val="00E51FA6"/>
    <w:rsid w:val="00E573F6"/>
    <w:rsid w:val="00E612FC"/>
    <w:rsid w:val="00E6250D"/>
    <w:rsid w:val="00E66CB3"/>
    <w:rsid w:val="00E74D72"/>
    <w:rsid w:val="00E828FF"/>
    <w:rsid w:val="00E9002D"/>
    <w:rsid w:val="00E92787"/>
    <w:rsid w:val="00E92FCA"/>
    <w:rsid w:val="00E95DB5"/>
    <w:rsid w:val="00E97C7F"/>
    <w:rsid w:val="00EB2020"/>
    <w:rsid w:val="00EC11B2"/>
    <w:rsid w:val="00EC1C76"/>
    <w:rsid w:val="00EC30CE"/>
    <w:rsid w:val="00ED4D96"/>
    <w:rsid w:val="00EE6154"/>
    <w:rsid w:val="00EE75BE"/>
    <w:rsid w:val="00EF16BA"/>
    <w:rsid w:val="00EF7136"/>
    <w:rsid w:val="00F03CEE"/>
    <w:rsid w:val="00F14AEE"/>
    <w:rsid w:val="00F1609D"/>
    <w:rsid w:val="00F168CC"/>
    <w:rsid w:val="00F20FC8"/>
    <w:rsid w:val="00F275CA"/>
    <w:rsid w:val="00F348FA"/>
    <w:rsid w:val="00F357F2"/>
    <w:rsid w:val="00F41EB1"/>
    <w:rsid w:val="00F45629"/>
    <w:rsid w:val="00F50F85"/>
    <w:rsid w:val="00F5572A"/>
    <w:rsid w:val="00F6571E"/>
    <w:rsid w:val="00F701C6"/>
    <w:rsid w:val="00F72FC7"/>
    <w:rsid w:val="00F7348E"/>
    <w:rsid w:val="00F74AA3"/>
    <w:rsid w:val="00F81361"/>
    <w:rsid w:val="00F974D3"/>
    <w:rsid w:val="00FA1F87"/>
    <w:rsid w:val="00FB4C11"/>
    <w:rsid w:val="00FB5881"/>
    <w:rsid w:val="00FC2160"/>
    <w:rsid w:val="00FC5D72"/>
    <w:rsid w:val="00FC5F69"/>
    <w:rsid w:val="00FC71D2"/>
    <w:rsid w:val="00FD7C96"/>
    <w:rsid w:val="00FE1369"/>
    <w:rsid w:val="00FE3C2E"/>
    <w:rsid w:val="00FF16AC"/>
    <w:rsid w:val="2369EA6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B7D9E4"/>
  <w15:docId w15:val="{564D1720-0E9F-4AC3-AEC0-3C6F950F2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65AF"/>
    <w:pPr>
      <w:jc w:val="center"/>
    </w:pPr>
    <w:rPr>
      <w:rFonts w:ascii="Tahoma" w:hAnsi="Tahoma"/>
      <w:b/>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365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356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35669"/>
    <w:rPr>
      <w:rFonts w:ascii="Tahoma" w:hAnsi="Tahoma"/>
      <w:b/>
      <w:sz w:val="36"/>
    </w:rPr>
  </w:style>
  <w:style w:type="paragraph" w:styleId="Piedepgina">
    <w:name w:val="footer"/>
    <w:basedOn w:val="Normal"/>
    <w:link w:val="PiedepginaCar"/>
    <w:uiPriority w:val="99"/>
    <w:unhideWhenUsed/>
    <w:rsid w:val="005356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35669"/>
    <w:rPr>
      <w:rFonts w:ascii="Tahoma" w:hAnsi="Tahoma"/>
      <w:b/>
      <w:sz w:val="36"/>
    </w:rPr>
  </w:style>
  <w:style w:type="paragraph" w:styleId="Prrafodelista">
    <w:name w:val="List Paragraph"/>
    <w:basedOn w:val="Normal"/>
    <w:uiPriority w:val="34"/>
    <w:qFormat/>
    <w:rsid w:val="00B52D3F"/>
    <w:pPr>
      <w:ind w:left="720"/>
      <w:contextualSpacing/>
    </w:pPr>
  </w:style>
  <w:style w:type="character" w:customStyle="1" w:styleId="normaltextrun">
    <w:name w:val="normaltextrun"/>
    <w:basedOn w:val="Fuentedeprrafopredeter"/>
    <w:rsid w:val="00075875"/>
  </w:style>
  <w:style w:type="character" w:customStyle="1" w:styleId="contextualspellingandgrammarerror">
    <w:name w:val="contextualspellingandgrammarerror"/>
    <w:basedOn w:val="Fuentedeprrafopredeter"/>
    <w:rsid w:val="00075875"/>
  </w:style>
  <w:style w:type="character" w:customStyle="1" w:styleId="eop">
    <w:name w:val="eop"/>
    <w:basedOn w:val="Fuentedeprrafopredeter"/>
    <w:rsid w:val="005C4D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78608">
      <w:bodyDiv w:val="1"/>
      <w:marLeft w:val="0"/>
      <w:marRight w:val="0"/>
      <w:marTop w:val="0"/>
      <w:marBottom w:val="0"/>
      <w:divBdr>
        <w:top w:val="none" w:sz="0" w:space="0" w:color="auto"/>
        <w:left w:val="none" w:sz="0" w:space="0" w:color="auto"/>
        <w:bottom w:val="none" w:sz="0" w:space="0" w:color="auto"/>
        <w:right w:val="none" w:sz="0" w:space="0" w:color="auto"/>
      </w:divBdr>
    </w:div>
    <w:div w:id="71246468">
      <w:bodyDiv w:val="1"/>
      <w:marLeft w:val="0"/>
      <w:marRight w:val="0"/>
      <w:marTop w:val="0"/>
      <w:marBottom w:val="0"/>
      <w:divBdr>
        <w:top w:val="none" w:sz="0" w:space="0" w:color="auto"/>
        <w:left w:val="none" w:sz="0" w:space="0" w:color="auto"/>
        <w:bottom w:val="none" w:sz="0" w:space="0" w:color="auto"/>
        <w:right w:val="none" w:sz="0" w:space="0" w:color="auto"/>
      </w:divBdr>
    </w:div>
    <w:div w:id="505293342">
      <w:bodyDiv w:val="1"/>
      <w:marLeft w:val="0"/>
      <w:marRight w:val="0"/>
      <w:marTop w:val="0"/>
      <w:marBottom w:val="0"/>
      <w:divBdr>
        <w:top w:val="none" w:sz="0" w:space="0" w:color="auto"/>
        <w:left w:val="none" w:sz="0" w:space="0" w:color="auto"/>
        <w:bottom w:val="none" w:sz="0" w:space="0" w:color="auto"/>
        <w:right w:val="none" w:sz="0" w:space="0" w:color="auto"/>
      </w:divBdr>
    </w:div>
    <w:div w:id="839462559">
      <w:bodyDiv w:val="1"/>
      <w:marLeft w:val="0"/>
      <w:marRight w:val="0"/>
      <w:marTop w:val="0"/>
      <w:marBottom w:val="0"/>
      <w:divBdr>
        <w:top w:val="none" w:sz="0" w:space="0" w:color="auto"/>
        <w:left w:val="none" w:sz="0" w:space="0" w:color="auto"/>
        <w:bottom w:val="none" w:sz="0" w:space="0" w:color="auto"/>
        <w:right w:val="none" w:sz="0" w:space="0" w:color="auto"/>
      </w:divBdr>
    </w:div>
    <w:div w:id="1072702734">
      <w:bodyDiv w:val="1"/>
      <w:marLeft w:val="0"/>
      <w:marRight w:val="0"/>
      <w:marTop w:val="0"/>
      <w:marBottom w:val="0"/>
      <w:divBdr>
        <w:top w:val="none" w:sz="0" w:space="0" w:color="auto"/>
        <w:left w:val="none" w:sz="0" w:space="0" w:color="auto"/>
        <w:bottom w:val="none" w:sz="0" w:space="0" w:color="auto"/>
        <w:right w:val="none" w:sz="0" w:space="0" w:color="auto"/>
      </w:divBdr>
    </w:div>
    <w:div w:id="1140805272">
      <w:bodyDiv w:val="1"/>
      <w:marLeft w:val="0"/>
      <w:marRight w:val="0"/>
      <w:marTop w:val="0"/>
      <w:marBottom w:val="0"/>
      <w:divBdr>
        <w:top w:val="none" w:sz="0" w:space="0" w:color="auto"/>
        <w:left w:val="none" w:sz="0" w:space="0" w:color="auto"/>
        <w:bottom w:val="none" w:sz="0" w:space="0" w:color="auto"/>
        <w:right w:val="none" w:sz="0" w:space="0" w:color="auto"/>
      </w:divBdr>
    </w:div>
    <w:div w:id="1159735292">
      <w:bodyDiv w:val="1"/>
      <w:marLeft w:val="0"/>
      <w:marRight w:val="0"/>
      <w:marTop w:val="0"/>
      <w:marBottom w:val="0"/>
      <w:divBdr>
        <w:top w:val="none" w:sz="0" w:space="0" w:color="auto"/>
        <w:left w:val="none" w:sz="0" w:space="0" w:color="auto"/>
        <w:bottom w:val="none" w:sz="0" w:space="0" w:color="auto"/>
        <w:right w:val="none" w:sz="0" w:space="0" w:color="auto"/>
      </w:divBdr>
    </w:div>
    <w:div w:id="1480922380">
      <w:bodyDiv w:val="1"/>
      <w:marLeft w:val="0"/>
      <w:marRight w:val="0"/>
      <w:marTop w:val="0"/>
      <w:marBottom w:val="0"/>
      <w:divBdr>
        <w:top w:val="none" w:sz="0" w:space="0" w:color="auto"/>
        <w:left w:val="none" w:sz="0" w:space="0" w:color="auto"/>
        <w:bottom w:val="none" w:sz="0" w:space="0" w:color="auto"/>
        <w:right w:val="none" w:sz="0" w:space="0" w:color="auto"/>
      </w:divBdr>
    </w:div>
    <w:div w:id="1912274953">
      <w:bodyDiv w:val="1"/>
      <w:marLeft w:val="0"/>
      <w:marRight w:val="0"/>
      <w:marTop w:val="0"/>
      <w:marBottom w:val="0"/>
      <w:divBdr>
        <w:top w:val="none" w:sz="0" w:space="0" w:color="auto"/>
        <w:left w:val="none" w:sz="0" w:space="0" w:color="auto"/>
        <w:bottom w:val="none" w:sz="0" w:space="0" w:color="auto"/>
        <w:right w:val="none" w:sz="0" w:space="0" w:color="auto"/>
      </w:divBdr>
    </w:div>
    <w:div w:id="2029942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72168B-E577-47F1-B415-A0A7E44CA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2143</TotalTime>
  <Pages>9</Pages>
  <Words>2592</Words>
  <Characters>14262</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URS Regulación</dc:creator>
  <cp:lastModifiedBy>Usuario de Windows</cp:lastModifiedBy>
  <cp:revision>269</cp:revision>
  <dcterms:created xsi:type="dcterms:W3CDTF">2019-02-12T17:27:00Z</dcterms:created>
  <dcterms:modified xsi:type="dcterms:W3CDTF">2019-04-15T23:16:00Z</dcterms:modified>
</cp:coreProperties>
</file>