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4B30" w:rsidRDefault="003F4B30" w:rsidP="009D04A3">
      <w:pPr>
        <w:spacing w:after="0" w:line="240" w:lineRule="auto"/>
        <w:jc w:val="both"/>
        <w:rPr>
          <w:rFonts w:ascii="Times New Roman" w:hAnsi="Times New Roman" w:cs="Times New Roman"/>
          <w:sz w:val="20"/>
          <w:szCs w:val="20"/>
        </w:rPr>
      </w:pPr>
    </w:p>
    <w:p w:rsidR="00A3072E" w:rsidRPr="003F4B30" w:rsidRDefault="00A3072E" w:rsidP="009D04A3">
      <w:pPr>
        <w:spacing w:after="0" w:line="240" w:lineRule="auto"/>
        <w:jc w:val="both"/>
        <w:rPr>
          <w:rFonts w:ascii="Times New Roman" w:hAnsi="Times New Roman" w:cs="Times New Roman"/>
          <w:sz w:val="20"/>
          <w:szCs w:val="20"/>
        </w:rPr>
      </w:pPr>
    </w:p>
    <w:p w:rsidR="003F4B30" w:rsidRPr="00133651" w:rsidRDefault="003F4B30" w:rsidP="003F4B30">
      <w:pPr>
        <w:spacing w:after="0" w:line="240" w:lineRule="auto"/>
        <w:jc w:val="both"/>
        <w:rPr>
          <w:rFonts w:ascii="Times New Roman" w:hAnsi="Times New Roman" w:cs="Times New Roman"/>
          <w:sz w:val="24"/>
          <w:szCs w:val="24"/>
        </w:rPr>
      </w:pPr>
      <w:r w:rsidRPr="00133651">
        <w:rPr>
          <w:rFonts w:ascii="Times New Roman" w:hAnsi="Times New Roman" w:cs="Times New Roman"/>
          <w:sz w:val="24"/>
          <w:szCs w:val="24"/>
        </w:rPr>
        <w:t>Instrucciones de llenado del formulario “</w:t>
      </w:r>
      <w:r w:rsidRPr="00133651">
        <w:rPr>
          <w:rFonts w:ascii="Times New Roman" w:hAnsi="Times New Roman" w:cs="Times New Roman"/>
          <w:b/>
          <w:sz w:val="24"/>
          <w:szCs w:val="24"/>
        </w:rPr>
        <w:t>Movimientos transfronterizos de equipo electrónico usado destinado a análisis de fallas, reparación y/o reacondicionamiento</w:t>
      </w:r>
      <w:r w:rsidRPr="00133651">
        <w:rPr>
          <w:rFonts w:ascii="Times New Roman" w:hAnsi="Times New Roman" w:cs="Times New Roman"/>
          <w:sz w:val="24"/>
          <w:szCs w:val="24"/>
        </w:rPr>
        <w:t>”</w:t>
      </w:r>
      <w:r w:rsidR="00A3072E" w:rsidRPr="00133651">
        <w:rPr>
          <w:rFonts w:ascii="Times New Roman" w:hAnsi="Times New Roman" w:cs="Times New Roman"/>
          <w:sz w:val="24"/>
          <w:szCs w:val="24"/>
        </w:rPr>
        <w:t xml:space="preserve">, </w:t>
      </w:r>
      <w:r w:rsidR="00A90398">
        <w:rPr>
          <w:rFonts w:ascii="Times New Roman" w:hAnsi="Times New Roman" w:cs="Times New Roman"/>
          <w:b/>
          <w:sz w:val="24"/>
          <w:szCs w:val="24"/>
        </w:rPr>
        <w:t>F</w:t>
      </w:r>
      <w:bookmarkStart w:id="0" w:name="_GoBack"/>
      <w:bookmarkEnd w:id="0"/>
      <w:r w:rsidR="00A3072E" w:rsidRPr="00133651">
        <w:rPr>
          <w:rFonts w:ascii="Times New Roman" w:hAnsi="Times New Roman" w:cs="Times New Roman"/>
          <w:b/>
          <w:sz w:val="24"/>
          <w:szCs w:val="24"/>
        </w:rPr>
        <w:t>2-EEU</w:t>
      </w:r>
      <w:r w:rsidRPr="00133651">
        <w:rPr>
          <w:rFonts w:ascii="Times New Roman" w:hAnsi="Times New Roman" w:cs="Times New Roman"/>
          <w:sz w:val="24"/>
          <w:szCs w:val="24"/>
        </w:rPr>
        <w:t>:</w:t>
      </w:r>
    </w:p>
    <w:p w:rsidR="003F4B30" w:rsidRPr="003F4B30" w:rsidRDefault="003F4B30" w:rsidP="003F4B30">
      <w:pPr>
        <w:spacing w:after="0" w:line="240" w:lineRule="auto"/>
        <w:jc w:val="both"/>
        <w:rPr>
          <w:rFonts w:ascii="Times New Roman" w:hAnsi="Times New Roman" w:cs="Times New Roman"/>
          <w:sz w:val="20"/>
          <w:szCs w:val="20"/>
        </w:rPr>
      </w:pP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b/>
          <w:sz w:val="20"/>
          <w:szCs w:val="20"/>
        </w:rPr>
        <w:t>Exportador:</w:t>
      </w:r>
      <w:r w:rsidRPr="003F4B30">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que realiza la exportación del equipo electrónico, así como el nombre de la persona de contacto encargada del envío.</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b/>
          <w:sz w:val="20"/>
          <w:szCs w:val="20"/>
        </w:rPr>
      </w:pPr>
      <w:r w:rsidRPr="003F4B30">
        <w:rPr>
          <w:rFonts w:ascii="Times New Roman" w:hAnsi="Times New Roman" w:cs="Times New Roman"/>
          <w:b/>
          <w:sz w:val="20"/>
          <w:szCs w:val="20"/>
        </w:rPr>
        <w:t>Importador:</w:t>
      </w:r>
      <w:r w:rsidRPr="003F4B30">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persona, empresa o entidad que importa el equipo electrónico, así como el nombre de la persona de contacto correspondiente.</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b/>
          <w:sz w:val="20"/>
          <w:szCs w:val="20"/>
        </w:rPr>
        <w:t>Instalación responsable del análisis de fallas, reparación y/o reacondicionamiento:</w:t>
      </w:r>
      <w:r w:rsidRPr="003F4B30">
        <w:rPr>
          <w:rFonts w:ascii="Times New Roman" w:hAnsi="Times New Roman" w:cs="Times New Roman"/>
          <w:sz w:val="20"/>
          <w:szCs w:val="20"/>
        </w:rPr>
        <w:t xml:space="preserve"> Indicar el nombre completo, la dirección (con inclusión del nombre del país) los números de teléfono y de fax (incluido el código del país) y la dirección de correo electrónico de la empresa o entidad encargada de realizar el análisis de fallas, reparación y/o reacondicionamiento del equipo electrónico, así como el nombre de la persona de contacto correspondiente.</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b/>
          <w:sz w:val="20"/>
          <w:szCs w:val="20"/>
        </w:rPr>
        <w:t>Motivo del movimiento:</w:t>
      </w:r>
      <w:r w:rsidRPr="003F4B30">
        <w:rPr>
          <w:rFonts w:ascii="Times New Roman" w:hAnsi="Times New Roman" w:cs="Times New Roman"/>
          <w:sz w:val="20"/>
          <w:szCs w:val="20"/>
        </w:rPr>
        <w:t xml:space="preserve"> Seleccionar la casilla correspondiente al motivo del movimiento: análisis de fallas, reparación y/o reacondicionamiento. Pueden seleccionarse múltiples opciones, si aplica.</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sz w:val="20"/>
          <w:szCs w:val="20"/>
        </w:rPr>
        <w:t>Para marcar una de las casillas electrónicamente, se deberá dar “click” derecho sobre la casilla y seleccionar “Propiedades” en el menú desplegado con el fin de abrir la ventana “Opciones de campo de formulario con casilla de verificación”. En la sección “Valor predeterminado” de esta ventana, se deberá seleccionar la opción “Activada” y dar “Aceptar”. De este modo, la casilla quedará seleccionada.</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b/>
          <w:sz w:val="20"/>
          <w:szCs w:val="20"/>
        </w:rPr>
        <w:t>Descripción del equipo y cantidad:</w:t>
      </w:r>
      <w:r w:rsidRPr="003F4B30">
        <w:rPr>
          <w:rFonts w:ascii="Times New Roman" w:hAnsi="Times New Roman" w:cs="Times New Roman"/>
          <w:sz w:val="20"/>
          <w:szCs w:val="20"/>
        </w:rPr>
        <w:t xml:space="preserve"> Identificar los tipos de equipos en el envío y la cantidad, por ejemplo, 11 computadoras portátiles, 6 impresoras, 8 fotocopiadoras, etc.</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b/>
          <w:sz w:val="20"/>
          <w:szCs w:val="20"/>
        </w:rPr>
        <w:t>Países/Estados participantes:</w:t>
      </w:r>
      <w:r w:rsidRPr="003F4B30">
        <w:rPr>
          <w:rFonts w:ascii="Times New Roman" w:hAnsi="Times New Roman" w:cs="Times New Roman"/>
          <w:sz w:val="20"/>
          <w:szCs w:val="20"/>
        </w:rPr>
        <w:t xml:space="preserve"> Indicar los nombres de los países exportación/procedencia, tránsito e importación/destino.</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sz w:val="20"/>
          <w:szCs w:val="20"/>
        </w:rPr>
        <w:t>Si se trata de una importación se debe indicar a Costa Rica como país de importación/destino. Si se trata de una exportación se debe indicar a Costa Rica como país de exportación/procedencia.</w:t>
      </w: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b/>
          <w:sz w:val="20"/>
          <w:szCs w:val="20"/>
        </w:rPr>
      </w:pPr>
      <w:r w:rsidRPr="003F4B30">
        <w:rPr>
          <w:rFonts w:ascii="Times New Roman" w:hAnsi="Times New Roman" w:cs="Times New Roman"/>
          <w:b/>
          <w:sz w:val="20"/>
          <w:szCs w:val="20"/>
        </w:rPr>
        <w:t>Declaración:</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b/>
          <w:sz w:val="20"/>
          <w:szCs w:val="20"/>
        </w:rPr>
        <w:t>Declaración del exportador:</w:t>
      </w:r>
      <w:r w:rsidRPr="003F4B30">
        <w:rPr>
          <w:rFonts w:ascii="Times New Roman" w:hAnsi="Times New Roman" w:cs="Times New Roman"/>
          <w:sz w:val="20"/>
          <w:szCs w:val="20"/>
        </w:rPr>
        <w:t xml:space="preserve"> Indicar el nombre completo, la fecha y la firma de la persona responsable de la exportación del equipo electrónico cuyo nombre, empresa o entidad se indica en el punto 1 del formulario.</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p>
    <w:p w:rsidR="003F4B30" w:rsidRPr="003F4B30" w:rsidRDefault="003F4B30" w:rsidP="003F4B30">
      <w:pPr>
        <w:pStyle w:val="Prrafodelista"/>
        <w:numPr>
          <w:ilvl w:val="0"/>
          <w:numId w:val="3"/>
        </w:numPr>
        <w:spacing w:after="0" w:line="240" w:lineRule="auto"/>
        <w:ind w:left="357" w:hanging="357"/>
        <w:jc w:val="both"/>
        <w:rPr>
          <w:rFonts w:ascii="Times New Roman" w:hAnsi="Times New Roman" w:cs="Times New Roman"/>
          <w:sz w:val="20"/>
          <w:szCs w:val="20"/>
        </w:rPr>
      </w:pPr>
      <w:r w:rsidRPr="003F4B30">
        <w:rPr>
          <w:rFonts w:ascii="Times New Roman" w:hAnsi="Times New Roman" w:cs="Times New Roman"/>
          <w:sz w:val="20"/>
          <w:szCs w:val="20"/>
        </w:rPr>
        <w:t>El formulario “Movimientos transfronterizos de equipo electrónico usado destinado a análisis de fallas, reparación y/o reacondicionamiento” debe acompañar la carga durante la totalidad del movimiento transfronterizo. El punto 8 debe ser completado en la instalación responsable del análisis de fallas, reparación y/o reacondicionamiento.</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sz w:val="20"/>
          <w:szCs w:val="20"/>
        </w:rPr>
        <w:t xml:space="preserve">Para marcar la casilla </w:t>
      </w:r>
      <w:r w:rsidRPr="003F4B30">
        <w:rPr>
          <w:rFonts w:ascii="Times New Roman" w:hAnsi="Times New Roman" w:cs="Times New Roman"/>
          <w:b/>
          <w:sz w:val="20"/>
          <w:szCs w:val="20"/>
        </w:rPr>
        <w:t>Movimiento recibido en la instalación responsable del análisis de fallas, reparación y/o reacondicionamiento</w:t>
      </w:r>
      <w:r w:rsidRPr="003F4B30">
        <w:rPr>
          <w:rFonts w:ascii="Times New Roman" w:hAnsi="Times New Roman" w:cs="Times New Roman"/>
          <w:sz w:val="20"/>
          <w:szCs w:val="20"/>
        </w:rPr>
        <w:t xml:space="preserve"> electrónicamente, se deberá dar “click” derecho sobre la casilla y seleccionar “Propiedades” en el menú desplegado con el fin de abrir la ventana “Opciones de campo de formulario con casilla de verificación”. En la sección “Valor predeterminado” de esta ventana, se deberá seleccionar la opción “Activada” y dar “Aceptar”. De este modo, la casilla quedará seleccionada.</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sz w:val="20"/>
          <w:szCs w:val="20"/>
        </w:rPr>
        <w:t xml:space="preserve">En el espacio </w:t>
      </w:r>
      <w:r w:rsidRPr="003F4B30">
        <w:rPr>
          <w:rFonts w:ascii="Times New Roman" w:hAnsi="Times New Roman" w:cs="Times New Roman"/>
          <w:b/>
          <w:sz w:val="20"/>
          <w:szCs w:val="20"/>
        </w:rPr>
        <w:t>Cantidad recibida</w:t>
      </w:r>
      <w:r w:rsidRPr="003F4B30">
        <w:rPr>
          <w:rFonts w:ascii="Times New Roman" w:hAnsi="Times New Roman" w:cs="Times New Roman"/>
          <w:sz w:val="20"/>
          <w:szCs w:val="20"/>
        </w:rPr>
        <w:t xml:space="preserve"> se debe indicar la cantidad real recibida por la instalación (p.ej. 10 computadoras portátiles, 6 impresoras, 8 fotocopiadoras, etc.).</w:t>
      </w: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p>
    <w:p w:rsidR="003F4B30" w:rsidRPr="003F4B30" w:rsidRDefault="003F4B30" w:rsidP="003F4B30">
      <w:pPr>
        <w:pStyle w:val="Prrafodelista"/>
        <w:spacing w:after="0" w:line="240" w:lineRule="auto"/>
        <w:ind w:left="357"/>
        <w:jc w:val="both"/>
        <w:rPr>
          <w:rFonts w:ascii="Times New Roman" w:hAnsi="Times New Roman" w:cs="Times New Roman"/>
          <w:sz w:val="20"/>
          <w:szCs w:val="20"/>
        </w:rPr>
      </w:pPr>
      <w:r w:rsidRPr="003F4B30">
        <w:rPr>
          <w:rFonts w:ascii="Times New Roman" w:hAnsi="Times New Roman" w:cs="Times New Roman"/>
          <w:sz w:val="20"/>
          <w:szCs w:val="20"/>
        </w:rPr>
        <w:t>Indicar el nombre completo, la fecha y la firma de la persona responsable del análisis de fallas, reparación y/o reacondicionamiento del equipo electrónico cuya empresa o entidad se indica en el punto 3 del formulario.</w:t>
      </w:r>
    </w:p>
    <w:p w:rsidR="003F4B30" w:rsidRPr="003F4B30" w:rsidRDefault="003F4B30" w:rsidP="003F4B30">
      <w:pPr>
        <w:spacing w:after="0" w:line="240" w:lineRule="auto"/>
        <w:jc w:val="both"/>
        <w:rPr>
          <w:rFonts w:ascii="Times New Roman" w:hAnsi="Times New Roman" w:cs="Times New Roman"/>
          <w:sz w:val="20"/>
          <w:szCs w:val="20"/>
        </w:rPr>
      </w:pPr>
    </w:p>
    <w:p w:rsidR="003F4B30" w:rsidRPr="003F4B30" w:rsidRDefault="003F4B30" w:rsidP="003F4B30">
      <w:pPr>
        <w:pStyle w:val="Prrafodelista"/>
        <w:spacing w:after="0" w:line="240" w:lineRule="auto"/>
        <w:ind w:left="0"/>
        <w:jc w:val="both"/>
        <w:rPr>
          <w:rFonts w:ascii="Times New Roman" w:hAnsi="Times New Roman" w:cs="Times New Roman"/>
          <w:sz w:val="20"/>
          <w:szCs w:val="20"/>
        </w:rPr>
      </w:pPr>
      <w:r w:rsidRPr="003F4B30">
        <w:rPr>
          <w:rFonts w:ascii="Times New Roman" w:hAnsi="Times New Roman" w:cs="Times New Roman"/>
          <w:sz w:val="20"/>
          <w:szCs w:val="20"/>
        </w:rPr>
        <w:t>En caso de importación, el formulario se puede presentar escaneado con la firma de la persona respectiva del país de exportación.</w:t>
      </w:r>
    </w:p>
    <w:p w:rsidR="003F4B30" w:rsidRPr="003F4B30" w:rsidRDefault="003F4B30" w:rsidP="003F4B30">
      <w:pPr>
        <w:pStyle w:val="Prrafodelista"/>
        <w:spacing w:after="0" w:line="240" w:lineRule="auto"/>
        <w:ind w:left="0"/>
        <w:jc w:val="both"/>
        <w:rPr>
          <w:rFonts w:ascii="Times New Roman" w:hAnsi="Times New Roman" w:cs="Times New Roman"/>
          <w:sz w:val="20"/>
          <w:szCs w:val="20"/>
        </w:rPr>
      </w:pPr>
      <w:r w:rsidRPr="003F4B30">
        <w:rPr>
          <w:rFonts w:ascii="Times New Roman" w:hAnsi="Times New Roman" w:cs="Times New Roman"/>
          <w:sz w:val="20"/>
          <w:szCs w:val="20"/>
        </w:rPr>
        <w:t>En caso de exportación, el formulario debe presentarse con la firma original respectiva.</w:t>
      </w:r>
    </w:p>
    <w:p w:rsidR="003F4B30" w:rsidRPr="003F4B30" w:rsidRDefault="003F4B30" w:rsidP="009D04A3">
      <w:pPr>
        <w:spacing w:after="0" w:line="240" w:lineRule="auto"/>
        <w:jc w:val="both"/>
        <w:rPr>
          <w:rFonts w:ascii="Times New Roman" w:hAnsi="Times New Roman" w:cs="Times New Roman"/>
          <w:sz w:val="20"/>
          <w:szCs w:val="20"/>
        </w:rPr>
      </w:pPr>
    </w:p>
    <w:sectPr w:rsidR="003F4B30" w:rsidRPr="003F4B30" w:rsidSect="000348FB">
      <w:pgSz w:w="12240" w:h="15840" w:code="1"/>
      <w:pgMar w:top="851" w:right="851" w:bottom="851" w:left="851"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247ED" w:rsidRDefault="007247ED" w:rsidP="0054702E">
      <w:pPr>
        <w:spacing w:after="0" w:line="240" w:lineRule="auto"/>
      </w:pPr>
      <w:r>
        <w:separator/>
      </w:r>
    </w:p>
  </w:endnote>
  <w:endnote w:type="continuationSeparator" w:id="0">
    <w:p w:rsidR="007247ED" w:rsidRDefault="007247ED" w:rsidP="005470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247ED" w:rsidRDefault="007247ED" w:rsidP="0054702E">
      <w:pPr>
        <w:spacing w:after="0" w:line="240" w:lineRule="auto"/>
      </w:pPr>
      <w:r>
        <w:separator/>
      </w:r>
    </w:p>
  </w:footnote>
  <w:footnote w:type="continuationSeparator" w:id="0">
    <w:p w:rsidR="007247ED" w:rsidRDefault="007247ED" w:rsidP="0054702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D34DB"/>
    <w:multiLevelType w:val="hybridMultilevel"/>
    <w:tmpl w:val="6276BDA2"/>
    <w:lvl w:ilvl="0" w:tplc="E550AB76">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 w15:restartNumberingAfterBreak="0">
    <w:nsid w:val="5D4C7C06"/>
    <w:multiLevelType w:val="hybridMultilevel"/>
    <w:tmpl w:val="7026EBC0"/>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6E5E6493"/>
    <w:multiLevelType w:val="hybridMultilevel"/>
    <w:tmpl w:val="8AF2059C"/>
    <w:lvl w:ilvl="0" w:tplc="7A7C4498">
      <w:start w:val="1"/>
      <w:numFmt w:val="decimal"/>
      <w:lvlText w:val="%1."/>
      <w:lvlJc w:val="left"/>
      <w:pPr>
        <w:ind w:left="720" w:hanging="360"/>
      </w:pPr>
      <w:rPr>
        <w:b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04A3"/>
    <w:rsid w:val="00027C62"/>
    <w:rsid w:val="000348FB"/>
    <w:rsid w:val="00090D7C"/>
    <w:rsid w:val="0009536F"/>
    <w:rsid w:val="000B3104"/>
    <w:rsid w:val="000E7938"/>
    <w:rsid w:val="001126F1"/>
    <w:rsid w:val="00133651"/>
    <w:rsid w:val="00162ED2"/>
    <w:rsid w:val="001658BB"/>
    <w:rsid w:val="001979FD"/>
    <w:rsid w:val="002D4452"/>
    <w:rsid w:val="00367F49"/>
    <w:rsid w:val="003E0B9E"/>
    <w:rsid w:val="003F4B30"/>
    <w:rsid w:val="00424D68"/>
    <w:rsid w:val="00454BA4"/>
    <w:rsid w:val="00491042"/>
    <w:rsid w:val="004A2EA3"/>
    <w:rsid w:val="0054702E"/>
    <w:rsid w:val="00570583"/>
    <w:rsid w:val="0057095D"/>
    <w:rsid w:val="006754DD"/>
    <w:rsid w:val="006768FD"/>
    <w:rsid w:val="006B15BA"/>
    <w:rsid w:val="006C548F"/>
    <w:rsid w:val="007247ED"/>
    <w:rsid w:val="00880F69"/>
    <w:rsid w:val="00894FC1"/>
    <w:rsid w:val="009A24D3"/>
    <w:rsid w:val="009D04A3"/>
    <w:rsid w:val="00A3072E"/>
    <w:rsid w:val="00A35F70"/>
    <w:rsid w:val="00A90398"/>
    <w:rsid w:val="00DD107C"/>
    <w:rsid w:val="00F723B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E43A3F"/>
  <w15:docId w15:val="{D61535C7-CC7C-47FD-B179-2D712E289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9D04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D04A3"/>
    <w:pPr>
      <w:ind w:left="720"/>
      <w:contextualSpacing/>
    </w:pPr>
  </w:style>
  <w:style w:type="paragraph" w:styleId="Textonotapie">
    <w:name w:val="footnote text"/>
    <w:basedOn w:val="Normal"/>
    <w:link w:val="TextonotapieCar"/>
    <w:uiPriority w:val="99"/>
    <w:semiHidden/>
    <w:unhideWhenUsed/>
    <w:rsid w:val="0054702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4702E"/>
    <w:rPr>
      <w:sz w:val="20"/>
      <w:szCs w:val="20"/>
    </w:rPr>
  </w:style>
  <w:style w:type="character" w:styleId="Refdenotaalpie">
    <w:name w:val="footnote reference"/>
    <w:basedOn w:val="Fuentedeprrafopredeter"/>
    <w:uiPriority w:val="99"/>
    <w:semiHidden/>
    <w:unhideWhenUsed/>
    <w:rsid w:val="0054702E"/>
    <w:rPr>
      <w:vertAlign w:val="superscript"/>
    </w:rPr>
  </w:style>
  <w:style w:type="paragraph" w:styleId="Textonotaalfinal">
    <w:name w:val="endnote text"/>
    <w:basedOn w:val="Normal"/>
    <w:link w:val="TextonotaalfinalCar"/>
    <w:uiPriority w:val="99"/>
    <w:semiHidden/>
    <w:unhideWhenUsed/>
    <w:rsid w:val="0054702E"/>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54702E"/>
    <w:rPr>
      <w:sz w:val="20"/>
      <w:szCs w:val="20"/>
    </w:rPr>
  </w:style>
  <w:style w:type="character" w:styleId="Refdenotaalfinal">
    <w:name w:val="endnote reference"/>
    <w:basedOn w:val="Fuentedeprrafopredeter"/>
    <w:uiPriority w:val="99"/>
    <w:semiHidden/>
    <w:unhideWhenUsed/>
    <w:rsid w:val="0054702E"/>
    <w:rPr>
      <w:vertAlign w:val="superscript"/>
    </w:rPr>
  </w:style>
  <w:style w:type="paragraph" w:styleId="Encabezado">
    <w:name w:val="header"/>
    <w:basedOn w:val="Normal"/>
    <w:link w:val="EncabezadoCar"/>
    <w:uiPriority w:val="99"/>
    <w:unhideWhenUsed/>
    <w:rsid w:val="000348F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348FB"/>
  </w:style>
  <w:style w:type="paragraph" w:styleId="Piedepgina">
    <w:name w:val="footer"/>
    <w:basedOn w:val="Normal"/>
    <w:link w:val="PiedepginaCar"/>
    <w:uiPriority w:val="99"/>
    <w:unhideWhenUsed/>
    <w:rsid w:val="000348F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348FB"/>
  </w:style>
  <w:style w:type="paragraph" w:styleId="Textodeglobo">
    <w:name w:val="Balloon Text"/>
    <w:basedOn w:val="Normal"/>
    <w:link w:val="TextodegloboCar"/>
    <w:uiPriority w:val="99"/>
    <w:semiHidden/>
    <w:unhideWhenUsed/>
    <w:rsid w:val="00367F49"/>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67F4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59C734-E8E9-4F9D-BAE5-68CD4E6BE7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TotalTime>
  <Pages>1</Pages>
  <Words>623</Words>
  <Characters>3427</Characters>
  <Application>Microsoft Office Word</Application>
  <DocSecurity>0</DocSecurity>
  <Lines>28</Lines>
  <Paragraphs>8</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 Company</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dc:creator>
  <cp:lastModifiedBy>Eduardo Ramirez Cover</cp:lastModifiedBy>
  <cp:revision>21</cp:revision>
  <dcterms:created xsi:type="dcterms:W3CDTF">2018-01-22T13:40:00Z</dcterms:created>
  <dcterms:modified xsi:type="dcterms:W3CDTF">2018-02-05T15:11:00Z</dcterms:modified>
</cp:coreProperties>
</file>